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950" w:rsidRDefault="005566B5" w:rsidP="006B0950">
      <w:pPr>
        <w:tabs>
          <w:tab w:val="left" w:pos="6660"/>
        </w:tabs>
        <w:spacing w:after="0" w:line="240" w:lineRule="auto"/>
        <w:ind w:left="-709"/>
        <w:jc w:val="right"/>
        <w:rPr>
          <w:rFonts w:ascii="Times New Roman" w:hAnsi="Times New Roman"/>
          <w:sz w:val="32"/>
          <w:szCs w:val="32"/>
        </w:rPr>
      </w:pPr>
      <w:r>
        <w:rPr>
          <w:rFonts w:ascii="Times New Roman" w:hAnsi="Times New Roman"/>
          <w:noProof/>
          <w:sz w:val="28"/>
          <w:szCs w:val="28"/>
          <w:lang w:eastAsia="ru-RU"/>
        </w:rPr>
        <w:drawing>
          <wp:anchor distT="0" distB="0" distL="114300" distR="114300" simplePos="0" relativeHeight="251657728" behindDoc="1" locked="0" layoutInCell="1" allowOverlap="1">
            <wp:simplePos x="0" y="0"/>
            <wp:positionH relativeFrom="column">
              <wp:posOffset>-431165</wp:posOffset>
            </wp:positionH>
            <wp:positionV relativeFrom="paragraph">
              <wp:posOffset>0</wp:posOffset>
            </wp:positionV>
            <wp:extent cx="3691255" cy="1280160"/>
            <wp:effectExtent l="19050" t="0" r="4445" b="0"/>
            <wp:wrapTight wrapText="bothSides">
              <wp:wrapPolygon edited="0">
                <wp:start x="-111" y="0"/>
                <wp:lineTo x="-111" y="21214"/>
                <wp:lineTo x="21626" y="21214"/>
                <wp:lineTo x="21626" y="0"/>
                <wp:lineTo x="-111" y="0"/>
              </wp:wrapPolygon>
            </wp:wrapTight>
            <wp:docPr id="11" name="Рисунок 3" descr="C:\Documents and Settings\Tata.TER-PLAN\Рабочий стол\логотип СибН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Tata.TER-PLAN\Рабочий стол\логотип СибНИИ.jpg"/>
                    <pic:cNvPicPr>
                      <a:picLocks noChangeAspect="1" noChangeArrowheads="1"/>
                    </pic:cNvPicPr>
                  </pic:nvPicPr>
                  <pic:blipFill>
                    <a:blip r:embed="rId8"/>
                    <a:srcRect/>
                    <a:stretch>
                      <a:fillRect/>
                    </a:stretch>
                  </pic:blipFill>
                  <pic:spPr bwMode="auto">
                    <a:xfrm>
                      <a:off x="0" y="0"/>
                      <a:ext cx="3691255" cy="1280160"/>
                    </a:xfrm>
                    <a:prstGeom prst="rect">
                      <a:avLst/>
                    </a:prstGeom>
                    <a:noFill/>
                    <a:ln w="9525">
                      <a:noFill/>
                      <a:miter lim="800000"/>
                      <a:headEnd/>
                      <a:tailEnd/>
                    </a:ln>
                  </pic:spPr>
                </pic:pic>
              </a:graphicData>
            </a:graphic>
          </wp:anchor>
        </w:drawing>
      </w:r>
      <w:r w:rsidR="006B0950">
        <w:rPr>
          <w:rFonts w:ascii="Times New Roman" w:hAnsi="Times New Roman"/>
          <w:sz w:val="32"/>
          <w:szCs w:val="32"/>
        </w:rPr>
        <w:t xml:space="preserve"> </w:t>
      </w:r>
      <w:r w:rsidR="006B0950">
        <w:rPr>
          <w:rFonts w:ascii="Times New Roman" w:hAnsi="Times New Roman"/>
          <w:sz w:val="32"/>
          <w:szCs w:val="32"/>
        </w:rPr>
        <w:tab/>
      </w:r>
    </w:p>
    <w:p w:rsidR="006B0950" w:rsidRDefault="006B0950" w:rsidP="006B0950">
      <w:pPr>
        <w:tabs>
          <w:tab w:val="left" w:pos="2880"/>
        </w:tabs>
        <w:spacing w:after="0" w:line="240" w:lineRule="auto"/>
        <w:jc w:val="right"/>
        <w:rPr>
          <w:rFonts w:ascii="Times New Roman" w:hAnsi="Times New Roman"/>
          <w:b/>
          <w:sz w:val="28"/>
          <w:szCs w:val="28"/>
        </w:rPr>
      </w:pPr>
    </w:p>
    <w:p w:rsidR="008E1927" w:rsidRPr="00103106" w:rsidRDefault="008E1927" w:rsidP="008E1927">
      <w:pPr>
        <w:tabs>
          <w:tab w:val="left" w:pos="2880"/>
        </w:tabs>
        <w:spacing w:after="0" w:line="240" w:lineRule="auto"/>
        <w:jc w:val="right"/>
        <w:rPr>
          <w:rFonts w:ascii="Times New Roman" w:hAnsi="Times New Roman"/>
          <w:sz w:val="28"/>
          <w:szCs w:val="28"/>
        </w:rPr>
      </w:pPr>
      <w:r w:rsidRPr="00103106">
        <w:rPr>
          <w:rFonts w:ascii="Times New Roman" w:hAnsi="Times New Roman"/>
          <w:sz w:val="28"/>
          <w:szCs w:val="28"/>
        </w:rPr>
        <w:t xml:space="preserve">Проект №: </w:t>
      </w:r>
      <w:r w:rsidRPr="00103106">
        <w:rPr>
          <w:rFonts w:ascii="Times New Roman" w:hAnsi="Times New Roman"/>
          <w:bCs/>
          <w:sz w:val="28"/>
          <w:szCs w:val="28"/>
        </w:rPr>
        <w:t>ГП-127133-015-2012</w:t>
      </w:r>
    </w:p>
    <w:p w:rsidR="006B0950" w:rsidRPr="005668EA" w:rsidRDefault="006B0950" w:rsidP="006B0950">
      <w:pPr>
        <w:tabs>
          <w:tab w:val="left" w:pos="2880"/>
        </w:tabs>
        <w:spacing w:after="0" w:line="240" w:lineRule="auto"/>
        <w:jc w:val="right"/>
        <w:rPr>
          <w:rFonts w:ascii="Times New Roman" w:hAnsi="Times New Roman"/>
          <w:b/>
          <w:sz w:val="28"/>
          <w:szCs w:val="28"/>
        </w:rPr>
      </w:pPr>
    </w:p>
    <w:p w:rsidR="00913BC5" w:rsidRDefault="00913BC5" w:rsidP="006B0950">
      <w:pPr>
        <w:tabs>
          <w:tab w:val="left" w:pos="2880"/>
        </w:tabs>
        <w:spacing w:after="0" w:line="360" w:lineRule="auto"/>
        <w:jc w:val="center"/>
        <w:rPr>
          <w:rFonts w:ascii="Times New Roman" w:hAnsi="Times New Roman"/>
          <w:sz w:val="28"/>
          <w:szCs w:val="28"/>
        </w:rPr>
      </w:pPr>
    </w:p>
    <w:p w:rsidR="006B0950" w:rsidRDefault="006B0950" w:rsidP="00AE72F8">
      <w:pPr>
        <w:spacing w:after="0" w:line="240" w:lineRule="auto"/>
        <w:jc w:val="center"/>
        <w:rPr>
          <w:rFonts w:ascii="Times New Roman" w:hAnsi="Times New Roman"/>
          <w:sz w:val="28"/>
          <w:szCs w:val="28"/>
        </w:rPr>
      </w:pPr>
    </w:p>
    <w:p w:rsidR="006B0950" w:rsidRDefault="006B0950" w:rsidP="00AE72F8">
      <w:pPr>
        <w:spacing w:after="0" w:line="240" w:lineRule="auto"/>
        <w:jc w:val="center"/>
        <w:rPr>
          <w:rFonts w:ascii="Times New Roman" w:hAnsi="Times New Roman"/>
          <w:sz w:val="28"/>
          <w:szCs w:val="28"/>
        </w:rPr>
      </w:pPr>
    </w:p>
    <w:p w:rsidR="006B0950" w:rsidRDefault="006B0950" w:rsidP="00AE72F8">
      <w:pPr>
        <w:spacing w:after="0" w:line="240" w:lineRule="auto"/>
        <w:jc w:val="center"/>
        <w:rPr>
          <w:rFonts w:ascii="Times New Roman" w:hAnsi="Times New Roman"/>
          <w:sz w:val="28"/>
          <w:szCs w:val="28"/>
        </w:rPr>
      </w:pPr>
    </w:p>
    <w:p w:rsidR="008E1927" w:rsidRPr="00510175" w:rsidRDefault="008E1927" w:rsidP="008E1927">
      <w:pPr>
        <w:tabs>
          <w:tab w:val="left" w:pos="2880"/>
        </w:tabs>
        <w:spacing w:after="0" w:line="240" w:lineRule="auto"/>
        <w:jc w:val="center"/>
        <w:rPr>
          <w:rFonts w:ascii="Times New Roman" w:hAnsi="Times New Roman"/>
          <w:sz w:val="28"/>
          <w:szCs w:val="28"/>
        </w:rPr>
      </w:pPr>
      <w:r w:rsidRPr="00510175">
        <w:rPr>
          <w:rFonts w:ascii="Times New Roman" w:hAnsi="Times New Roman"/>
          <w:sz w:val="28"/>
          <w:szCs w:val="28"/>
        </w:rPr>
        <w:t xml:space="preserve">Заказчик: администрация </w:t>
      </w:r>
      <w:r>
        <w:rPr>
          <w:rFonts w:ascii="Times New Roman" w:hAnsi="Times New Roman"/>
          <w:sz w:val="28"/>
          <w:szCs w:val="28"/>
        </w:rPr>
        <w:t xml:space="preserve">Степного </w:t>
      </w:r>
      <w:r w:rsidRPr="00510175">
        <w:rPr>
          <w:rFonts w:ascii="Times New Roman" w:hAnsi="Times New Roman"/>
          <w:sz w:val="28"/>
          <w:szCs w:val="28"/>
        </w:rPr>
        <w:t>сельского совета</w:t>
      </w:r>
    </w:p>
    <w:p w:rsidR="008E1927" w:rsidRPr="00510175" w:rsidRDefault="008E1927" w:rsidP="008E1927">
      <w:pPr>
        <w:tabs>
          <w:tab w:val="left" w:pos="2880"/>
        </w:tabs>
        <w:spacing w:after="0" w:line="360" w:lineRule="auto"/>
        <w:jc w:val="center"/>
        <w:rPr>
          <w:rFonts w:ascii="Times New Roman" w:hAnsi="Times New Roman"/>
          <w:sz w:val="28"/>
          <w:szCs w:val="28"/>
        </w:rPr>
      </w:pPr>
      <w:r>
        <w:rPr>
          <w:rFonts w:ascii="Times New Roman" w:hAnsi="Times New Roman"/>
          <w:sz w:val="28"/>
          <w:szCs w:val="28"/>
        </w:rPr>
        <w:t>Искитимского</w:t>
      </w:r>
      <w:r w:rsidRPr="00510175">
        <w:rPr>
          <w:rFonts w:ascii="Times New Roman" w:hAnsi="Times New Roman"/>
          <w:sz w:val="28"/>
          <w:szCs w:val="28"/>
        </w:rPr>
        <w:t xml:space="preserve"> района Новосибирской области</w:t>
      </w:r>
    </w:p>
    <w:p w:rsidR="008E1927" w:rsidRPr="00194DDA" w:rsidRDefault="008E1927" w:rsidP="008E1927">
      <w:pPr>
        <w:tabs>
          <w:tab w:val="left" w:pos="2880"/>
        </w:tabs>
        <w:spacing w:after="0" w:line="240" w:lineRule="auto"/>
        <w:jc w:val="center"/>
        <w:rPr>
          <w:rFonts w:ascii="Times New Roman" w:hAnsi="Times New Roman"/>
          <w:color w:val="FF0000"/>
          <w:sz w:val="16"/>
          <w:szCs w:val="16"/>
        </w:rPr>
      </w:pPr>
    </w:p>
    <w:p w:rsidR="008E1927" w:rsidRPr="008D2FE3" w:rsidRDefault="008E1927" w:rsidP="008E1927">
      <w:pPr>
        <w:spacing w:after="0" w:line="240" w:lineRule="auto"/>
        <w:jc w:val="center"/>
        <w:rPr>
          <w:rFonts w:ascii="Times New Roman" w:hAnsi="Times New Roman"/>
          <w:bCs/>
          <w:sz w:val="28"/>
          <w:szCs w:val="28"/>
        </w:rPr>
      </w:pPr>
      <w:r w:rsidRPr="008D2FE3">
        <w:rPr>
          <w:rFonts w:ascii="Times New Roman" w:eastAsia="Times New Roman" w:hAnsi="Times New Roman"/>
          <w:bCs/>
          <w:sz w:val="28"/>
          <w:szCs w:val="28"/>
          <w:lang w:eastAsia="ru-RU"/>
        </w:rPr>
        <w:t xml:space="preserve">МК № </w:t>
      </w:r>
      <w:r w:rsidRPr="008D2FE3">
        <w:rPr>
          <w:rFonts w:ascii="Times New Roman" w:hAnsi="Times New Roman"/>
          <w:bCs/>
          <w:sz w:val="28"/>
          <w:szCs w:val="28"/>
        </w:rPr>
        <w:t>127133 от 06.12.2012 г.</w:t>
      </w:r>
    </w:p>
    <w:p w:rsidR="008E1927" w:rsidRDefault="008E1927" w:rsidP="008E1927">
      <w:pPr>
        <w:tabs>
          <w:tab w:val="left" w:pos="2880"/>
        </w:tabs>
        <w:spacing w:after="0" w:line="240" w:lineRule="auto"/>
        <w:rPr>
          <w:rFonts w:ascii="Times New Roman" w:hAnsi="Times New Roman"/>
          <w:sz w:val="28"/>
          <w:szCs w:val="28"/>
        </w:rPr>
      </w:pPr>
    </w:p>
    <w:p w:rsidR="008E1927" w:rsidRDefault="008E1927" w:rsidP="008E1927">
      <w:pPr>
        <w:tabs>
          <w:tab w:val="left" w:pos="2880"/>
        </w:tabs>
        <w:spacing w:after="0" w:line="240" w:lineRule="auto"/>
        <w:rPr>
          <w:rFonts w:ascii="Times New Roman" w:hAnsi="Times New Roman"/>
          <w:sz w:val="28"/>
          <w:szCs w:val="28"/>
        </w:rPr>
      </w:pPr>
    </w:p>
    <w:p w:rsidR="008E1927" w:rsidRDefault="008E1927" w:rsidP="008E1927">
      <w:pPr>
        <w:spacing w:after="0" w:line="240" w:lineRule="auto"/>
        <w:jc w:val="center"/>
        <w:rPr>
          <w:rFonts w:ascii="Times New Roman" w:hAnsi="Times New Roman"/>
          <w:b/>
          <w:sz w:val="32"/>
          <w:szCs w:val="32"/>
        </w:rPr>
      </w:pPr>
      <w:r>
        <w:rPr>
          <w:rFonts w:ascii="Times New Roman" w:hAnsi="Times New Roman"/>
          <w:b/>
          <w:sz w:val="32"/>
          <w:szCs w:val="32"/>
        </w:rPr>
        <w:t>ПРОЕКТ</w:t>
      </w:r>
    </w:p>
    <w:p w:rsidR="008E1927" w:rsidRDefault="008E1927" w:rsidP="008E1927">
      <w:pPr>
        <w:spacing w:after="0" w:line="240" w:lineRule="auto"/>
        <w:jc w:val="center"/>
        <w:rPr>
          <w:rFonts w:ascii="Times New Roman" w:hAnsi="Times New Roman"/>
          <w:b/>
          <w:sz w:val="32"/>
          <w:szCs w:val="32"/>
        </w:rPr>
      </w:pPr>
      <w:r w:rsidRPr="00053B2E">
        <w:rPr>
          <w:rFonts w:ascii="Times New Roman" w:hAnsi="Times New Roman"/>
          <w:b/>
          <w:sz w:val="32"/>
          <w:szCs w:val="32"/>
        </w:rPr>
        <w:t>ГЕНЕРАЛЬН</w:t>
      </w:r>
      <w:r>
        <w:rPr>
          <w:rFonts w:ascii="Times New Roman" w:hAnsi="Times New Roman"/>
          <w:b/>
          <w:sz w:val="32"/>
          <w:szCs w:val="32"/>
        </w:rPr>
        <w:t>ОГО</w:t>
      </w:r>
      <w:r w:rsidRPr="00053B2E">
        <w:rPr>
          <w:rFonts w:ascii="Times New Roman" w:hAnsi="Times New Roman"/>
          <w:b/>
          <w:sz w:val="32"/>
          <w:szCs w:val="32"/>
        </w:rPr>
        <w:t xml:space="preserve"> ПЛАН</w:t>
      </w:r>
      <w:r>
        <w:rPr>
          <w:rFonts w:ascii="Times New Roman" w:hAnsi="Times New Roman"/>
          <w:b/>
          <w:sz w:val="32"/>
          <w:szCs w:val="32"/>
        </w:rPr>
        <w:t>А</w:t>
      </w:r>
    </w:p>
    <w:p w:rsidR="008E1927" w:rsidRDefault="008E1927" w:rsidP="008E1927">
      <w:pPr>
        <w:spacing w:after="0" w:line="240" w:lineRule="auto"/>
        <w:jc w:val="center"/>
        <w:rPr>
          <w:rFonts w:ascii="Times New Roman" w:hAnsi="Times New Roman"/>
          <w:b/>
          <w:sz w:val="32"/>
          <w:szCs w:val="32"/>
        </w:rPr>
      </w:pPr>
      <w:r>
        <w:rPr>
          <w:rFonts w:ascii="Times New Roman" w:hAnsi="Times New Roman"/>
          <w:b/>
          <w:sz w:val="32"/>
          <w:szCs w:val="32"/>
        </w:rPr>
        <w:t>МО СТЕПНОЙ СЕЛЬСОВЕТ</w:t>
      </w:r>
    </w:p>
    <w:p w:rsidR="008E1927" w:rsidRPr="00053B2E" w:rsidRDefault="008E1927" w:rsidP="008E1927">
      <w:pPr>
        <w:spacing w:after="0" w:line="240" w:lineRule="auto"/>
        <w:jc w:val="center"/>
        <w:rPr>
          <w:rFonts w:ascii="Times New Roman" w:hAnsi="Times New Roman"/>
          <w:b/>
          <w:sz w:val="32"/>
          <w:szCs w:val="32"/>
        </w:rPr>
      </w:pPr>
      <w:r>
        <w:rPr>
          <w:rFonts w:ascii="Times New Roman" w:hAnsi="Times New Roman"/>
          <w:b/>
          <w:sz w:val="32"/>
          <w:szCs w:val="32"/>
        </w:rPr>
        <w:t>ИСКИТИМСКОГО РАЙОНА</w:t>
      </w:r>
      <w:r w:rsidRPr="00053B2E">
        <w:rPr>
          <w:rFonts w:ascii="Times New Roman" w:hAnsi="Times New Roman"/>
          <w:b/>
          <w:sz w:val="32"/>
          <w:szCs w:val="32"/>
        </w:rPr>
        <w:t xml:space="preserve"> НОВОСИБИРСКОЙ ОБЛАСТИ</w:t>
      </w:r>
    </w:p>
    <w:p w:rsidR="00DB5721" w:rsidRPr="00DA6837" w:rsidRDefault="00DB5721" w:rsidP="00DB5721">
      <w:pPr>
        <w:spacing w:after="0" w:line="240" w:lineRule="auto"/>
        <w:jc w:val="center"/>
        <w:rPr>
          <w:rFonts w:ascii="Times New Roman" w:hAnsi="Times New Roman"/>
          <w:sz w:val="28"/>
          <w:szCs w:val="28"/>
        </w:rPr>
      </w:pPr>
    </w:p>
    <w:p w:rsidR="00DB5721" w:rsidRPr="000D430E" w:rsidRDefault="0078241F" w:rsidP="00DB5721">
      <w:pPr>
        <w:tabs>
          <w:tab w:val="left" w:pos="2880"/>
        </w:tabs>
        <w:spacing w:after="0" w:line="360" w:lineRule="auto"/>
        <w:jc w:val="center"/>
        <w:rPr>
          <w:rFonts w:ascii="Times New Roman" w:hAnsi="Times New Roman"/>
          <w:b/>
          <w:sz w:val="24"/>
          <w:szCs w:val="24"/>
        </w:rPr>
      </w:pPr>
      <w:r>
        <w:rPr>
          <w:rFonts w:ascii="Times New Roman" w:hAnsi="Times New Roman"/>
          <w:b/>
          <w:sz w:val="24"/>
          <w:szCs w:val="24"/>
        </w:rPr>
        <w:t>ПОЛОЖЕНИЯ О ТЕРРИТОРИАЛЬНОМ ПЛАНИРОВАНИИ</w:t>
      </w:r>
    </w:p>
    <w:p w:rsidR="009A53C6" w:rsidRPr="00DA6837" w:rsidRDefault="009A53C6" w:rsidP="00935551">
      <w:pPr>
        <w:spacing w:after="0" w:line="240" w:lineRule="auto"/>
        <w:jc w:val="center"/>
        <w:rPr>
          <w:rFonts w:ascii="Times New Roman" w:hAnsi="Times New Roman"/>
          <w:sz w:val="28"/>
          <w:szCs w:val="28"/>
        </w:rPr>
      </w:pPr>
    </w:p>
    <w:p w:rsidR="00642288" w:rsidRPr="00DA6837" w:rsidRDefault="00642288" w:rsidP="00935551">
      <w:pPr>
        <w:spacing w:after="0" w:line="240" w:lineRule="auto"/>
        <w:jc w:val="center"/>
        <w:rPr>
          <w:rFonts w:ascii="Times New Roman" w:hAnsi="Times New Roman"/>
          <w:sz w:val="28"/>
          <w:szCs w:val="28"/>
        </w:rPr>
      </w:pPr>
    </w:p>
    <w:p w:rsidR="00935551" w:rsidRDefault="00935551" w:rsidP="00935551">
      <w:pPr>
        <w:spacing w:after="0" w:line="240" w:lineRule="auto"/>
        <w:jc w:val="center"/>
        <w:rPr>
          <w:rFonts w:ascii="Times New Roman" w:hAnsi="Times New Roman"/>
          <w:b/>
          <w:sz w:val="28"/>
          <w:szCs w:val="28"/>
        </w:rPr>
      </w:pPr>
      <w:r>
        <w:rPr>
          <w:rFonts w:ascii="Times New Roman" w:hAnsi="Times New Roman"/>
          <w:b/>
          <w:sz w:val="28"/>
          <w:szCs w:val="28"/>
        </w:rPr>
        <w:t xml:space="preserve">Том </w:t>
      </w:r>
      <w:r>
        <w:rPr>
          <w:rFonts w:ascii="Times New Roman" w:hAnsi="Times New Roman"/>
          <w:b/>
          <w:sz w:val="28"/>
          <w:szCs w:val="28"/>
          <w:lang w:val="en-US"/>
        </w:rPr>
        <w:t>I</w:t>
      </w:r>
    </w:p>
    <w:p w:rsidR="005B04D8" w:rsidRPr="00DA6837" w:rsidRDefault="005B04D8" w:rsidP="00935551">
      <w:pPr>
        <w:spacing w:after="0" w:line="240" w:lineRule="auto"/>
        <w:jc w:val="center"/>
        <w:rPr>
          <w:rFonts w:ascii="Times New Roman" w:hAnsi="Times New Roman"/>
          <w:sz w:val="28"/>
          <w:szCs w:val="28"/>
        </w:rPr>
      </w:pPr>
    </w:p>
    <w:p w:rsidR="00935551" w:rsidRDefault="005566B5" w:rsidP="00642288">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388745" cy="1678305"/>
            <wp:effectExtent l="19050" t="0" r="1905" b="0"/>
            <wp:docPr id="1" name="Рисунок 1" descr="E:\14. ИСКИТИМСКИЙ РАЙОН\1. Верх-Коенский СС\ИСХОДНИКИ 2\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14. ИСКИТИМСКИЙ РАЙОН\1. Верх-Коенский СС\ИСХОДНИКИ 2\герб.jpg"/>
                    <pic:cNvPicPr>
                      <a:picLocks noChangeAspect="1" noChangeArrowheads="1"/>
                    </pic:cNvPicPr>
                  </pic:nvPicPr>
                  <pic:blipFill>
                    <a:blip r:embed="rId9"/>
                    <a:srcRect/>
                    <a:stretch>
                      <a:fillRect/>
                    </a:stretch>
                  </pic:blipFill>
                  <pic:spPr bwMode="auto">
                    <a:xfrm>
                      <a:off x="0" y="0"/>
                      <a:ext cx="1388745" cy="1678305"/>
                    </a:xfrm>
                    <a:prstGeom prst="rect">
                      <a:avLst/>
                    </a:prstGeom>
                    <a:noFill/>
                    <a:ln w="9525">
                      <a:noFill/>
                      <a:miter lim="800000"/>
                      <a:headEnd/>
                      <a:tailEnd/>
                    </a:ln>
                  </pic:spPr>
                </pic:pic>
              </a:graphicData>
            </a:graphic>
          </wp:inline>
        </w:drawing>
      </w:r>
    </w:p>
    <w:p w:rsidR="00935551" w:rsidRDefault="00935551" w:rsidP="00935551">
      <w:pPr>
        <w:spacing w:after="0" w:line="240" w:lineRule="auto"/>
        <w:rPr>
          <w:rFonts w:ascii="Times New Roman" w:hAnsi="Times New Roman"/>
          <w:sz w:val="28"/>
          <w:szCs w:val="28"/>
        </w:rPr>
      </w:pPr>
    </w:p>
    <w:p w:rsidR="00DB5721" w:rsidRDefault="00DB5721" w:rsidP="00DB5721">
      <w:pPr>
        <w:spacing w:after="0" w:line="240" w:lineRule="auto"/>
        <w:jc w:val="center"/>
        <w:rPr>
          <w:rFonts w:ascii="Times New Roman" w:hAnsi="Times New Roman"/>
          <w:noProof/>
          <w:sz w:val="28"/>
          <w:szCs w:val="28"/>
          <w:lang w:eastAsia="ru-RU"/>
        </w:rPr>
      </w:pPr>
    </w:p>
    <w:tbl>
      <w:tblPr>
        <w:tblW w:w="0" w:type="auto"/>
        <w:tblLook w:val="04A0"/>
      </w:tblPr>
      <w:tblGrid>
        <w:gridCol w:w="5069"/>
        <w:gridCol w:w="5069"/>
      </w:tblGrid>
      <w:tr w:rsidR="00DB5721" w:rsidTr="00DB5721">
        <w:tc>
          <w:tcPr>
            <w:tcW w:w="5069" w:type="dxa"/>
          </w:tcPr>
          <w:p w:rsidR="00DB5721" w:rsidRPr="00DB5721" w:rsidRDefault="00DB5721" w:rsidP="00DB5721">
            <w:pPr>
              <w:spacing w:after="0" w:line="240" w:lineRule="auto"/>
              <w:rPr>
                <w:rFonts w:ascii="Times New Roman" w:eastAsia="Times New Roman" w:hAnsi="Times New Roman"/>
                <w:sz w:val="28"/>
                <w:szCs w:val="28"/>
              </w:rPr>
            </w:pPr>
            <w:r w:rsidRPr="00DB5721">
              <w:rPr>
                <w:rFonts w:ascii="Times New Roman" w:eastAsia="Times New Roman" w:hAnsi="Times New Roman"/>
                <w:sz w:val="28"/>
                <w:szCs w:val="28"/>
              </w:rPr>
              <w:t>Генеральный директор</w:t>
            </w:r>
          </w:p>
        </w:tc>
        <w:tc>
          <w:tcPr>
            <w:tcW w:w="5069" w:type="dxa"/>
          </w:tcPr>
          <w:p w:rsidR="00DB5721" w:rsidRPr="00DB5721" w:rsidRDefault="00DB5721" w:rsidP="00DB5721">
            <w:pPr>
              <w:spacing w:after="0" w:line="240" w:lineRule="auto"/>
              <w:jc w:val="right"/>
              <w:rPr>
                <w:rFonts w:ascii="Times New Roman" w:eastAsia="Times New Roman" w:hAnsi="Times New Roman"/>
                <w:sz w:val="28"/>
                <w:szCs w:val="28"/>
              </w:rPr>
            </w:pPr>
            <w:r w:rsidRPr="00DB5721">
              <w:rPr>
                <w:rFonts w:ascii="Times New Roman" w:eastAsia="Times New Roman" w:hAnsi="Times New Roman"/>
                <w:sz w:val="28"/>
                <w:szCs w:val="28"/>
              </w:rPr>
              <w:t>В.М. Савко</w:t>
            </w:r>
          </w:p>
        </w:tc>
      </w:tr>
      <w:tr w:rsidR="00DB5721" w:rsidTr="00DB5721">
        <w:tc>
          <w:tcPr>
            <w:tcW w:w="5069" w:type="dxa"/>
          </w:tcPr>
          <w:p w:rsidR="00DB5721" w:rsidRPr="00DB5721" w:rsidRDefault="00DB5721" w:rsidP="00DB5721">
            <w:pPr>
              <w:spacing w:after="0" w:line="240" w:lineRule="auto"/>
              <w:rPr>
                <w:rFonts w:ascii="Times New Roman" w:eastAsia="Times New Roman" w:hAnsi="Times New Roman"/>
                <w:sz w:val="28"/>
                <w:szCs w:val="28"/>
              </w:rPr>
            </w:pPr>
          </w:p>
        </w:tc>
        <w:tc>
          <w:tcPr>
            <w:tcW w:w="5069" w:type="dxa"/>
          </w:tcPr>
          <w:p w:rsidR="00DB5721" w:rsidRPr="00DB5721" w:rsidRDefault="00DB5721" w:rsidP="00DB5721">
            <w:pPr>
              <w:spacing w:after="0" w:line="240" w:lineRule="auto"/>
              <w:jc w:val="right"/>
              <w:rPr>
                <w:rFonts w:ascii="Times New Roman" w:eastAsia="Times New Roman" w:hAnsi="Times New Roman"/>
                <w:sz w:val="28"/>
                <w:szCs w:val="28"/>
              </w:rPr>
            </w:pPr>
          </w:p>
          <w:p w:rsidR="00DB5721" w:rsidRPr="00DB5721" w:rsidRDefault="00DB5721" w:rsidP="00DB5721">
            <w:pPr>
              <w:spacing w:after="0" w:line="240" w:lineRule="auto"/>
              <w:jc w:val="right"/>
              <w:rPr>
                <w:rFonts w:ascii="Times New Roman" w:eastAsia="Times New Roman" w:hAnsi="Times New Roman"/>
                <w:sz w:val="28"/>
                <w:szCs w:val="28"/>
              </w:rPr>
            </w:pPr>
          </w:p>
          <w:p w:rsidR="00DB5721" w:rsidRPr="00DB5721" w:rsidRDefault="00DB5721" w:rsidP="00DB5721">
            <w:pPr>
              <w:spacing w:after="0" w:line="240" w:lineRule="auto"/>
              <w:jc w:val="right"/>
              <w:rPr>
                <w:rFonts w:ascii="Times New Roman" w:eastAsia="Times New Roman" w:hAnsi="Times New Roman"/>
                <w:sz w:val="28"/>
                <w:szCs w:val="28"/>
              </w:rPr>
            </w:pPr>
          </w:p>
        </w:tc>
      </w:tr>
      <w:tr w:rsidR="00DB5721" w:rsidTr="00DB5721">
        <w:tc>
          <w:tcPr>
            <w:tcW w:w="5069" w:type="dxa"/>
          </w:tcPr>
          <w:p w:rsidR="00DB5721" w:rsidRPr="00DB5721" w:rsidRDefault="00DB5721" w:rsidP="00DB5721">
            <w:pPr>
              <w:spacing w:after="0" w:line="240" w:lineRule="auto"/>
              <w:rPr>
                <w:rFonts w:ascii="Times New Roman" w:eastAsia="Times New Roman" w:hAnsi="Times New Roman"/>
                <w:sz w:val="28"/>
                <w:szCs w:val="28"/>
              </w:rPr>
            </w:pPr>
            <w:r w:rsidRPr="00DB5721">
              <w:rPr>
                <w:rFonts w:ascii="Times New Roman" w:eastAsia="Times New Roman" w:hAnsi="Times New Roman"/>
                <w:sz w:val="28"/>
                <w:szCs w:val="28"/>
              </w:rPr>
              <w:t xml:space="preserve">Ведущий градостроитель проекта </w:t>
            </w:r>
          </w:p>
        </w:tc>
        <w:tc>
          <w:tcPr>
            <w:tcW w:w="5069" w:type="dxa"/>
          </w:tcPr>
          <w:p w:rsidR="00DB5721" w:rsidRPr="00DB5721" w:rsidRDefault="00DB5721" w:rsidP="00DB5721">
            <w:pPr>
              <w:spacing w:after="0" w:line="240" w:lineRule="auto"/>
              <w:jc w:val="right"/>
              <w:rPr>
                <w:rFonts w:ascii="Times New Roman" w:eastAsia="Times New Roman" w:hAnsi="Times New Roman"/>
                <w:sz w:val="28"/>
                <w:szCs w:val="28"/>
              </w:rPr>
            </w:pPr>
            <w:r w:rsidRPr="00DB5721">
              <w:rPr>
                <w:rFonts w:ascii="Times New Roman" w:eastAsia="Times New Roman" w:hAnsi="Times New Roman"/>
                <w:sz w:val="28"/>
                <w:szCs w:val="28"/>
              </w:rPr>
              <w:t>Е.В.Степаненкова</w:t>
            </w:r>
          </w:p>
        </w:tc>
      </w:tr>
      <w:tr w:rsidR="00DB5721" w:rsidTr="00DB5721">
        <w:tc>
          <w:tcPr>
            <w:tcW w:w="5069" w:type="dxa"/>
          </w:tcPr>
          <w:p w:rsidR="00DB5721" w:rsidRPr="00DB5721" w:rsidRDefault="00DB5721" w:rsidP="00DB5721">
            <w:pPr>
              <w:spacing w:after="0" w:line="240" w:lineRule="auto"/>
              <w:rPr>
                <w:rFonts w:ascii="Times New Roman" w:eastAsia="Times New Roman" w:hAnsi="Times New Roman"/>
                <w:sz w:val="28"/>
                <w:szCs w:val="28"/>
              </w:rPr>
            </w:pPr>
          </w:p>
        </w:tc>
        <w:tc>
          <w:tcPr>
            <w:tcW w:w="5069" w:type="dxa"/>
          </w:tcPr>
          <w:p w:rsidR="00DB5721" w:rsidRPr="00DB5721" w:rsidRDefault="00DB5721" w:rsidP="00EC6AD3">
            <w:pPr>
              <w:spacing w:after="0" w:line="240" w:lineRule="auto"/>
              <w:jc w:val="right"/>
              <w:rPr>
                <w:rFonts w:ascii="Times New Roman" w:eastAsia="Times New Roman" w:hAnsi="Times New Roman"/>
                <w:sz w:val="28"/>
                <w:szCs w:val="28"/>
              </w:rPr>
            </w:pPr>
          </w:p>
        </w:tc>
      </w:tr>
    </w:tbl>
    <w:p w:rsidR="00DB5721" w:rsidRDefault="00DB5721" w:rsidP="00DB5721">
      <w:pPr>
        <w:spacing w:after="0" w:line="240" w:lineRule="auto"/>
        <w:rPr>
          <w:rFonts w:ascii="Times New Roman" w:hAnsi="Times New Roman"/>
          <w:b/>
          <w:sz w:val="28"/>
          <w:szCs w:val="28"/>
        </w:rPr>
      </w:pPr>
    </w:p>
    <w:p w:rsidR="00DB5721" w:rsidRDefault="00DB5721" w:rsidP="00DB5721">
      <w:pPr>
        <w:spacing w:after="0" w:line="240" w:lineRule="auto"/>
        <w:rPr>
          <w:rFonts w:ascii="Times New Roman" w:hAnsi="Times New Roman"/>
          <w:b/>
          <w:sz w:val="28"/>
          <w:szCs w:val="28"/>
        </w:rPr>
      </w:pPr>
    </w:p>
    <w:p w:rsidR="00DB5721" w:rsidRDefault="00DB5721" w:rsidP="00DB5721">
      <w:pPr>
        <w:spacing w:after="0" w:line="240" w:lineRule="auto"/>
        <w:jc w:val="center"/>
        <w:rPr>
          <w:rFonts w:ascii="Times New Roman" w:hAnsi="Times New Roman"/>
          <w:sz w:val="28"/>
          <w:szCs w:val="28"/>
        </w:rPr>
      </w:pPr>
      <w:r w:rsidRPr="0073171C">
        <w:rPr>
          <w:rFonts w:ascii="Times New Roman" w:hAnsi="Times New Roman"/>
          <w:sz w:val="28"/>
          <w:szCs w:val="28"/>
        </w:rPr>
        <w:t xml:space="preserve">Новосибирск </w:t>
      </w:r>
    </w:p>
    <w:p w:rsidR="00DB5721" w:rsidRDefault="00DB5721" w:rsidP="00DB5721">
      <w:pPr>
        <w:spacing w:after="0" w:line="240" w:lineRule="auto"/>
        <w:jc w:val="center"/>
        <w:rPr>
          <w:rFonts w:ascii="Times New Roman" w:hAnsi="Times New Roman"/>
          <w:sz w:val="28"/>
          <w:szCs w:val="28"/>
        </w:rPr>
      </w:pPr>
      <w:r>
        <w:rPr>
          <w:rFonts w:ascii="Times New Roman" w:hAnsi="Times New Roman"/>
          <w:sz w:val="28"/>
          <w:szCs w:val="28"/>
        </w:rPr>
        <w:t>2012</w:t>
      </w:r>
    </w:p>
    <w:p w:rsidR="00505977" w:rsidRDefault="00505977" w:rsidP="00505977">
      <w:pPr>
        <w:spacing w:after="0" w:line="240" w:lineRule="auto"/>
        <w:jc w:val="center"/>
        <w:rPr>
          <w:rFonts w:ascii="Times New Roman" w:hAnsi="Times New Roman"/>
          <w:sz w:val="28"/>
          <w:szCs w:val="28"/>
        </w:rPr>
        <w:sectPr w:rsidR="00505977" w:rsidSect="009F78D6">
          <w:headerReference w:type="default" r:id="rId10"/>
          <w:footerReference w:type="default" r:id="rId11"/>
          <w:pgSz w:w="11906" w:h="16838"/>
          <w:pgMar w:top="709" w:right="566" w:bottom="284" w:left="1418" w:header="708" w:footer="708" w:gutter="0"/>
          <w:pgNumType w:start="1"/>
          <w:cols w:space="708"/>
          <w:titlePg/>
          <w:docGrid w:linePitch="360"/>
        </w:sectPr>
      </w:pPr>
    </w:p>
    <w:p w:rsidR="008E1927" w:rsidRPr="00BF2319" w:rsidRDefault="008E1927" w:rsidP="008E1927">
      <w:pPr>
        <w:spacing w:after="0" w:line="317" w:lineRule="exact"/>
        <w:jc w:val="center"/>
        <w:rPr>
          <w:rFonts w:ascii="Times New Roman" w:hAnsi="Times New Roman"/>
          <w:b/>
          <w:sz w:val="28"/>
          <w:szCs w:val="28"/>
        </w:rPr>
      </w:pPr>
      <w:r w:rsidRPr="00BF2319">
        <w:rPr>
          <w:rFonts w:ascii="Times New Roman" w:hAnsi="Times New Roman"/>
          <w:b/>
          <w:sz w:val="28"/>
          <w:szCs w:val="28"/>
        </w:rPr>
        <w:lastRenderedPageBreak/>
        <w:t>01 Состав проекта</w:t>
      </w:r>
    </w:p>
    <w:p w:rsidR="008E1927" w:rsidRDefault="008E1927" w:rsidP="008E1927">
      <w:pPr>
        <w:spacing w:after="0" w:line="317" w:lineRule="exact"/>
        <w:jc w:val="center"/>
        <w:rPr>
          <w:rFonts w:ascii="Times New Roman" w:hAnsi="Times New Roman"/>
          <w:b/>
          <w:sz w:val="28"/>
          <w:szCs w:val="28"/>
        </w:rPr>
      </w:pPr>
    </w:p>
    <w:p w:rsidR="008E1927" w:rsidRDefault="008E1927" w:rsidP="008E1927">
      <w:pPr>
        <w:spacing w:after="0" w:line="317" w:lineRule="exact"/>
        <w:rPr>
          <w:rFonts w:ascii="Times New Roman" w:hAnsi="Times New Roman"/>
          <w:b/>
          <w:sz w:val="28"/>
          <w:szCs w:val="28"/>
        </w:rPr>
      </w:pPr>
      <w:r>
        <w:rPr>
          <w:rFonts w:ascii="Times New Roman" w:hAnsi="Times New Roman"/>
          <w:b/>
          <w:sz w:val="28"/>
          <w:szCs w:val="28"/>
        </w:rPr>
        <w:t>Раздел «Градостроительные решения»</w:t>
      </w:r>
    </w:p>
    <w:p w:rsidR="008E1927" w:rsidRPr="00BF2319" w:rsidRDefault="008E1927" w:rsidP="008E1927">
      <w:pPr>
        <w:spacing w:after="0" w:line="317" w:lineRule="exact"/>
        <w:rPr>
          <w:rFonts w:ascii="Times New Roman" w:hAnsi="Times New Roman"/>
          <w:b/>
          <w:sz w:val="28"/>
          <w:szCs w:val="28"/>
        </w:rPr>
      </w:pPr>
    </w:p>
    <w:p w:rsidR="008E1927" w:rsidRPr="00777EEE" w:rsidRDefault="008E1927" w:rsidP="008E1927">
      <w:pPr>
        <w:pStyle w:val="a6"/>
        <w:numPr>
          <w:ilvl w:val="0"/>
          <w:numId w:val="1"/>
        </w:numPr>
        <w:spacing w:line="240" w:lineRule="auto"/>
        <w:jc w:val="both"/>
        <w:rPr>
          <w:rFonts w:ascii="Times New Roman" w:hAnsi="Times New Roman"/>
          <w:sz w:val="28"/>
          <w:szCs w:val="28"/>
        </w:rPr>
      </w:pPr>
      <w:r w:rsidRPr="00B04301">
        <w:rPr>
          <w:rFonts w:ascii="Times New Roman" w:hAnsi="Times New Roman"/>
          <w:sz w:val="28"/>
          <w:szCs w:val="28"/>
        </w:rPr>
        <w:t xml:space="preserve">Положения </w:t>
      </w:r>
      <w:r>
        <w:rPr>
          <w:rFonts w:ascii="Times New Roman" w:hAnsi="Times New Roman"/>
          <w:sz w:val="28"/>
          <w:szCs w:val="28"/>
        </w:rPr>
        <w:t>о территориальном</w:t>
      </w:r>
      <w:r w:rsidRPr="00B04301">
        <w:rPr>
          <w:rFonts w:ascii="Times New Roman" w:hAnsi="Times New Roman"/>
          <w:sz w:val="28"/>
          <w:szCs w:val="28"/>
        </w:rPr>
        <w:t xml:space="preserve"> планировани</w:t>
      </w:r>
      <w:r>
        <w:rPr>
          <w:rFonts w:ascii="Times New Roman" w:hAnsi="Times New Roman"/>
          <w:sz w:val="28"/>
          <w:szCs w:val="28"/>
        </w:rPr>
        <w:t>и</w:t>
      </w:r>
      <w:r w:rsidRPr="00B04301">
        <w:rPr>
          <w:rFonts w:ascii="Times New Roman" w:hAnsi="Times New Roman"/>
          <w:sz w:val="28"/>
          <w:szCs w:val="28"/>
        </w:rPr>
        <w:t xml:space="preserve">– том </w:t>
      </w:r>
      <w:r w:rsidRPr="00B04301">
        <w:rPr>
          <w:rFonts w:ascii="Times New Roman" w:hAnsi="Times New Roman"/>
          <w:sz w:val="28"/>
          <w:szCs w:val="28"/>
          <w:lang w:val="en-US"/>
        </w:rPr>
        <w:t>I</w:t>
      </w:r>
    </w:p>
    <w:p w:rsidR="008E1927" w:rsidRPr="00777EEE" w:rsidRDefault="008E1927" w:rsidP="008E1927">
      <w:pPr>
        <w:pStyle w:val="a6"/>
        <w:numPr>
          <w:ilvl w:val="0"/>
          <w:numId w:val="1"/>
        </w:numPr>
        <w:spacing w:line="240" w:lineRule="auto"/>
        <w:jc w:val="both"/>
        <w:rPr>
          <w:rFonts w:ascii="Times New Roman" w:hAnsi="Times New Roman"/>
          <w:sz w:val="28"/>
          <w:szCs w:val="28"/>
        </w:rPr>
      </w:pPr>
      <w:r>
        <w:rPr>
          <w:rFonts w:ascii="Times New Roman" w:hAnsi="Times New Roman"/>
          <w:sz w:val="28"/>
          <w:szCs w:val="28"/>
        </w:rPr>
        <w:t xml:space="preserve">Карты </w:t>
      </w:r>
      <w:r w:rsidRPr="00B04301">
        <w:rPr>
          <w:rFonts w:ascii="Times New Roman" w:hAnsi="Times New Roman"/>
          <w:sz w:val="28"/>
          <w:szCs w:val="28"/>
        </w:rPr>
        <w:t>том</w:t>
      </w:r>
      <w:r>
        <w:rPr>
          <w:rFonts w:ascii="Times New Roman" w:hAnsi="Times New Roman"/>
          <w:sz w:val="28"/>
          <w:szCs w:val="28"/>
        </w:rPr>
        <w:t>а</w:t>
      </w:r>
      <w:r w:rsidRPr="00B04301">
        <w:rPr>
          <w:rFonts w:ascii="Times New Roman" w:hAnsi="Times New Roman"/>
          <w:sz w:val="28"/>
          <w:szCs w:val="28"/>
        </w:rPr>
        <w:t xml:space="preserve"> </w:t>
      </w:r>
      <w:r>
        <w:rPr>
          <w:rFonts w:ascii="Times New Roman" w:hAnsi="Times New Roman"/>
          <w:sz w:val="28"/>
          <w:szCs w:val="28"/>
          <w:lang w:val="en-US"/>
        </w:rPr>
        <w:t>I</w:t>
      </w:r>
    </w:p>
    <w:p w:rsidR="008E1927" w:rsidRPr="00B04301" w:rsidRDefault="008E1927" w:rsidP="008E1927">
      <w:pPr>
        <w:pStyle w:val="a6"/>
        <w:numPr>
          <w:ilvl w:val="0"/>
          <w:numId w:val="1"/>
        </w:numPr>
        <w:spacing w:line="240" w:lineRule="auto"/>
        <w:jc w:val="both"/>
        <w:rPr>
          <w:rFonts w:ascii="Times New Roman" w:hAnsi="Times New Roman"/>
          <w:sz w:val="28"/>
          <w:szCs w:val="28"/>
        </w:rPr>
      </w:pPr>
      <w:r>
        <w:rPr>
          <w:rFonts w:ascii="Times New Roman" w:hAnsi="Times New Roman"/>
          <w:sz w:val="28"/>
          <w:szCs w:val="28"/>
        </w:rPr>
        <w:t>Материалы по обоснованию (п</w:t>
      </w:r>
      <w:r w:rsidRPr="00B04301">
        <w:rPr>
          <w:rFonts w:ascii="Times New Roman" w:hAnsi="Times New Roman"/>
          <w:sz w:val="28"/>
          <w:szCs w:val="28"/>
        </w:rPr>
        <w:t>ояснительная записка</w:t>
      </w:r>
      <w:r>
        <w:rPr>
          <w:rFonts w:ascii="Times New Roman" w:hAnsi="Times New Roman"/>
          <w:sz w:val="28"/>
          <w:szCs w:val="28"/>
        </w:rPr>
        <w:t>)</w:t>
      </w:r>
      <w:r w:rsidRPr="00B04301">
        <w:rPr>
          <w:rFonts w:ascii="Times New Roman" w:hAnsi="Times New Roman"/>
          <w:sz w:val="28"/>
          <w:szCs w:val="28"/>
        </w:rPr>
        <w:t xml:space="preserve"> – том </w:t>
      </w:r>
      <w:r w:rsidRPr="00B04301">
        <w:rPr>
          <w:rFonts w:ascii="Times New Roman" w:hAnsi="Times New Roman"/>
          <w:sz w:val="28"/>
          <w:szCs w:val="28"/>
          <w:lang w:val="en-US"/>
        </w:rPr>
        <w:t>II</w:t>
      </w:r>
    </w:p>
    <w:p w:rsidR="008E1927" w:rsidRPr="00E938C7" w:rsidRDefault="008E1927" w:rsidP="008E1927">
      <w:pPr>
        <w:pStyle w:val="a6"/>
        <w:numPr>
          <w:ilvl w:val="0"/>
          <w:numId w:val="1"/>
        </w:numPr>
        <w:spacing w:line="240" w:lineRule="auto"/>
        <w:jc w:val="both"/>
        <w:rPr>
          <w:rFonts w:ascii="Times New Roman" w:hAnsi="Times New Roman"/>
          <w:sz w:val="28"/>
          <w:szCs w:val="28"/>
        </w:rPr>
      </w:pPr>
      <w:r>
        <w:rPr>
          <w:rFonts w:ascii="Times New Roman" w:hAnsi="Times New Roman"/>
          <w:sz w:val="28"/>
          <w:szCs w:val="28"/>
        </w:rPr>
        <w:t xml:space="preserve">Карты </w:t>
      </w:r>
      <w:r w:rsidRPr="00B04301">
        <w:rPr>
          <w:rFonts w:ascii="Times New Roman" w:hAnsi="Times New Roman"/>
          <w:sz w:val="28"/>
          <w:szCs w:val="28"/>
        </w:rPr>
        <w:t>том</w:t>
      </w:r>
      <w:r>
        <w:rPr>
          <w:rFonts w:ascii="Times New Roman" w:hAnsi="Times New Roman"/>
          <w:sz w:val="28"/>
          <w:szCs w:val="28"/>
        </w:rPr>
        <w:t>а</w:t>
      </w:r>
      <w:r w:rsidRPr="00B04301">
        <w:rPr>
          <w:rFonts w:ascii="Times New Roman" w:hAnsi="Times New Roman"/>
          <w:sz w:val="28"/>
          <w:szCs w:val="28"/>
        </w:rPr>
        <w:t xml:space="preserve"> </w:t>
      </w:r>
      <w:r w:rsidRPr="00B04301">
        <w:rPr>
          <w:rFonts w:ascii="Times New Roman" w:hAnsi="Times New Roman"/>
          <w:sz w:val="28"/>
          <w:szCs w:val="28"/>
          <w:lang w:val="en-US"/>
        </w:rPr>
        <w:t>II</w:t>
      </w:r>
    </w:p>
    <w:p w:rsidR="008E1927" w:rsidRPr="00777EEE" w:rsidRDefault="008E1927" w:rsidP="008E1927">
      <w:pPr>
        <w:pStyle w:val="a6"/>
        <w:spacing w:after="0" w:line="240" w:lineRule="auto"/>
        <w:ind w:left="714"/>
        <w:jc w:val="both"/>
        <w:rPr>
          <w:rFonts w:ascii="Times New Roman" w:hAnsi="Times New Roman"/>
          <w:sz w:val="28"/>
          <w:szCs w:val="28"/>
        </w:rPr>
      </w:pPr>
    </w:p>
    <w:p w:rsidR="008E1927" w:rsidRPr="00B9321C" w:rsidRDefault="008E1927" w:rsidP="008E1927">
      <w:pPr>
        <w:pStyle w:val="a6"/>
        <w:spacing w:after="0" w:line="240" w:lineRule="auto"/>
        <w:ind w:left="295"/>
        <w:jc w:val="both"/>
        <w:rPr>
          <w:rFonts w:ascii="Times New Roman" w:hAnsi="Times New Roman"/>
          <w:sz w:val="28"/>
          <w:szCs w:val="28"/>
        </w:rPr>
      </w:pPr>
    </w:p>
    <w:p w:rsidR="008E1927" w:rsidRDefault="008E1927" w:rsidP="008E1927">
      <w:pPr>
        <w:pStyle w:val="112"/>
        <w:spacing w:after="0" w:line="240" w:lineRule="auto"/>
        <w:rPr>
          <w:rFonts w:ascii="Times New Roman" w:hAnsi="Times New Roman" w:cs="Times New Roman"/>
          <w:b/>
          <w:bCs/>
          <w:sz w:val="28"/>
          <w:szCs w:val="28"/>
        </w:rPr>
      </w:pPr>
      <w:r w:rsidRPr="003B22C4">
        <w:rPr>
          <w:rFonts w:ascii="Times New Roman" w:hAnsi="Times New Roman" w:cs="Times New Roman"/>
          <w:b/>
          <w:bCs/>
          <w:sz w:val="28"/>
          <w:szCs w:val="28"/>
        </w:rPr>
        <w:t>Электронная версия проекта</w:t>
      </w:r>
    </w:p>
    <w:p w:rsidR="008E1927" w:rsidRPr="006A13E7" w:rsidRDefault="008E1927" w:rsidP="008E1927">
      <w:pPr>
        <w:pStyle w:val="112"/>
        <w:spacing w:after="0" w:line="240" w:lineRule="auto"/>
        <w:ind w:left="714"/>
        <w:jc w:val="both"/>
        <w:rPr>
          <w:rFonts w:ascii="Times New Roman" w:hAnsi="Times New Roman" w:cs="Times New Roman"/>
          <w:sz w:val="28"/>
          <w:szCs w:val="28"/>
        </w:rPr>
      </w:pPr>
    </w:p>
    <w:p w:rsidR="008E1927" w:rsidRDefault="008E1927" w:rsidP="008E1927">
      <w:pPr>
        <w:pStyle w:val="112"/>
        <w:numPr>
          <w:ilvl w:val="0"/>
          <w:numId w:val="3"/>
        </w:numPr>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Pr="003B22C4">
        <w:rPr>
          <w:rFonts w:ascii="Times New Roman" w:hAnsi="Times New Roman" w:cs="Times New Roman"/>
          <w:sz w:val="28"/>
          <w:szCs w:val="28"/>
        </w:rPr>
        <w:t xml:space="preserve">екстовая часть в формате </w:t>
      </w:r>
      <w:r w:rsidRPr="003B22C4">
        <w:rPr>
          <w:rFonts w:ascii="Times New Roman" w:hAnsi="Times New Roman" w:cs="Times New Roman"/>
          <w:sz w:val="28"/>
          <w:szCs w:val="28"/>
          <w:lang w:val="en-US"/>
        </w:rPr>
        <w:t>docx</w:t>
      </w:r>
      <w:r>
        <w:rPr>
          <w:rFonts w:ascii="Times New Roman" w:hAnsi="Times New Roman" w:cs="Times New Roman"/>
          <w:sz w:val="28"/>
          <w:szCs w:val="28"/>
        </w:rPr>
        <w:t>.</w:t>
      </w:r>
    </w:p>
    <w:p w:rsidR="008E1927" w:rsidRDefault="008E1927" w:rsidP="008E1927">
      <w:pPr>
        <w:pStyle w:val="112"/>
        <w:numPr>
          <w:ilvl w:val="0"/>
          <w:numId w:val="3"/>
        </w:numPr>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BE0128">
        <w:rPr>
          <w:rFonts w:ascii="Times New Roman" w:hAnsi="Times New Roman" w:cs="Times New Roman"/>
          <w:sz w:val="28"/>
          <w:szCs w:val="28"/>
        </w:rPr>
        <w:t xml:space="preserve">рафическая часть в виде рабочих наборов и слоёв </w:t>
      </w:r>
      <w:r w:rsidRPr="00BE0128">
        <w:rPr>
          <w:rFonts w:ascii="Times New Roman" w:hAnsi="Times New Roman" w:cs="Times New Roman"/>
          <w:sz w:val="28"/>
          <w:szCs w:val="28"/>
          <w:lang w:val="en-US"/>
        </w:rPr>
        <w:t>MapInfo</w:t>
      </w:r>
      <w:r w:rsidRPr="00BE0128">
        <w:rPr>
          <w:rFonts w:ascii="Times New Roman" w:hAnsi="Times New Roman" w:cs="Times New Roman"/>
          <w:sz w:val="28"/>
          <w:szCs w:val="28"/>
        </w:rPr>
        <w:t xml:space="preserve"> 9.0</w:t>
      </w:r>
    </w:p>
    <w:p w:rsidR="008E1927" w:rsidRPr="00BE0128" w:rsidRDefault="008E1927" w:rsidP="008E1927">
      <w:pPr>
        <w:pStyle w:val="112"/>
        <w:numPr>
          <w:ilvl w:val="0"/>
          <w:numId w:val="3"/>
        </w:numPr>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BE0128">
        <w:rPr>
          <w:rFonts w:ascii="Times New Roman" w:hAnsi="Times New Roman" w:cs="Times New Roman"/>
          <w:sz w:val="28"/>
          <w:szCs w:val="28"/>
        </w:rPr>
        <w:t>рафическая часть в виде растровых изображений</w:t>
      </w:r>
    </w:p>
    <w:p w:rsidR="00F00ECA" w:rsidRPr="00BE0128" w:rsidRDefault="00F00ECA" w:rsidP="00F00ECA">
      <w:pPr>
        <w:pStyle w:val="1f"/>
        <w:spacing w:after="0" w:line="240" w:lineRule="auto"/>
        <w:ind w:left="0"/>
        <w:jc w:val="both"/>
        <w:rPr>
          <w:rFonts w:ascii="Times New Roman" w:hAnsi="Times New Roman" w:cs="Times New Roman"/>
          <w:sz w:val="28"/>
          <w:szCs w:val="28"/>
        </w:rPr>
      </w:pPr>
    </w:p>
    <w:p w:rsidR="00F00ECA" w:rsidRDefault="00F00ECA" w:rsidP="00F00ECA">
      <w:pPr>
        <w:pStyle w:val="a6"/>
        <w:spacing w:line="240" w:lineRule="auto"/>
        <w:jc w:val="center"/>
        <w:rPr>
          <w:rFonts w:ascii="Times New Roman" w:hAnsi="Times New Roman"/>
          <w:b/>
          <w:sz w:val="28"/>
          <w:szCs w:val="28"/>
        </w:rPr>
        <w:sectPr w:rsidR="00F00ECA" w:rsidSect="009F78D6">
          <w:pgSz w:w="11906" w:h="16838"/>
          <w:pgMar w:top="1134" w:right="566" w:bottom="1134" w:left="1418" w:header="709" w:footer="708" w:gutter="0"/>
          <w:cols w:space="708"/>
          <w:titlePg/>
          <w:docGrid w:linePitch="360"/>
        </w:sectPr>
      </w:pPr>
    </w:p>
    <w:p w:rsidR="008E1927" w:rsidRPr="00D802A8" w:rsidRDefault="008E1927" w:rsidP="008E1927">
      <w:pPr>
        <w:pStyle w:val="a6"/>
        <w:spacing w:after="0" w:line="240" w:lineRule="auto"/>
        <w:ind w:left="0"/>
        <w:jc w:val="center"/>
        <w:rPr>
          <w:rFonts w:ascii="Times New Roman" w:hAnsi="Times New Roman"/>
          <w:b/>
          <w:sz w:val="28"/>
          <w:szCs w:val="28"/>
        </w:rPr>
      </w:pPr>
      <w:r>
        <w:rPr>
          <w:rFonts w:ascii="Times New Roman" w:hAnsi="Times New Roman"/>
          <w:b/>
          <w:sz w:val="28"/>
          <w:szCs w:val="28"/>
        </w:rPr>
        <w:lastRenderedPageBreak/>
        <w:t>Перечень карт раздела «Градостроительные решения»</w:t>
      </w:r>
    </w:p>
    <w:p w:rsidR="008E1927" w:rsidRPr="00631B9C" w:rsidRDefault="008E1927" w:rsidP="008E1927">
      <w:pPr>
        <w:pStyle w:val="a6"/>
        <w:spacing w:after="0" w:line="240" w:lineRule="auto"/>
        <w:jc w:val="center"/>
        <w:rPr>
          <w:b/>
        </w:rPr>
      </w:pPr>
    </w:p>
    <w:tbl>
      <w:tblPr>
        <w:tblW w:w="10260"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575"/>
        <w:gridCol w:w="1134"/>
        <w:gridCol w:w="992"/>
        <w:gridCol w:w="992"/>
      </w:tblGrid>
      <w:tr w:rsidR="008E1927" w:rsidRPr="00631B9C" w:rsidTr="004632B2">
        <w:trPr>
          <w:trHeight w:val="693"/>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 xml:space="preserve">№п/п    </w:t>
            </w:r>
          </w:p>
        </w:tc>
        <w:tc>
          <w:tcPr>
            <w:tcW w:w="6575"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Наименование чертежей</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Марка чертежа</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 xml:space="preserve">№ листа </w:t>
            </w:r>
          </w:p>
        </w:tc>
        <w:tc>
          <w:tcPr>
            <w:tcW w:w="992" w:type="dxa"/>
            <w:vAlign w:val="center"/>
          </w:tcPr>
          <w:p w:rsidR="008E1927" w:rsidRPr="00631B9C" w:rsidRDefault="008E1927" w:rsidP="004632B2">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гриф секретности</w:t>
            </w:r>
          </w:p>
        </w:tc>
      </w:tr>
      <w:tr w:rsidR="008E1927" w:rsidRPr="00631B9C" w:rsidTr="004632B2">
        <w:trPr>
          <w:trHeight w:val="702"/>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c>
          <w:tcPr>
            <w:tcW w:w="6575"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b/>
                <w:sz w:val="24"/>
                <w:szCs w:val="24"/>
                <w:lang w:eastAsia="ru-RU"/>
              </w:rPr>
            </w:pPr>
            <w:r w:rsidRPr="00631B9C">
              <w:rPr>
                <w:rFonts w:ascii="Times New Roman" w:eastAsia="Times New Roman" w:hAnsi="Times New Roman"/>
                <w:b/>
                <w:sz w:val="24"/>
                <w:szCs w:val="24"/>
                <w:lang w:eastAsia="ru-RU"/>
              </w:rPr>
              <w:t>Материалы по обоснованию</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c>
          <w:tcPr>
            <w:tcW w:w="992" w:type="dxa"/>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r>
      <w:tr w:rsidR="008E1927" w:rsidRPr="00BD4DD6" w:rsidTr="004632B2">
        <w:trPr>
          <w:trHeight w:val="702"/>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1</w:t>
            </w:r>
          </w:p>
        </w:tc>
        <w:tc>
          <w:tcPr>
            <w:tcW w:w="6575" w:type="dxa"/>
            <w:shd w:val="clear" w:color="auto" w:fill="auto"/>
            <w:vAlign w:val="center"/>
          </w:tcPr>
          <w:p w:rsidR="008E1927" w:rsidRPr="00631B9C" w:rsidRDefault="008E1927" w:rsidP="004632B2">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положения территории в структуре Н</w:t>
            </w:r>
            <w:r>
              <w:rPr>
                <w:rFonts w:ascii="Times New Roman" w:eastAsia="Times New Roman" w:hAnsi="Times New Roman"/>
                <w:sz w:val="24"/>
                <w:szCs w:val="24"/>
                <w:lang w:eastAsia="ru-RU"/>
              </w:rPr>
              <w:t>овосибирской агломерации,  М 1:2</w:t>
            </w:r>
            <w:r w:rsidRPr="00631B9C">
              <w:rPr>
                <w:rFonts w:ascii="Times New Roman" w:eastAsia="Times New Roman" w:hAnsi="Times New Roman"/>
                <w:sz w:val="24"/>
                <w:szCs w:val="24"/>
                <w:lang w:eastAsia="ru-RU"/>
              </w:rPr>
              <w:t>00 000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ГП-1</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1</w:t>
            </w:r>
          </w:p>
        </w:tc>
        <w:tc>
          <w:tcPr>
            <w:tcW w:w="992" w:type="dxa"/>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Н/С</w:t>
            </w:r>
          </w:p>
        </w:tc>
      </w:tr>
      <w:tr w:rsidR="008E1927" w:rsidRPr="00BD4DD6" w:rsidTr="004632B2">
        <w:trPr>
          <w:trHeight w:val="702"/>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2</w:t>
            </w:r>
          </w:p>
        </w:tc>
        <w:tc>
          <w:tcPr>
            <w:tcW w:w="6575" w:type="dxa"/>
            <w:shd w:val="clear" w:color="auto" w:fill="auto"/>
            <w:vAlign w:val="center"/>
          </w:tcPr>
          <w:p w:rsidR="008E1927" w:rsidRPr="00631B9C" w:rsidRDefault="008E1927" w:rsidP="004632B2">
            <w:pPr>
              <w:spacing w:after="0" w:line="240" w:lineRule="auto"/>
              <w:rPr>
                <w:rFonts w:ascii="Times New Roman" w:hAnsi="Times New Roman"/>
                <w:sz w:val="24"/>
                <w:szCs w:val="24"/>
              </w:rPr>
            </w:pPr>
            <w:r w:rsidRPr="00631B9C">
              <w:rPr>
                <w:rFonts w:ascii="Times New Roman" w:hAnsi="Times New Roman"/>
                <w:sz w:val="24"/>
                <w:szCs w:val="24"/>
              </w:rPr>
              <w:t xml:space="preserve">Карта современного использования территории, </w:t>
            </w:r>
          </w:p>
          <w:p w:rsidR="008E1927" w:rsidRPr="00631B9C" w:rsidRDefault="008E1927" w:rsidP="004632B2">
            <w:pPr>
              <w:spacing w:after="0" w:line="240" w:lineRule="auto"/>
              <w:rPr>
                <w:rFonts w:ascii="Times New Roman" w:eastAsia="Times New Roman" w:hAnsi="Times New Roman"/>
                <w:sz w:val="24"/>
                <w:szCs w:val="24"/>
                <w:lang w:eastAsia="ru-RU"/>
              </w:rPr>
            </w:pPr>
            <w:r w:rsidRPr="00631B9C">
              <w:rPr>
                <w:rFonts w:ascii="Times New Roman" w:hAnsi="Times New Roman"/>
                <w:sz w:val="24"/>
                <w:szCs w:val="24"/>
              </w:rPr>
              <w:t>М 1:25 000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ГП-2</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2</w:t>
            </w:r>
          </w:p>
        </w:tc>
        <w:tc>
          <w:tcPr>
            <w:tcW w:w="992" w:type="dxa"/>
            <w:vAlign w:val="center"/>
          </w:tcPr>
          <w:p w:rsidR="008E1927" w:rsidRPr="00BD4DD6" w:rsidRDefault="008E1927" w:rsidP="004632B2">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8E1927" w:rsidRPr="00BD4DD6" w:rsidTr="004632B2">
        <w:trPr>
          <w:trHeight w:val="683"/>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6575" w:type="dxa"/>
            <w:shd w:val="clear" w:color="auto" w:fill="auto"/>
            <w:vAlign w:val="center"/>
          </w:tcPr>
          <w:p w:rsidR="008E1927" w:rsidRPr="00631B9C" w:rsidRDefault="008E1927" w:rsidP="004632B2">
            <w:pPr>
              <w:rPr>
                <w:rFonts w:ascii="Times New Roman" w:eastAsia="Times New Roman" w:hAnsi="Times New Roman"/>
                <w:sz w:val="24"/>
                <w:szCs w:val="24"/>
                <w:lang w:eastAsia="ru-RU"/>
              </w:rPr>
            </w:pPr>
            <w:r w:rsidRPr="001A5EB4">
              <w:rPr>
                <w:rFonts w:ascii="Times New Roman" w:eastAsia="Times New Roman" w:hAnsi="Times New Roman"/>
                <w:sz w:val="24"/>
                <w:szCs w:val="24"/>
              </w:rPr>
              <w:t>Карт</w:t>
            </w:r>
            <w:r>
              <w:rPr>
                <w:rFonts w:ascii="Times New Roman" w:eastAsia="Times New Roman" w:hAnsi="Times New Roman"/>
                <w:sz w:val="24"/>
                <w:szCs w:val="24"/>
              </w:rPr>
              <w:t>а комплексной оценки территории</w:t>
            </w:r>
            <w:r w:rsidRPr="001A5EB4">
              <w:rPr>
                <w:rFonts w:ascii="Times New Roman" w:eastAsia="Times New Roman" w:hAnsi="Times New Roman"/>
                <w:sz w:val="24"/>
                <w:szCs w:val="24"/>
              </w:rPr>
              <w:t>, зон с особыми условиями использования территорий,  территорий, подверженных риску возникновения чрезвычайных ситуаций природного и техногенного характера</w:t>
            </w:r>
            <w:r>
              <w:rPr>
                <w:rFonts w:ascii="Times New Roman" w:eastAsia="Times New Roman" w:hAnsi="Times New Roman"/>
                <w:sz w:val="24"/>
                <w:szCs w:val="24"/>
              </w:rPr>
              <w:t>,</w:t>
            </w:r>
            <w:r w:rsidRPr="001A5EB4">
              <w:rPr>
                <w:rFonts w:ascii="Times New Roman" w:eastAsia="Times New Roman" w:hAnsi="Times New Roman"/>
                <w:sz w:val="24"/>
                <w:szCs w:val="24"/>
              </w:rPr>
              <w:t xml:space="preserve">  М 1:25 000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3</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2" w:type="dxa"/>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ДСП</w:t>
            </w:r>
          </w:p>
        </w:tc>
      </w:tr>
      <w:tr w:rsidR="008E1927" w:rsidRPr="00BD4DD6" w:rsidTr="004632B2">
        <w:trPr>
          <w:trHeight w:val="683"/>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6575" w:type="dxa"/>
            <w:shd w:val="clear" w:color="auto" w:fill="auto"/>
            <w:vAlign w:val="center"/>
          </w:tcPr>
          <w:p w:rsidR="008E1927" w:rsidRPr="00631B9C" w:rsidRDefault="008E1927" w:rsidP="004632B2">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распределения земель по категориям</w:t>
            </w:r>
            <w:r>
              <w:rPr>
                <w:rFonts w:ascii="Times New Roman" w:eastAsia="Times New Roman" w:hAnsi="Times New Roman"/>
                <w:sz w:val="24"/>
                <w:szCs w:val="24"/>
                <w:lang w:eastAsia="ru-RU"/>
              </w:rPr>
              <w:t xml:space="preserve"> и формам собственности</w:t>
            </w:r>
            <w:r w:rsidRPr="00631B9C">
              <w:rPr>
                <w:rFonts w:ascii="Times New Roman" w:eastAsia="Times New Roman" w:hAnsi="Times New Roman"/>
                <w:sz w:val="24"/>
                <w:szCs w:val="24"/>
                <w:lang w:eastAsia="ru-RU"/>
              </w:rPr>
              <w:t>, М 1:25 000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4</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92" w:type="dxa"/>
            <w:vAlign w:val="center"/>
          </w:tcPr>
          <w:p w:rsidR="008E1927" w:rsidRPr="00BD4DD6" w:rsidRDefault="008E1927" w:rsidP="004632B2">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8E1927" w:rsidRPr="00BD4DD6" w:rsidTr="004632B2">
        <w:trPr>
          <w:trHeight w:val="683"/>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c>
          <w:tcPr>
            <w:tcW w:w="6575" w:type="dxa"/>
            <w:shd w:val="clear" w:color="auto" w:fill="auto"/>
            <w:vAlign w:val="center"/>
          </w:tcPr>
          <w:p w:rsidR="008E1927" w:rsidRPr="00305FBD" w:rsidRDefault="008E1927" w:rsidP="004632B2">
            <w:pPr>
              <w:spacing w:after="0" w:line="240" w:lineRule="auto"/>
              <w:jc w:val="center"/>
              <w:rPr>
                <w:rFonts w:ascii="Times New Roman" w:eastAsia="Times New Roman" w:hAnsi="Times New Roman"/>
                <w:sz w:val="24"/>
                <w:szCs w:val="24"/>
                <w:lang w:eastAsia="ru-RU"/>
              </w:rPr>
            </w:pPr>
            <w:r w:rsidRPr="00305FBD">
              <w:rPr>
                <w:rFonts w:ascii="Times New Roman" w:eastAsia="Times New Roman" w:hAnsi="Times New Roman"/>
                <w:b/>
                <w:sz w:val="24"/>
                <w:szCs w:val="24"/>
                <w:lang w:eastAsia="ru-RU"/>
              </w:rPr>
              <w:t>Утверждаемая часть</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c>
          <w:tcPr>
            <w:tcW w:w="992" w:type="dxa"/>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p>
        </w:tc>
      </w:tr>
      <w:tr w:rsidR="008E1927" w:rsidRPr="00BD4DD6" w:rsidTr="004632B2">
        <w:trPr>
          <w:trHeight w:val="683"/>
          <w:jc w:val="center"/>
        </w:trPr>
        <w:tc>
          <w:tcPr>
            <w:tcW w:w="567" w:type="dxa"/>
            <w:shd w:val="clear" w:color="auto" w:fill="auto"/>
            <w:vAlign w:val="center"/>
          </w:tcPr>
          <w:p w:rsidR="008E1927" w:rsidRPr="00BD4DD6" w:rsidRDefault="008E1927" w:rsidP="004632B2">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5</w:t>
            </w:r>
          </w:p>
        </w:tc>
        <w:tc>
          <w:tcPr>
            <w:tcW w:w="6575" w:type="dxa"/>
            <w:shd w:val="clear" w:color="auto" w:fill="auto"/>
            <w:vAlign w:val="center"/>
          </w:tcPr>
          <w:p w:rsidR="008E1927" w:rsidRPr="00631B9C" w:rsidRDefault="008E1927" w:rsidP="004632B2">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планируемых границ населённых пунктов, М 1:10 000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5</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992" w:type="dxa"/>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Н/С</w:t>
            </w:r>
          </w:p>
        </w:tc>
      </w:tr>
      <w:tr w:rsidR="008E1927" w:rsidRPr="00BD4DD6" w:rsidTr="004632B2">
        <w:trPr>
          <w:trHeight w:val="683"/>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575" w:type="dxa"/>
            <w:shd w:val="clear" w:color="auto" w:fill="auto"/>
            <w:vAlign w:val="center"/>
          </w:tcPr>
          <w:p w:rsidR="008E1927" w:rsidRPr="00631B9C" w:rsidRDefault="008E1927" w:rsidP="004632B2">
            <w:pPr>
              <w:spacing w:after="0" w:line="240" w:lineRule="auto"/>
              <w:rPr>
                <w:rFonts w:ascii="Times New Roman" w:eastAsia="Times New Roman" w:hAnsi="Times New Roman"/>
                <w:sz w:val="24"/>
                <w:szCs w:val="24"/>
                <w:lang w:eastAsia="ru-RU"/>
              </w:rPr>
            </w:pPr>
            <w:r w:rsidRPr="00631B9C">
              <w:rPr>
                <w:rFonts w:ascii="Times New Roman" w:hAnsi="Times New Roman"/>
                <w:sz w:val="24"/>
                <w:szCs w:val="24"/>
              </w:rPr>
              <w:t>Карта планируемого размещения объектов местного значения сельского поселения</w:t>
            </w:r>
            <w:r w:rsidRPr="00631B9C">
              <w:rPr>
                <w:rFonts w:ascii="Times New Roman" w:eastAsia="Times New Roman" w:hAnsi="Times New Roman"/>
                <w:sz w:val="24"/>
                <w:szCs w:val="24"/>
                <w:lang w:eastAsia="ru-RU"/>
              </w:rPr>
              <w:t>, М 1:25 000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6</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vAlign w:val="center"/>
          </w:tcPr>
          <w:p w:rsidR="008E1927" w:rsidRPr="00BD4DD6" w:rsidRDefault="008E1927" w:rsidP="004632B2">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8E1927" w:rsidRPr="00BD4DD6" w:rsidTr="004632B2">
        <w:trPr>
          <w:trHeight w:val="683"/>
          <w:jc w:val="center"/>
        </w:trPr>
        <w:tc>
          <w:tcPr>
            <w:tcW w:w="567"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6575" w:type="dxa"/>
            <w:shd w:val="clear" w:color="auto" w:fill="auto"/>
            <w:vAlign w:val="center"/>
          </w:tcPr>
          <w:p w:rsidR="008E1927" w:rsidRPr="00631B9C" w:rsidRDefault="008E1927" w:rsidP="004632B2">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функционального зонирования, М 1:25 000</w:t>
            </w:r>
          </w:p>
        </w:tc>
        <w:tc>
          <w:tcPr>
            <w:tcW w:w="1134"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7</w:t>
            </w:r>
          </w:p>
        </w:tc>
        <w:tc>
          <w:tcPr>
            <w:tcW w:w="992" w:type="dxa"/>
            <w:shd w:val="clear" w:color="auto" w:fill="auto"/>
            <w:vAlign w:val="center"/>
          </w:tcPr>
          <w:p w:rsidR="008E1927" w:rsidRPr="00631B9C" w:rsidRDefault="008E1927" w:rsidP="004632B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992" w:type="dxa"/>
            <w:vAlign w:val="center"/>
          </w:tcPr>
          <w:p w:rsidR="008E1927" w:rsidRPr="00BD4DD6" w:rsidRDefault="008E1927" w:rsidP="004632B2">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bl>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Default="008E1927" w:rsidP="008E1927">
      <w:pPr>
        <w:spacing w:after="0" w:line="240" w:lineRule="auto"/>
        <w:jc w:val="center"/>
        <w:rPr>
          <w:rFonts w:ascii="Times New Roman" w:hAnsi="Times New Roman"/>
          <w:b/>
          <w:sz w:val="28"/>
          <w:szCs w:val="28"/>
        </w:rPr>
      </w:pPr>
    </w:p>
    <w:p w:rsidR="008E1927" w:rsidRPr="00683A88" w:rsidRDefault="008E1927" w:rsidP="008E1927">
      <w:pPr>
        <w:spacing w:after="0" w:line="240" w:lineRule="auto"/>
        <w:jc w:val="center"/>
        <w:rPr>
          <w:rFonts w:ascii="Times New Roman" w:hAnsi="Times New Roman"/>
          <w:b/>
          <w:sz w:val="28"/>
          <w:szCs w:val="28"/>
        </w:rPr>
      </w:pPr>
      <w:r w:rsidRPr="00683A88">
        <w:rPr>
          <w:rFonts w:ascii="Times New Roman" w:hAnsi="Times New Roman"/>
          <w:b/>
          <w:sz w:val="28"/>
          <w:szCs w:val="28"/>
        </w:rPr>
        <w:t>02 Список основных исполнителей</w:t>
      </w:r>
    </w:p>
    <w:p w:rsidR="008E1927" w:rsidRPr="00B2776C" w:rsidRDefault="008E1927" w:rsidP="008E1927">
      <w:pPr>
        <w:spacing w:after="0" w:line="240" w:lineRule="auto"/>
        <w:jc w:val="center"/>
        <w:rPr>
          <w:b/>
          <w:color w:val="FF0000"/>
        </w:rPr>
      </w:pPr>
    </w:p>
    <w:tbl>
      <w:tblPr>
        <w:tblW w:w="10205"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3431"/>
        <w:gridCol w:w="2507"/>
        <w:gridCol w:w="2228"/>
        <w:gridCol w:w="1416"/>
      </w:tblGrid>
      <w:tr w:rsidR="008E1927" w:rsidRPr="00133BAB" w:rsidTr="004632B2">
        <w:trPr>
          <w:trHeight w:val="384"/>
          <w:jc w:val="center"/>
        </w:trPr>
        <w:tc>
          <w:tcPr>
            <w:tcW w:w="623" w:type="dxa"/>
            <w:vMerge w:val="restart"/>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 xml:space="preserve">№    </w:t>
            </w:r>
          </w:p>
        </w:tc>
        <w:tc>
          <w:tcPr>
            <w:tcW w:w="3431" w:type="dxa"/>
            <w:vMerge w:val="restart"/>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Раздел проекта</w:t>
            </w:r>
          </w:p>
        </w:tc>
        <w:tc>
          <w:tcPr>
            <w:tcW w:w="2507" w:type="dxa"/>
            <w:vMerge w:val="restart"/>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Должность</w:t>
            </w:r>
          </w:p>
        </w:tc>
        <w:tc>
          <w:tcPr>
            <w:tcW w:w="2228" w:type="dxa"/>
            <w:vMerge w:val="restart"/>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Фамилия</w:t>
            </w:r>
          </w:p>
        </w:tc>
        <w:tc>
          <w:tcPr>
            <w:tcW w:w="1416" w:type="dxa"/>
            <w:vMerge w:val="restart"/>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Подпись</w:t>
            </w:r>
          </w:p>
        </w:tc>
      </w:tr>
      <w:tr w:rsidR="008E1927" w:rsidRPr="00133BAB" w:rsidTr="004632B2">
        <w:trPr>
          <w:trHeight w:val="468"/>
          <w:jc w:val="center"/>
        </w:trPr>
        <w:tc>
          <w:tcPr>
            <w:tcW w:w="623" w:type="dxa"/>
            <w:vMerge/>
            <w:vAlign w:val="center"/>
          </w:tcPr>
          <w:p w:rsidR="008E1927" w:rsidRPr="00683A88" w:rsidRDefault="008E1927" w:rsidP="00745175">
            <w:pPr>
              <w:spacing w:beforeLines="20" w:afterLines="20" w:line="240" w:lineRule="auto"/>
              <w:rPr>
                <w:rFonts w:ascii="Times New Roman" w:eastAsia="Times New Roman" w:hAnsi="Times New Roman"/>
                <w:b/>
                <w:bCs/>
                <w:sz w:val="24"/>
                <w:szCs w:val="24"/>
                <w:lang w:eastAsia="ru-RU"/>
              </w:rPr>
            </w:pPr>
          </w:p>
        </w:tc>
        <w:tc>
          <w:tcPr>
            <w:tcW w:w="3431" w:type="dxa"/>
            <w:vMerge/>
            <w:vAlign w:val="center"/>
          </w:tcPr>
          <w:p w:rsidR="008E1927" w:rsidRPr="00683A88" w:rsidRDefault="008E1927" w:rsidP="00745175">
            <w:pPr>
              <w:spacing w:beforeLines="20" w:afterLines="20" w:line="240" w:lineRule="auto"/>
              <w:rPr>
                <w:rFonts w:ascii="Times New Roman" w:eastAsia="Times New Roman" w:hAnsi="Times New Roman"/>
                <w:b/>
                <w:bCs/>
                <w:sz w:val="24"/>
                <w:szCs w:val="24"/>
                <w:lang w:eastAsia="ru-RU"/>
              </w:rPr>
            </w:pPr>
          </w:p>
        </w:tc>
        <w:tc>
          <w:tcPr>
            <w:tcW w:w="2507" w:type="dxa"/>
            <w:vMerge/>
            <w:vAlign w:val="center"/>
          </w:tcPr>
          <w:p w:rsidR="008E1927" w:rsidRPr="00683A88" w:rsidRDefault="008E1927" w:rsidP="00745175">
            <w:pPr>
              <w:spacing w:beforeLines="20" w:afterLines="20" w:line="240" w:lineRule="auto"/>
              <w:rPr>
                <w:rFonts w:ascii="Times New Roman" w:eastAsia="Times New Roman" w:hAnsi="Times New Roman"/>
                <w:b/>
                <w:bCs/>
                <w:sz w:val="24"/>
                <w:szCs w:val="24"/>
                <w:lang w:eastAsia="ru-RU"/>
              </w:rPr>
            </w:pPr>
          </w:p>
        </w:tc>
        <w:tc>
          <w:tcPr>
            <w:tcW w:w="2228" w:type="dxa"/>
            <w:vMerge/>
            <w:vAlign w:val="center"/>
          </w:tcPr>
          <w:p w:rsidR="008E1927" w:rsidRPr="00683A88" w:rsidRDefault="008E1927" w:rsidP="00745175">
            <w:pPr>
              <w:spacing w:beforeLines="20" w:afterLines="20" w:line="240" w:lineRule="auto"/>
              <w:rPr>
                <w:rFonts w:ascii="Times New Roman" w:eastAsia="Times New Roman" w:hAnsi="Times New Roman"/>
                <w:b/>
                <w:bCs/>
                <w:sz w:val="24"/>
                <w:szCs w:val="24"/>
                <w:lang w:eastAsia="ru-RU"/>
              </w:rPr>
            </w:pPr>
          </w:p>
        </w:tc>
        <w:tc>
          <w:tcPr>
            <w:tcW w:w="1416" w:type="dxa"/>
            <w:vMerge/>
            <w:vAlign w:val="center"/>
          </w:tcPr>
          <w:p w:rsidR="008E1927" w:rsidRPr="00683A88" w:rsidRDefault="008E1927" w:rsidP="00745175">
            <w:pPr>
              <w:spacing w:beforeLines="20" w:afterLines="20" w:line="240" w:lineRule="auto"/>
              <w:rPr>
                <w:rFonts w:ascii="Times New Roman" w:eastAsia="Times New Roman" w:hAnsi="Times New Roman"/>
                <w:b/>
                <w:bCs/>
                <w:sz w:val="24"/>
                <w:szCs w:val="24"/>
                <w:lang w:eastAsia="ru-RU"/>
              </w:rPr>
            </w:pPr>
          </w:p>
        </w:tc>
      </w:tr>
      <w:tr w:rsidR="008E1927" w:rsidRPr="00133BAB" w:rsidTr="004632B2">
        <w:trPr>
          <w:trHeight w:val="1200"/>
          <w:jc w:val="center"/>
        </w:trPr>
        <w:tc>
          <w:tcPr>
            <w:tcW w:w="623" w:type="dxa"/>
            <w:vMerge w:val="restart"/>
            <w:shd w:val="clear" w:color="auto" w:fill="auto"/>
            <w:vAlign w:val="center"/>
          </w:tcPr>
          <w:p w:rsidR="008E1927" w:rsidRDefault="008E1927" w:rsidP="00745175">
            <w:pPr>
              <w:spacing w:beforeLines="20" w:afterLines="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431" w:type="dxa"/>
            <w:vMerge w:val="restart"/>
            <w:shd w:val="clear" w:color="auto" w:fill="auto"/>
            <w:vAlign w:val="center"/>
          </w:tcPr>
          <w:p w:rsidR="008E1927" w:rsidRDefault="008E1927" w:rsidP="00745175">
            <w:pPr>
              <w:spacing w:beforeLines="20" w:afterLines="20"/>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Архитектурно-планировочный раздел</w:t>
            </w: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Начальник отдела разработки градостроительной документации</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Нестеркин А.В.</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Ведущий градостроитель проекта</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Степаненкова Е.В.</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Специалист градостроитель</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Куликов А.В.</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Архитектор</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Шебанкова Н.Е.</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Архитектор</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Неклюдов А.А.</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sz w:val="24"/>
                <w:szCs w:val="24"/>
                <w:lang w:eastAsia="ru-RU"/>
              </w:rPr>
            </w:pPr>
            <w:r w:rsidRPr="00683A88">
              <w:rPr>
                <w:rFonts w:ascii="Times New Roman" w:eastAsia="Times New Roman" w:hAnsi="Times New Roman"/>
                <w:sz w:val="24"/>
                <w:szCs w:val="24"/>
                <w:lang w:eastAsia="ru-RU"/>
              </w:rPr>
              <w:t>2</w:t>
            </w:r>
          </w:p>
        </w:tc>
        <w:tc>
          <w:tcPr>
            <w:tcW w:w="3431" w:type="dxa"/>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r w:rsidRPr="00683A88">
              <w:rPr>
                <w:rFonts w:ascii="Times New Roman" w:eastAsia="Times New Roman" w:hAnsi="Times New Roman"/>
                <w:sz w:val="24"/>
                <w:szCs w:val="24"/>
                <w:lang w:eastAsia="ru-RU"/>
              </w:rPr>
              <w:t>Экономический раздел</w:t>
            </w:r>
          </w:p>
        </w:tc>
        <w:tc>
          <w:tcPr>
            <w:tcW w:w="2507" w:type="dxa"/>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Специалист по экономике</w:t>
            </w:r>
          </w:p>
        </w:tc>
        <w:tc>
          <w:tcPr>
            <w:tcW w:w="2228" w:type="dxa"/>
            <w:shd w:val="clear" w:color="auto" w:fill="auto"/>
            <w:vAlign w:val="center"/>
          </w:tcPr>
          <w:p w:rsidR="008E1927" w:rsidRPr="00683A88"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Томилина Т.С.</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r w:rsidRPr="00683A88">
              <w:rPr>
                <w:rFonts w:ascii="Times New Roman" w:eastAsia="Times New Roman" w:hAnsi="Times New Roman"/>
                <w:color w:val="FF0000"/>
                <w:sz w:val="24"/>
                <w:szCs w:val="24"/>
                <w:lang w:eastAsia="ru-RU"/>
              </w:rPr>
              <w:t> </w:t>
            </w:r>
          </w:p>
        </w:tc>
      </w:tr>
      <w:tr w:rsidR="008E1927" w:rsidRPr="00133BAB" w:rsidTr="004632B2">
        <w:trPr>
          <w:trHeight w:val="1200"/>
          <w:jc w:val="center"/>
        </w:trPr>
        <w:tc>
          <w:tcPr>
            <w:tcW w:w="623" w:type="dxa"/>
            <w:shd w:val="clear" w:color="auto" w:fill="auto"/>
            <w:vAlign w:val="center"/>
          </w:tcPr>
          <w:p w:rsidR="008E1927" w:rsidRDefault="008E1927" w:rsidP="00745175">
            <w:pPr>
              <w:spacing w:beforeLines="20" w:afterLines="2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431"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Инженерные коммуникации</w:t>
            </w: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Начальник отдела инженерных коммуникаций</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Трофимова Н.А.</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val="restart"/>
            <w:vAlign w:val="center"/>
          </w:tcPr>
          <w:p w:rsidR="008E1927" w:rsidRDefault="008E1927" w:rsidP="00745175">
            <w:pPr>
              <w:spacing w:beforeLines="20" w:afterLines="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431" w:type="dxa"/>
            <w:vMerge w:val="restart"/>
            <w:vAlign w:val="center"/>
          </w:tcPr>
          <w:p w:rsidR="008E1927" w:rsidRPr="00683A88" w:rsidRDefault="008E1927" w:rsidP="00745175">
            <w:pPr>
              <w:spacing w:beforeLines="20" w:afterLines="20"/>
              <w:rPr>
                <w:rFonts w:ascii="Times New Roman" w:eastAsia="Times New Roman" w:hAnsi="Times New Roman"/>
                <w:sz w:val="24"/>
                <w:szCs w:val="24"/>
                <w:lang w:eastAsia="ru-RU"/>
              </w:rPr>
            </w:pPr>
            <w:r w:rsidRPr="00683A88">
              <w:rPr>
                <w:rFonts w:ascii="Times New Roman" w:eastAsia="Times New Roman" w:hAnsi="Times New Roman"/>
                <w:sz w:val="24"/>
                <w:szCs w:val="24"/>
                <w:lang w:eastAsia="ru-RU"/>
              </w:rPr>
              <w:t>Графическое оформление проекта</w:t>
            </w: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Ведущий градостроитель проекта</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Степаненкова Е.В.</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vAlign w:val="center"/>
          </w:tcPr>
          <w:p w:rsidR="008E1927" w:rsidDel="00D04DC5" w:rsidRDefault="008E1927" w:rsidP="00745175">
            <w:pPr>
              <w:spacing w:beforeLines="20" w:afterLines="20"/>
              <w:jc w:val="center"/>
              <w:rPr>
                <w:rFonts w:ascii="Times New Roman" w:eastAsia="Times New Roman" w:hAnsi="Times New Roman"/>
                <w:sz w:val="24"/>
                <w:szCs w:val="24"/>
                <w:lang w:eastAsia="ru-RU"/>
              </w:rPr>
            </w:pPr>
          </w:p>
        </w:tc>
        <w:tc>
          <w:tcPr>
            <w:tcW w:w="3431" w:type="dxa"/>
            <w:vMerge/>
            <w:vAlign w:val="center"/>
          </w:tcPr>
          <w:p w:rsidR="008E1927" w:rsidRPr="00683A88" w:rsidRDefault="008E1927" w:rsidP="00745175">
            <w:pPr>
              <w:spacing w:beforeLines="20" w:afterLines="20"/>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Специалист градостроитель</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Куликов А.В.</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vAlign w:val="center"/>
          </w:tcPr>
          <w:p w:rsidR="008E1927" w:rsidDel="00D04DC5" w:rsidRDefault="008E1927" w:rsidP="00745175">
            <w:pPr>
              <w:spacing w:beforeLines="20" w:afterLines="20"/>
              <w:jc w:val="center"/>
              <w:rPr>
                <w:rFonts w:ascii="Times New Roman" w:eastAsia="Times New Roman" w:hAnsi="Times New Roman"/>
                <w:sz w:val="24"/>
                <w:szCs w:val="24"/>
                <w:lang w:eastAsia="ru-RU"/>
              </w:rPr>
            </w:pPr>
          </w:p>
        </w:tc>
        <w:tc>
          <w:tcPr>
            <w:tcW w:w="3431" w:type="dxa"/>
            <w:vMerge/>
            <w:vAlign w:val="center"/>
          </w:tcPr>
          <w:p w:rsidR="008E1927" w:rsidRPr="00683A88" w:rsidRDefault="008E1927" w:rsidP="00745175">
            <w:pPr>
              <w:spacing w:beforeLines="20" w:afterLines="20"/>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Архитектор</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Шебанкова Н.Е.</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r w:rsidR="008E1927" w:rsidRPr="00133BAB" w:rsidTr="004632B2">
        <w:trPr>
          <w:trHeight w:val="850"/>
          <w:jc w:val="center"/>
        </w:trPr>
        <w:tc>
          <w:tcPr>
            <w:tcW w:w="623" w:type="dxa"/>
            <w:vMerge/>
            <w:vAlign w:val="center"/>
          </w:tcPr>
          <w:p w:rsidR="008E1927" w:rsidDel="00D04DC5" w:rsidRDefault="008E1927" w:rsidP="00745175">
            <w:pPr>
              <w:spacing w:beforeLines="20" w:afterLines="20"/>
              <w:jc w:val="center"/>
              <w:rPr>
                <w:rFonts w:ascii="Times New Roman" w:eastAsia="Times New Roman" w:hAnsi="Times New Roman"/>
                <w:sz w:val="24"/>
                <w:szCs w:val="24"/>
                <w:lang w:eastAsia="ru-RU"/>
              </w:rPr>
            </w:pPr>
          </w:p>
        </w:tc>
        <w:tc>
          <w:tcPr>
            <w:tcW w:w="3431" w:type="dxa"/>
            <w:vMerge/>
            <w:vAlign w:val="center"/>
          </w:tcPr>
          <w:p w:rsidR="008E1927" w:rsidRPr="00683A88" w:rsidRDefault="008E1927" w:rsidP="00745175">
            <w:pPr>
              <w:spacing w:beforeLines="20" w:afterLines="20"/>
              <w:rPr>
                <w:rFonts w:ascii="Times New Roman" w:eastAsia="Times New Roman" w:hAnsi="Times New Roman"/>
                <w:sz w:val="24"/>
                <w:szCs w:val="24"/>
                <w:lang w:eastAsia="ru-RU"/>
              </w:rPr>
            </w:pPr>
          </w:p>
        </w:tc>
        <w:tc>
          <w:tcPr>
            <w:tcW w:w="2507"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Архитектор</w:t>
            </w:r>
          </w:p>
        </w:tc>
        <w:tc>
          <w:tcPr>
            <w:tcW w:w="2228" w:type="dxa"/>
            <w:shd w:val="clear" w:color="auto" w:fill="auto"/>
            <w:vAlign w:val="center"/>
          </w:tcPr>
          <w:p w:rsidR="008E1927" w:rsidRDefault="008E1927" w:rsidP="00745175">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Неклюдов А.А.</w:t>
            </w:r>
          </w:p>
        </w:tc>
        <w:tc>
          <w:tcPr>
            <w:tcW w:w="1416" w:type="dxa"/>
            <w:shd w:val="clear" w:color="auto" w:fill="auto"/>
            <w:vAlign w:val="center"/>
          </w:tcPr>
          <w:p w:rsidR="008E1927" w:rsidRPr="00683A88" w:rsidRDefault="008E1927" w:rsidP="00745175">
            <w:pPr>
              <w:spacing w:beforeLines="20" w:afterLines="20" w:line="240" w:lineRule="auto"/>
              <w:jc w:val="center"/>
              <w:rPr>
                <w:rFonts w:ascii="Times New Roman" w:eastAsia="Times New Roman" w:hAnsi="Times New Roman"/>
                <w:color w:val="FF0000"/>
                <w:sz w:val="24"/>
                <w:szCs w:val="24"/>
                <w:lang w:eastAsia="ru-RU"/>
              </w:rPr>
            </w:pPr>
          </w:p>
        </w:tc>
      </w:tr>
    </w:tbl>
    <w:p w:rsidR="008E1927" w:rsidRDefault="008E1927" w:rsidP="008E1927">
      <w:pPr>
        <w:spacing w:after="0" w:line="240" w:lineRule="auto"/>
        <w:jc w:val="center"/>
        <w:rPr>
          <w:rFonts w:ascii="Times New Roman" w:hAnsi="Times New Roman"/>
          <w:b/>
          <w:sz w:val="28"/>
          <w:szCs w:val="28"/>
        </w:rPr>
        <w:sectPr w:rsidR="008E1927" w:rsidSect="00625941">
          <w:pgSz w:w="11906" w:h="16838"/>
          <w:pgMar w:top="1134" w:right="566" w:bottom="1134" w:left="1418" w:header="708" w:footer="708" w:gutter="0"/>
          <w:cols w:space="708"/>
          <w:titlePg/>
          <w:docGrid w:linePitch="360"/>
        </w:sect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Pr="00DA6837" w:rsidRDefault="008C6020" w:rsidP="00DA6837">
      <w:pPr>
        <w:tabs>
          <w:tab w:val="left" w:pos="2932"/>
        </w:tabs>
        <w:spacing w:after="0" w:line="240" w:lineRule="auto"/>
        <w:jc w:val="center"/>
        <w:rPr>
          <w:rFonts w:ascii="Times New Roman" w:hAnsi="Times New Roman"/>
          <w:b/>
          <w:sz w:val="28"/>
          <w:szCs w:val="28"/>
          <w:lang w:val="en-US"/>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683A88" w:rsidRPr="008C6020" w:rsidRDefault="004933EC" w:rsidP="008C6020">
      <w:pPr>
        <w:spacing w:after="0" w:line="240" w:lineRule="auto"/>
        <w:jc w:val="center"/>
        <w:rPr>
          <w:rFonts w:ascii="Times New Roman" w:hAnsi="Times New Roman"/>
          <w:b/>
          <w:sz w:val="40"/>
          <w:szCs w:val="40"/>
        </w:rPr>
        <w:sectPr w:rsidR="00683A88" w:rsidRPr="008C6020" w:rsidSect="00FC63F1">
          <w:pgSz w:w="11906" w:h="16838"/>
          <w:pgMar w:top="1134" w:right="566" w:bottom="1276" w:left="1418" w:header="425" w:footer="425" w:gutter="0"/>
          <w:pgNumType w:start="1"/>
          <w:cols w:space="708"/>
          <w:titlePg/>
          <w:docGrid w:linePitch="360"/>
        </w:sectPr>
      </w:pPr>
      <w:r>
        <w:rPr>
          <w:rFonts w:ascii="Times New Roman" w:hAnsi="Times New Roman"/>
          <w:b/>
          <w:sz w:val="40"/>
          <w:szCs w:val="40"/>
        </w:rPr>
        <w:t>ПОЛОЖЕНИЯ О ТЕРРИТОРИАЛЬНОМ ПЛАНИРОВАНИИ</w:t>
      </w:r>
    </w:p>
    <w:p w:rsidR="00630DD3" w:rsidRPr="00DA6837" w:rsidRDefault="00630DD3" w:rsidP="00B11240">
      <w:pPr>
        <w:pStyle w:val="S8"/>
        <w:spacing w:line="240" w:lineRule="auto"/>
        <w:rPr>
          <w:b w:val="0"/>
          <w:sz w:val="28"/>
          <w:szCs w:val="28"/>
        </w:rPr>
      </w:pPr>
      <w:r w:rsidRPr="00DA6837">
        <w:rPr>
          <w:b w:val="0"/>
          <w:sz w:val="28"/>
          <w:szCs w:val="28"/>
        </w:rPr>
        <w:lastRenderedPageBreak/>
        <w:t xml:space="preserve">01 Состав проекта </w:t>
      </w:r>
    </w:p>
    <w:p w:rsidR="00630DD3" w:rsidRPr="00DA6837" w:rsidRDefault="00630DD3" w:rsidP="00B11240">
      <w:pPr>
        <w:pStyle w:val="S8"/>
        <w:spacing w:line="240" w:lineRule="auto"/>
        <w:rPr>
          <w:b w:val="0"/>
          <w:sz w:val="28"/>
          <w:szCs w:val="28"/>
        </w:rPr>
      </w:pPr>
      <w:r w:rsidRPr="00DA6837">
        <w:rPr>
          <w:b w:val="0"/>
          <w:sz w:val="28"/>
          <w:szCs w:val="28"/>
        </w:rPr>
        <w:t>02 Список основных исполнителей</w:t>
      </w:r>
    </w:p>
    <w:p w:rsidR="0059515B" w:rsidRPr="00DA6837" w:rsidRDefault="0059515B" w:rsidP="00B11240">
      <w:pPr>
        <w:pStyle w:val="S8"/>
        <w:spacing w:line="240" w:lineRule="auto"/>
        <w:rPr>
          <w:b w:val="0"/>
          <w:sz w:val="28"/>
          <w:szCs w:val="28"/>
        </w:rPr>
      </w:pPr>
    </w:p>
    <w:p w:rsidR="0059515B" w:rsidRPr="00445542" w:rsidRDefault="0059515B" w:rsidP="008579A6">
      <w:pPr>
        <w:pStyle w:val="S8"/>
        <w:spacing w:line="240" w:lineRule="auto"/>
        <w:jc w:val="center"/>
        <w:rPr>
          <w:b w:val="0"/>
          <w:sz w:val="28"/>
          <w:szCs w:val="28"/>
        </w:rPr>
      </w:pPr>
      <w:r w:rsidRPr="00445542">
        <w:rPr>
          <w:b w:val="0"/>
          <w:sz w:val="28"/>
          <w:szCs w:val="28"/>
        </w:rPr>
        <w:t>СОДЕРЖАНИЕ</w:t>
      </w:r>
    </w:p>
    <w:p w:rsidR="008579A6" w:rsidRPr="00445542" w:rsidRDefault="008579A6" w:rsidP="008579A6">
      <w:pPr>
        <w:pStyle w:val="S8"/>
        <w:spacing w:line="240" w:lineRule="auto"/>
        <w:jc w:val="center"/>
        <w:rPr>
          <w:b w:val="0"/>
          <w:sz w:val="28"/>
          <w:szCs w:val="28"/>
        </w:rPr>
      </w:pPr>
    </w:p>
    <w:p w:rsidR="00745175" w:rsidRDefault="007A7906">
      <w:pPr>
        <w:pStyle w:val="1c"/>
        <w:tabs>
          <w:tab w:val="right" w:leader="dot" w:pos="9912"/>
        </w:tabs>
        <w:rPr>
          <w:rFonts w:asciiTheme="minorHAnsi" w:eastAsiaTheme="minorEastAsia" w:hAnsiTheme="minorHAnsi" w:cstheme="minorBidi"/>
          <w:b w:val="0"/>
          <w:bCs w:val="0"/>
          <w:noProof/>
          <w:sz w:val="22"/>
          <w:szCs w:val="22"/>
          <w:lang w:eastAsia="ru-RU"/>
        </w:rPr>
      </w:pPr>
      <w:r w:rsidRPr="007A7906">
        <w:rPr>
          <w:rFonts w:eastAsia="Times New Roman"/>
          <w:b w:val="0"/>
          <w:bCs w:val="0"/>
          <w:szCs w:val="28"/>
          <w:lang w:eastAsia="ru-RU"/>
        </w:rPr>
        <w:fldChar w:fldCharType="begin"/>
      </w:r>
      <w:r w:rsidR="005036F7" w:rsidRPr="00445542">
        <w:rPr>
          <w:rFonts w:eastAsia="Times New Roman"/>
          <w:b w:val="0"/>
          <w:bCs w:val="0"/>
          <w:szCs w:val="28"/>
          <w:lang w:eastAsia="ru-RU"/>
        </w:rPr>
        <w:instrText xml:space="preserve"> TOC \o "1-3" \u </w:instrText>
      </w:r>
      <w:r w:rsidRPr="007A7906">
        <w:rPr>
          <w:rFonts w:eastAsia="Times New Roman"/>
          <w:b w:val="0"/>
          <w:bCs w:val="0"/>
          <w:szCs w:val="28"/>
          <w:lang w:eastAsia="ru-RU"/>
        </w:rPr>
        <w:fldChar w:fldCharType="separate"/>
      </w:r>
      <w:r w:rsidR="00745175">
        <w:rPr>
          <w:noProof/>
        </w:rPr>
        <w:t>Введение</w:t>
      </w:r>
      <w:r w:rsidR="00745175">
        <w:rPr>
          <w:noProof/>
        </w:rPr>
        <w:tab/>
      </w:r>
      <w:r w:rsidR="00745175">
        <w:rPr>
          <w:noProof/>
        </w:rPr>
        <w:fldChar w:fldCharType="begin"/>
      </w:r>
      <w:r w:rsidR="00745175">
        <w:rPr>
          <w:noProof/>
        </w:rPr>
        <w:instrText xml:space="preserve"> PAGEREF _Toc354564063 \h </w:instrText>
      </w:r>
      <w:r w:rsidR="00745175">
        <w:rPr>
          <w:noProof/>
        </w:rPr>
      </w:r>
      <w:r w:rsidR="00745175">
        <w:rPr>
          <w:noProof/>
        </w:rPr>
        <w:fldChar w:fldCharType="separate"/>
      </w:r>
      <w:r w:rsidR="00477001">
        <w:rPr>
          <w:noProof/>
        </w:rPr>
        <w:t>3</w:t>
      </w:r>
      <w:r w:rsidR="00745175">
        <w:rPr>
          <w:noProof/>
        </w:rPr>
        <w:fldChar w:fldCharType="end"/>
      </w:r>
    </w:p>
    <w:p w:rsidR="00745175" w:rsidRDefault="00745175">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1.</w:t>
      </w:r>
      <w:r>
        <w:rPr>
          <w:rFonts w:asciiTheme="minorHAnsi" w:eastAsiaTheme="minorEastAsia" w:hAnsiTheme="minorHAnsi" w:cstheme="minorBidi"/>
          <w:b w:val="0"/>
          <w:bCs w:val="0"/>
          <w:noProof/>
          <w:sz w:val="22"/>
          <w:szCs w:val="22"/>
          <w:lang w:eastAsia="ru-RU"/>
        </w:rPr>
        <w:tab/>
      </w:r>
      <w:r>
        <w:rPr>
          <w:noProof/>
        </w:rPr>
        <w:t>Планируемое функциональное зонирование территории Степного  сельсовета</w:t>
      </w:r>
      <w:r>
        <w:rPr>
          <w:noProof/>
        </w:rPr>
        <w:tab/>
      </w:r>
      <w:r>
        <w:rPr>
          <w:noProof/>
        </w:rPr>
        <w:fldChar w:fldCharType="begin"/>
      </w:r>
      <w:r>
        <w:rPr>
          <w:noProof/>
        </w:rPr>
        <w:instrText xml:space="preserve"> PAGEREF _Toc354564064 \h </w:instrText>
      </w:r>
      <w:r>
        <w:rPr>
          <w:noProof/>
        </w:rPr>
      </w:r>
      <w:r>
        <w:rPr>
          <w:noProof/>
        </w:rPr>
        <w:fldChar w:fldCharType="separate"/>
      </w:r>
      <w:r w:rsidR="00477001">
        <w:rPr>
          <w:noProof/>
        </w:rPr>
        <w:t>6</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1.1.</w:t>
      </w:r>
      <w:r>
        <w:rPr>
          <w:rFonts w:asciiTheme="minorHAnsi" w:eastAsiaTheme="minorEastAsia" w:hAnsiTheme="minorHAnsi" w:cstheme="minorBidi"/>
          <w:b w:val="0"/>
          <w:bCs w:val="0"/>
          <w:noProof/>
          <w:sz w:val="22"/>
          <w:szCs w:val="22"/>
          <w:lang w:eastAsia="ru-RU"/>
        </w:rPr>
        <w:tab/>
      </w:r>
      <w:r w:rsidRPr="00B52E54">
        <w:rPr>
          <w:b w:val="0"/>
          <w:noProof/>
        </w:rPr>
        <w:t>Перечень установленных функциональных зон</w:t>
      </w:r>
      <w:r>
        <w:rPr>
          <w:noProof/>
        </w:rPr>
        <w:tab/>
      </w:r>
      <w:r>
        <w:rPr>
          <w:noProof/>
        </w:rPr>
        <w:fldChar w:fldCharType="begin"/>
      </w:r>
      <w:r>
        <w:rPr>
          <w:noProof/>
        </w:rPr>
        <w:instrText xml:space="preserve"> PAGEREF _Toc354564065 \h </w:instrText>
      </w:r>
      <w:r>
        <w:rPr>
          <w:noProof/>
        </w:rPr>
      </w:r>
      <w:r>
        <w:rPr>
          <w:noProof/>
        </w:rPr>
        <w:fldChar w:fldCharType="separate"/>
      </w:r>
      <w:r w:rsidR="00477001">
        <w:rPr>
          <w:noProof/>
        </w:rPr>
        <w:t>6</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1.2.</w:t>
      </w:r>
      <w:r>
        <w:rPr>
          <w:rFonts w:asciiTheme="minorHAnsi" w:eastAsiaTheme="minorEastAsia" w:hAnsiTheme="minorHAnsi" w:cstheme="minorBidi"/>
          <w:b w:val="0"/>
          <w:bCs w:val="0"/>
          <w:noProof/>
          <w:sz w:val="22"/>
          <w:szCs w:val="22"/>
          <w:lang w:eastAsia="ru-RU"/>
        </w:rPr>
        <w:tab/>
      </w:r>
      <w:r w:rsidRPr="00B52E54">
        <w:rPr>
          <w:b w:val="0"/>
          <w:noProof/>
        </w:rPr>
        <w:t>Зоны с особыми условиями использования территории</w:t>
      </w:r>
      <w:r>
        <w:rPr>
          <w:noProof/>
        </w:rPr>
        <w:tab/>
      </w:r>
      <w:r>
        <w:rPr>
          <w:noProof/>
        </w:rPr>
        <w:fldChar w:fldCharType="begin"/>
      </w:r>
      <w:r>
        <w:rPr>
          <w:noProof/>
        </w:rPr>
        <w:instrText xml:space="preserve"> PAGEREF _Toc354564066 \h </w:instrText>
      </w:r>
      <w:r>
        <w:rPr>
          <w:noProof/>
        </w:rPr>
      </w:r>
      <w:r>
        <w:rPr>
          <w:noProof/>
        </w:rPr>
        <w:fldChar w:fldCharType="separate"/>
      </w:r>
      <w:r w:rsidR="00477001">
        <w:rPr>
          <w:noProof/>
        </w:rPr>
        <w:t>8</w:t>
      </w:r>
      <w:r>
        <w:rPr>
          <w:noProof/>
        </w:rPr>
        <w:fldChar w:fldCharType="end"/>
      </w:r>
    </w:p>
    <w:p w:rsidR="00745175" w:rsidRDefault="00745175">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2.</w:t>
      </w:r>
      <w:r>
        <w:rPr>
          <w:rFonts w:asciiTheme="minorHAnsi" w:eastAsiaTheme="minorEastAsia" w:hAnsiTheme="minorHAnsi" w:cstheme="minorBidi"/>
          <w:b w:val="0"/>
          <w:bCs w:val="0"/>
          <w:noProof/>
          <w:sz w:val="22"/>
          <w:szCs w:val="22"/>
          <w:lang w:eastAsia="ru-RU"/>
        </w:rPr>
        <w:tab/>
      </w:r>
      <w:r>
        <w:rPr>
          <w:noProof/>
        </w:rPr>
        <w:t>Перечень объектов федерального и регионального значения, местного значения уровня муниципального района, планируемые к размещению на территории Степного  сельсовета, утверждённые  документами территориального планирования</w:t>
      </w:r>
      <w:r>
        <w:rPr>
          <w:noProof/>
        </w:rPr>
        <w:tab/>
      </w:r>
      <w:r>
        <w:rPr>
          <w:noProof/>
        </w:rPr>
        <w:fldChar w:fldCharType="begin"/>
      </w:r>
      <w:r>
        <w:rPr>
          <w:noProof/>
        </w:rPr>
        <w:instrText xml:space="preserve"> PAGEREF _Toc354564067 \h </w:instrText>
      </w:r>
      <w:r>
        <w:rPr>
          <w:noProof/>
        </w:rPr>
      </w:r>
      <w:r>
        <w:rPr>
          <w:noProof/>
        </w:rPr>
        <w:fldChar w:fldCharType="separate"/>
      </w:r>
      <w:r w:rsidR="00477001">
        <w:rPr>
          <w:noProof/>
        </w:rPr>
        <w:t>12</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2.1.</w:t>
      </w:r>
      <w:r>
        <w:rPr>
          <w:rFonts w:asciiTheme="minorHAnsi" w:eastAsiaTheme="minorEastAsia" w:hAnsiTheme="minorHAnsi" w:cstheme="minorBidi"/>
          <w:b w:val="0"/>
          <w:bCs w:val="0"/>
          <w:noProof/>
          <w:sz w:val="22"/>
          <w:szCs w:val="22"/>
          <w:lang w:eastAsia="ru-RU"/>
        </w:rPr>
        <w:tab/>
      </w:r>
      <w:r w:rsidRPr="00B52E54">
        <w:rPr>
          <w:b w:val="0"/>
          <w:noProof/>
        </w:rPr>
        <w:t>Перечень объектов федерального и регионального значения</w:t>
      </w:r>
      <w:r>
        <w:rPr>
          <w:noProof/>
        </w:rPr>
        <w:tab/>
      </w:r>
      <w:r>
        <w:rPr>
          <w:noProof/>
        </w:rPr>
        <w:fldChar w:fldCharType="begin"/>
      </w:r>
      <w:r>
        <w:rPr>
          <w:noProof/>
        </w:rPr>
        <w:instrText xml:space="preserve"> PAGEREF _Toc354564068 \h </w:instrText>
      </w:r>
      <w:r>
        <w:rPr>
          <w:noProof/>
        </w:rPr>
      </w:r>
      <w:r>
        <w:rPr>
          <w:noProof/>
        </w:rPr>
        <w:fldChar w:fldCharType="separate"/>
      </w:r>
      <w:r w:rsidR="00477001">
        <w:rPr>
          <w:noProof/>
        </w:rPr>
        <w:t>12</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2.2.</w:t>
      </w:r>
      <w:r>
        <w:rPr>
          <w:rFonts w:asciiTheme="minorHAnsi" w:eastAsiaTheme="minorEastAsia" w:hAnsiTheme="minorHAnsi" w:cstheme="minorBidi"/>
          <w:b w:val="0"/>
          <w:bCs w:val="0"/>
          <w:noProof/>
          <w:sz w:val="22"/>
          <w:szCs w:val="22"/>
          <w:lang w:eastAsia="ru-RU"/>
        </w:rPr>
        <w:tab/>
      </w:r>
      <w:r w:rsidRPr="00B52E54">
        <w:rPr>
          <w:b w:val="0"/>
          <w:noProof/>
        </w:rPr>
        <w:t>Перечень объектов местного значения уровня муниципального района</w:t>
      </w:r>
      <w:r>
        <w:rPr>
          <w:noProof/>
        </w:rPr>
        <w:tab/>
      </w:r>
      <w:r>
        <w:rPr>
          <w:noProof/>
        </w:rPr>
        <w:fldChar w:fldCharType="begin"/>
      </w:r>
      <w:r>
        <w:rPr>
          <w:noProof/>
        </w:rPr>
        <w:instrText xml:space="preserve"> PAGEREF _Toc354564069 \h </w:instrText>
      </w:r>
      <w:r>
        <w:rPr>
          <w:noProof/>
        </w:rPr>
      </w:r>
      <w:r>
        <w:rPr>
          <w:noProof/>
        </w:rPr>
        <w:fldChar w:fldCharType="separate"/>
      </w:r>
      <w:r w:rsidR="00477001">
        <w:rPr>
          <w:noProof/>
        </w:rPr>
        <w:t>12</w:t>
      </w:r>
      <w:r>
        <w:rPr>
          <w:noProof/>
        </w:rPr>
        <w:fldChar w:fldCharType="end"/>
      </w:r>
    </w:p>
    <w:p w:rsidR="00745175" w:rsidRDefault="00745175">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3.</w:t>
      </w:r>
      <w:r>
        <w:rPr>
          <w:rFonts w:asciiTheme="minorHAnsi" w:eastAsiaTheme="minorEastAsia" w:hAnsiTheme="minorHAnsi" w:cstheme="minorBidi"/>
          <w:b w:val="0"/>
          <w:bCs w:val="0"/>
          <w:noProof/>
          <w:sz w:val="22"/>
          <w:szCs w:val="22"/>
          <w:lang w:eastAsia="ru-RU"/>
        </w:rPr>
        <w:tab/>
      </w:r>
      <w:r>
        <w:rPr>
          <w:noProof/>
        </w:rPr>
        <w:t>Перечень объектов местного значения планируемых к размещению на территории Степного  сельсовета</w:t>
      </w:r>
      <w:r>
        <w:rPr>
          <w:noProof/>
        </w:rPr>
        <w:tab/>
      </w:r>
      <w:r>
        <w:rPr>
          <w:noProof/>
        </w:rPr>
        <w:fldChar w:fldCharType="begin"/>
      </w:r>
      <w:r>
        <w:rPr>
          <w:noProof/>
        </w:rPr>
        <w:instrText xml:space="preserve"> PAGEREF _Toc354564070 \h </w:instrText>
      </w:r>
      <w:r>
        <w:rPr>
          <w:noProof/>
        </w:rPr>
      </w:r>
      <w:r>
        <w:rPr>
          <w:noProof/>
        </w:rPr>
        <w:fldChar w:fldCharType="separate"/>
      </w:r>
      <w:r w:rsidR="00477001">
        <w:rPr>
          <w:noProof/>
        </w:rPr>
        <w:t>13</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3.1.</w:t>
      </w:r>
      <w:r>
        <w:rPr>
          <w:rFonts w:asciiTheme="minorHAnsi" w:eastAsiaTheme="minorEastAsia" w:hAnsiTheme="minorHAnsi" w:cstheme="minorBidi"/>
          <w:b w:val="0"/>
          <w:bCs w:val="0"/>
          <w:noProof/>
          <w:sz w:val="22"/>
          <w:szCs w:val="22"/>
          <w:lang w:eastAsia="ru-RU"/>
        </w:rPr>
        <w:tab/>
      </w:r>
      <w:r w:rsidRPr="00B52E54">
        <w:rPr>
          <w:b w:val="0"/>
          <w:noProof/>
        </w:rPr>
        <w:t>Демографический прогноз</w:t>
      </w:r>
      <w:r>
        <w:rPr>
          <w:noProof/>
        </w:rPr>
        <w:tab/>
      </w:r>
      <w:r>
        <w:rPr>
          <w:noProof/>
        </w:rPr>
        <w:fldChar w:fldCharType="begin"/>
      </w:r>
      <w:r>
        <w:rPr>
          <w:noProof/>
        </w:rPr>
        <w:instrText xml:space="preserve"> PAGEREF _Toc354564071 \h </w:instrText>
      </w:r>
      <w:r>
        <w:rPr>
          <w:noProof/>
        </w:rPr>
      </w:r>
      <w:r>
        <w:rPr>
          <w:noProof/>
        </w:rPr>
        <w:fldChar w:fldCharType="separate"/>
      </w:r>
      <w:r w:rsidR="00477001">
        <w:rPr>
          <w:noProof/>
        </w:rPr>
        <w:t>13</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3.2.</w:t>
      </w:r>
      <w:r>
        <w:rPr>
          <w:rFonts w:asciiTheme="minorHAnsi" w:eastAsiaTheme="minorEastAsia" w:hAnsiTheme="minorHAnsi" w:cstheme="minorBidi"/>
          <w:b w:val="0"/>
          <w:bCs w:val="0"/>
          <w:noProof/>
          <w:sz w:val="22"/>
          <w:szCs w:val="22"/>
          <w:lang w:eastAsia="ru-RU"/>
        </w:rPr>
        <w:tab/>
      </w:r>
      <w:r w:rsidRPr="00B52E54">
        <w:rPr>
          <w:b w:val="0"/>
          <w:noProof/>
        </w:rPr>
        <w:t>Жилищное строительство</w:t>
      </w:r>
      <w:r>
        <w:rPr>
          <w:noProof/>
        </w:rPr>
        <w:tab/>
      </w:r>
      <w:r>
        <w:rPr>
          <w:noProof/>
        </w:rPr>
        <w:fldChar w:fldCharType="begin"/>
      </w:r>
      <w:r>
        <w:rPr>
          <w:noProof/>
        </w:rPr>
        <w:instrText xml:space="preserve"> PAGEREF _Toc354564072 \h </w:instrText>
      </w:r>
      <w:r>
        <w:rPr>
          <w:noProof/>
        </w:rPr>
      </w:r>
      <w:r>
        <w:rPr>
          <w:noProof/>
        </w:rPr>
        <w:fldChar w:fldCharType="separate"/>
      </w:r>
      <w:r w:rsidR="00477001">
        <w:rPr>
          <w:noProof/>
        </w:rPr>
        <w:t>14</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3.3.</w:t>
      </w:r>
      <w:r>
        <w:rPr>
          <w:rFonts w:asciiTheme="minorHAnsi" w:eastAsiaTheme="minorEastAsia" w:hAnsiTheme="minorHAnsi" w:cstheme="minorBidi"/>
          <w:b w:val="0"/>
          <w:bCs w:val="0"/>
          <w:noProof/>
          <w:sz w:val="22"/>
          <w:szCs w:val="22"/>
          <w:lang w:eastAsia="ru-RU"/>
        </w:rPr>
        <w:tab/>
      </w:r>
      <w:r w:rsidRPr="00B52E54">
        <w:rPr>
          <w:b w:val="0"/>
          <w:noProof/>
        </w:rPr>
        <w:t>Развитие и размещение объектов социального и культурно-бытового обслуживания населения</w:t>
      </w:r>
      <w:r>
        <w:rPr>
          <w:noProof/>
        </w:rPr>
        <w:tab/>
      </w:r>
      <w:r>
        <w:rPr>
          <w:noProof/>
        </w:rPr>
        <w:fldChar w:fldCharType="begin"/>
      </w:r>
      <w:r>
        <w:rPr>
          <w:noProof/>
        </w:rPr>
        <w:instrText xml:space="preserve"> PAGEREF _Toc354564073 \h </w:instrText>
      </w:r>
      <w:r>
        <w:rPr>
          <w:noProof/>
        </w:rPr>
      </w:r>
      <w:r>
        <w:rPr>
          <w:noProof/>
        </w:rPr>
        <w:fldChar w:fldCharType="separate"/>
      </w:r>
      <w:r w:rsidR="00477001">
        <w:rPr>
          <w:noProof/>
        </w:rPr>
        <w:t>15</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3.4.</w:t>
      </w:r>
      <w:r>
        <w:rPr>
          <w:rFonts w:asciiTheme="minorHAnsi" w:eastAsiaTheme="minorEastAsia" w:hAnsiTheme="minorHAnsi" w:cstheme="minorBidi"/>
          <w:b w:val="0"/>
          <w:bCs w:val="0"/>
          <w:noProof/>
          <w:sz w:val="22"/>
          <w:szCs w:val="22"/>
          <w:lang w:eastAsia="ru-RU"/>
        </w:rPr>
        <w:tab/>
      </w:r>
      <w:r w:rsidRPr="00B52E54">
        <w:rPr>
          <w:b w:val="0"/>
          <w:noProof/>
        </w:rPr>
        <w:t>Объекты и сооружения транспортной инфраструктуры</w:t>
      </w:r>
      <w:r>
        <w:rPr>
          <w:noProof/>
        </w:rPr>
        <w:tab/>
      </w:r>
      <w:r>
        <w:rPr>
          <w:noProof/>
        </w:rPr>
        <w:fldChar w:fldCharType="begin"/>
      </w:r>
      <w:r>
        <w:rPr>
          <w:noProof/>
        </w:rPr>
        <w:instrText xml:space="preserve"> PAGEREF _Toc354564074 \h </w:instrText>
      </w:r>
      <w:r>
        <w:rPr>
          <w:noProof/>
        </w:rPr>
      </w:r>
      <w:r>
        <w:rPr>
          <w:noProof/>
        </w:rPr>
        <w:fldChar w:fldCharType="separate"/>
      </w:r>
      <w:r w:rsidR="00477001">
        <w:rPr>
          <w:noProof/>
        </w:rPr>
        <w:t>16</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3.5.</w:t>
      </w:r>
      <w:r>
        <w:rPr>
          <w:rFonts w:asciiTheme="minorHAnsi" w:eastAsiaTheme="minorEastAsia" w:hAnsiTheme="minorHAnsi" w:cstheme="minorBidi"/>
          <w:b w:val="0"/>
          <w:bCs w:val="0"/>
          <w:noProof/>
          <w:sz w:val="22"/>
          <w:szCs w:val="22"/>
          <w:lang w:eastAsia="ru-RU"/>
        </w:rPr>
        <w:tab/>
      </w:r>
      <w:r w:rsidRPr="00B52E54">
        <w:rPr>
          <w:b w:val="0"/>
          <w:noProof/>
        </w:rPr>
        <w:t>Объекты и сооружения инженерной инфраструктуры</w:t>
      </w:r>
      <w:r>
        <w:rPr>
          <w:noProof/>
        </w:rPr>
        <w:tab/>
      </w:r>
      <w:r>
        <w:rPr>
          <w:noProof/>
        </w:rPr>
        <w:fldChar w:fldCharType="begin"/>
      </w:r>
      <w:r>
        <w:rPr>
          <w:noProof/>
        </w:rPr>
        <w:instrText xml:space="preserve"> PAGEREF _Toc354564075 \h </w:instrText>
      </w:r>
      <w:r>
        <w:rPr>
          <w:noProof/>
        </w:rPr>
      </w:r>
      <w:r>
        <w:rPr>
          <w:noProof/>
        </w:rPr>
        <w:fldChar w:fldCharType="separate"/>
      </w:r>
      <w:r w:rsidR="00477001">
        <w:rPr>
          <w:noProof/>
        </w:rPr>
        <w:t>17</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3.6.</w:t>
      </w:r>
      <w:r>
        <w:rPr>
          <w:rFonts w:asciiTheme="minorHAnsi" w:eastAsiaTheme="minorEastAsia" w:hAnsiTheme="minorHAnsi" w:cstheme="minorBidi"/>
          <w:b w:val="0"/>
          <w:bCs w:val="0"/>
          <w:noProof/>
          <w:sz w:val="22"/>
          <w:szCs w:val="22"/>
          <w:lang w:eastAsia="ru-RU"/>
        </w:rPr>
        <w:tab/>
      </w:r>
      <w:r w:rsidRPr="00B52E54">
        <w:rPr>
          <w:b w:val="0"/>
          <w:noProof/>
        </w:rPr>
        <w:t>Мероприятия по сбору и вывозу бытовых отходов</w:t>
      </w:r>
      <w:r>
        <w:rPr>
          <w:noProof/>
        </w:rPr>
        <w:tab/>
      </w:r>
      <w:r>
        <w:rPr>
          <w:noProof/>
        </w:rPr>
        <w:fldChar w:fldCharType="begin"/>
      </w:r>
      <w:r>
        <w:rPr>
          <w:noProof/>
        </w:rPr>
        <w:instrText xml:space="preserve"> PAGEREF _Toc354564076 \h </w:instrText>
      </w:r>
      <w:r>
        <w:rPr>
          <w:noProof/>
        </w:rPr>
      </w:r>
      <w:r>
        <w:rPr>
          <w:noProof/>
        </w:rPr>
        <w:fldChar w:fldCharType="separate"/>
      </w:r>
      <w:r w:rsidR="00477001">
        <w:rPr>
          <w:noProof/>
        </w:rPr>
        <w:t>18</w:t>
      </w:r>
      <w:r>
        <w:rPr>
          <w:noProof/>
        </w:rPr>
        <w:fldChar w:fldCharType="end"/>
      </w:r>
    </w:p>
    <w:p w:rsidR="00745175" w:rsidRDefault="00745175">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4.</w:t>
      </w:r>
      <w:r>
        <w:rPr>
          <w:rFonts w:asciiTheme="minorHAnsi" w:eastAsiaTheme="minorEastAsia" w:hAnsiTheme="minorHAnsi" w:cstheme="minorBidi"/>
          <w:b w:val="0"/>
          <w:bCs w:val="0"/>
          <w:noProof/>
          <w:sz w:val="22"/>
          <w:szCs w:val="22"/>
          <w:lang w:eastAsia="ru-RU"/>
        </w:rPr>
        <w:tab/>
      </w:r>
      <w:r>
        <w:rPr>
          <w:noProof/>
        </w:rPr>
        <w:t>Планируемая структура землепользования</w:t>
      </w:r>
      <w:r>
        <w:rPr>
          <w:noProof/>
        </w:rPr>
        <w:tab/>
      </w:r>
      <w:r>
        <w:rPr>
          <w:noProof/>
        </w:rPr>
        <w:fldChar w:fldCharType="begin"/>
      </w:r>
      <w:r>
        <w:rPr>
          <w:noProof/>
        </w:rPr>
        <w:instrText xml:space="preserve"> PAGEREF _Toc354564077 \h </w:instrText>
      </w:r>
      <w:r>
        <w:rPr>
          <w:noProof/>
        </w:rPr>
      </w:r>
      <w:r>
        <w:rPr>
          <w:noProof/>
        </w:rPr>
        <w:fldChar w:fldCharType="separate"/>
      </w:r>
      <w:r w:rsidR="00477001">
        <w:rPr>
          <w:noProof/>
        </w:rPr>
        <w:t>19</w:t>
      </w:r>
      <w:r>
        <w:rPr>
          <w:noProof/>
        </w:rPr>
        <w:fldChar w:fldCharType="end"/>
      </w:r>
    </w:p>
    <w:p w:rsidR="00745175" w:rsidRDefault="00745175">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5.</w:t>
      </w:r>
      <w:r>
        <w:rPr>
          <w:rFonts w:asciiTheme="minorHAnsi" w:eastAsiaTheme="minorEastAsia" w:hAnsiTheme="minorHAnsi" w:cstheme="minorBidi"/>
          <w:b w:val="0"/>
          <w:bCs w:val="0"/>
          <w:noProof/>
          <w:sz w:val="22"/>
          <w:szCs w:val="22"/>
          <w:lang w:eastAsia="ru-RU"/>
        </w:rPr>
        <w:tab/>
      </w:r>
      <w:r>
        <w:rPr>
          <w:noProof/>
        </w:rPr>
        <w:t>Технико-экономические показатели проекта</w:t>
      </w:r>
      <w:r>
        <w:rPr>
          <w:noProof/>
        </w:rPr>
        <w:tab/>
      </w:r>
      <w:r>
        <w:rPr>
          <w:noProof/>
        </w:rPr>
        <w:fldChar w:fldCharType="begin"/>
      </w:r>
      <w:r>
        <w:rPr>
          <w:noProof/>
        </w:rPr>
        <w:instrText xml:space="preserve"> PAGEREF _Toc354564078 \h </w:instrText>
      </w:r>
      <w:r>
        <w:rPr>
          <w:noProof/>
        </w:rPr>
      </w:r>
      <w:r>
        <w:rPr>
          <w:noProof/>
        </w:rPr>
        <w:fldChar w:fldCharType="separate"/>
      </w:r>
      <w:r w:rsidR="00477001">
        <w:rPr>
          <w:noProof/>
        </w:rPr>
        <w:t>21</w:t>
      </w:r>
      <w:r>
        <w:rPr>
          <w:noProof/>
        </w:rPr>
        <w:fldChar w:fldCharType="end"/>
      </w:r>
    </w:p>
    <w:p w:rsidR="00745175" w:rsidRDefault="00745175">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6.</w:t>
      </w:r>
      <w:r>
        <w:rPr>
          <w:rFonts w:asciiTheme="minorHAnsi" w:eastAsiaTheme="minorEastAsia" w:hAnsiTheme="minorHAnsi" w:cstheme="minorBidi"/>
          <w:b w:val="0"/>
          <w:bCs w:val="0"/>
          <w:noProof/>
          <w:sz w:val="22"/>
          <w:szCs w:val="22"/>
          <w:lang w:eastAsia="ru-RU"/>
        </w:rPr>
        <w:tab/>
      </w:r>
      <w:r>
        <w:rPr>
          <w:noProof/>
        </w:rPr>
        <w:t>Приложения</w:t>
      </w:r>
      <w:r>
        <w:rPr>
          <w:noProof/>
        </w:rPr>
        <w:tab/>
      </w:r>
      <w:r>
        <w:rPr>
          <w:noProof/>
        </w:rPr>
        <w:fldChar w:fldCharType="begin"/>
      </w:r>
      <w:r>
        <w:rPr>
          <w:noProof/>
        </w:rPr>
        <w:instrText xml:space="preserve"> PAGEREF _Toc354564079 \h </w:instrText>
      </w:r>
      <w:r>
        <w:rPr>
          <w:noProof/>
        </w:rPr>
      </w:r>
      <w:r>
        <w:rPr>
          <w:noProof/>
        </w:rPr>
        <w:fldChar w:fldCharType="separate"/>
      </w:r>
      <w:r w:rsidR="00477001">
        <w:rPr>
          <w:noProof/>
        </w:rPr>
        <w:t>24</w:t>
      </w:r>
      <w:r>
        <w:rPr>
          <w:noProof/>
        </w:rPr>
        <w:fldChar w:fldCharType="end"/>
      </w:r>
    </w:p>
    <w:p w:rsidR="00745175" w:rsidRDefault="00745175">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B52E54">
        <w:rPr>
          <w:b w:val="0"/>
          <w:noProof/>
        </w:rPr>
        <w:t>6.1.</w:t>
      </w:r>
      <w:r>
        <w:rPr>
          <w:rFonts w:asciiTheme="minorHAnsi" w:eastAsiaTheme="minorEastAsia" w:hAnsiTheme="minorHAnsi" w:cstheme="minorBidi"/>
          <w:b w:val="0"/>
          <w:bCs w:val="0"/>
          <w:noProof/>
          <w:sz w:val="22"/>
          <w:szCs w:val="22"/>
          <w:lang w:eastAsia="ru-RU"/>
        </w:rPr>
        <w:tab/>
      </w:r>
      <w:r w:rsidRPr="00B52E54">
        <w:rPr>
          <w:b w:val="0"/>
          <w:noProof/>
        </w:rPr>
        <w:t>Карты утверждаемой части проекта</w:t>
      </w:r>
      <w:r>
        <w:rPr>
          <w:noProof/>
        </w:rPr>
        <w:tab/>
      </w:r>
      <w:r>
        <w:rPr>
          <w:noProof/>
        </w:rPr>
        <w:fldChar w:fldCharType="begin"/>
      </w:r>
      <w:r>
        <w:rPr>
          <w:noProof/>
        </w:rPr>
        <w:instrText xml:space="preserve"> PAGEREF _Toc354564080 \h </w:instrText>
      </w:r>
      <w:r>
        <w:rPr>
          <w:noProof/>
        </w:rPr>
      </w:r>
      <w:r>
        <w:rPr>
          <w:noProof/>
        </w:rPr>
        <w:fldChar w:fldCharType="separate"/>
      </w:r>
      <w:r w:rsidR="00477001">
        <w:rPr>
          <w:noProof/>
        </w:rPr>
        <w:t>24</w:t>
      </w:r>
      <w:r>
        <w:rPr>
          <w:noProof/>
        </w:rPr>
        <w:fldChar w:fldCharType="end"/>
      </w:r>
    </w:p>
    <w:p w:rsidR="00B11240" w:rsidRPr="00774EC9" w:rsidRDefault="007A7906" w:rsidP="002C7309">
      <w:pPr>
        <w:rPr>
          <w:rFonts w:ascii="Times New Roman" w:hAnsi="Times New Roman"/>
          <w:sz w:val="28"/>
          <w:szCs w:val="28"/>
        </w:rPr>
        <w:sectPr w:rsidR="00B11240" w:rsidRPr="00774EC9" w:rsidSect="00F514A2">
          <w:pgSz w:w="11906" w:h="16838"/>
          <w:pgMar w:top="1134" w:right="566" w:bottom="993" w:left="1418" w:header="708" w:footer="279" w:gutter="0"/>
          <w:cols w:space="708"/>
          <w:docGrid w:linePitch="360"/>
        </w:sectPr>
      </w:pPr>
      <w:r w:rsidRPr="00445542">
        <w:rPr>
          <w:rFonts w:ascii="Times New Roman" w:eastAsia="Times New Roman" w:hAnsi="Times New Roman"/>
          <w:bCs/>
          <w:sz w:val="28"/>
          <w:szCs w:val="28"/>
          <w:lang w:eastAsia="ru-RU"/>
        </w:rPr>
        <w:fldChar w:fldCharType="end"/>
      </w:r>
    </w:p>
    <w:p w:rsidR="00B11240" w:rsidRPr="00E47794" w:rsidRDefault="00873304" w:rsidP="00735579">
      <w:pPr>
        <w:pStyle w:val="20"/>
        <w:numPr>
          <w:ilvl w:val="0"/>
          <w:numId w:val="0"/>
        </w:numPr>
        <w:ind w:left="360"/>
      </w:pPr>
      <w:bookmarkStart w:id="0" w:name="_Toc354564063"/>
      <w:r w:rsidRPr="00E47794">
        <w:lastRenderedPageBreak/>
        <w:t>Введение</w:t>
      </w:r>
      <w:bookmarkEnd w:id="0"/>
    </w:p>
    <w:p w:rsidR="00B11240" w:rsidRPr="00E47794" w:rsidRDefault="00B11240" w:rsidP="00665900">
      <w:pPr>
        <w:pStyle w:val="14-1"/>
      </w:pPr>
    </w:p>
    <w:p w:rsidR="00665900" w:rsidRPr="0043144A" w:rsidRDefault="00665900" w:rsidP="00665900">
      <w:pPr>
        <w:pStyle w:val="14-1"/>
      </w:pPr>
      <w:r w:rsidRPr="00E47794">
        <w:t xml:space="preserve">Проект генерального плана </w:t>
      </w:r>
      <w:r w:rsidR="008E1927">
        <w:t>Степного</w:t>
      </w:r>
      <w:r w:rsidR="006176AF">
        <w:t xml:space="preserve"> </w:t>
      </w:r>
      <w:r w:rsidRPr="00E47794">
        <w:t xml:space="preserve"> сельского совета </w:t>
      </w:r>
      <w:r w:rsidR="00650F34" w:rsidRPr="0043144A">
        <w:t>Искитимского</w:t>
      </w:r>
      <w:r w:rsidRPr="0043144A">
        <w:t xml:space="preserve"> района Новосибирской области выполнен ОАО СибНИИ</w:t>
      </w:r>
      <w:r w:rsidR="00F97CB0" w:rsidRPr="0043144A">
        <w:t xml:space="preserve"> </w:t>
      </w:r>
      <w:r w:rsidRPr="0043144A">
        <w:t>градостроительства согласно</w:t>
      </w:r>
      <w:r w:rsidRPr="0043144A">
        <w:rPr>
          <w:rStyle w:val="25"/>
          <w:sz w:val="28"/>
          <w:szCs w:val="28"/>
        </w:rPr>
        <w:t xml:space="preserve"> муниципального контракта </w:t>
      </w:r>
      <w:r w:rsidRPr="0043144A">
        <w:t>с</w:t>
      </w:r>
      <w:r w:rsidRPr="0043144A">
        <w:rPr>
          <w:rStyle w:val="25"/>
          <w:sz w:val="28"/>
          <w:szCs w:val="28"/>
        </w:rPr>
        <w:t xml:space="preserve"> администрацией </w:t>
      </w:r>
      <w:r w:rsidR="008E1927">
        <w:rPr>
          <w:rStyle w:val="25"/>
          <w:sz w:val="28"/>
          <w:szCs w:val="28"/>
        </w:rPr>
        <w:t>Степного</w:t>
      </w:r>
      <w:r w:rsidR="006176AF">
        <w:rPr>
          <w:rStyle w:val="25"/>
          <w:sz w:val="28"/>
          <w:szCs w:val="28"/>
        </w:rPr>
        <w:t xml:space="preserve"> </w:t>
      </w:r>
      <w:r w:rsidRPr="0043144A">
        <w:rPr>
          <w:rStyle w:val="25"/>
          <w:sz w:val="28"/>
          <w:szCs w:val="28"/>
        </w:rPr>
        <w:t xml:space="preserve"> сельсовета </w:t>
      </w:r>
      <w:r w:rsidR="006176AF" w:rsidRPr="00D57F5E">
        <w:rPr>
          <w:bCs/>
        </w:rPr>
        <w:t xml:space="preserve">№ </w:t>
      </w:r>
      <w:r w:rsidR="00DF385F" w:rsidRPr="008D2FE3">
        <w:rPr>
          <w:bCs/>
        </w:rPr>
        <w:t xml:space="preserve"> 127133 от 06.12.2012</w:t>
      </w:r>
      <w:r w:rsidR="00DF385F">
        <w:rPr>
          <w:bCs/>
        </w:rPr>
        <w:t xml:space="preserve"> г</w:t>
      </w:r>
      <w:r w:rsidR="006176AF" w:rsidRPr="00D57F5E">
        <w:rPr>
          <w:bCs/>
        </w:rPr>
        <w:t>.</w:t>
      </w:r>
    </w:p>
    <w:p w:rsidR="00094947" w:rsidRPr="0043144A" w:rsidRDefault="00094947" w:rsidP="00665900">
      <w:pPr>
        <w:pStyle w:val="14-1"/>
      </w:pPr>
      <w:r w:rsidRPr="0043144A">
        <w:t xml:space="preserve">Проект разработан в соответствии с Градостроительным кодексом Российской Федерации от 29 декабря 2004 года, №190-ФЗ (в редакции 41-ФЗ от 20.03.2011), Земельным кодексом Российской Федерации, Водным кодексом Российской Федерации, Федеральным законом 131-ФЗ </w:t>
      </w:r>
      <w:r w:rsidRPr="0043144A">
        <w:rPr>
          <w:bCs/>
        </w:rPr>
        <w:t>«Об общих принципах организации местного самоуправления в Российской Федерации»</w:t>
      </w:r>
      <w:r w:rsidRPr="0043144A">
        <w:t>.</w:t>
      </w:r>
    </w:p>
    <w:p w:rsidR="00C701A2" w:rsidRPr="0043144A" w:rsidRDefault="00C701A2" w:rsidP="00C701A2">
      <w:pPr>
        <w:pStyle w:val="14-1"/>
      </w:pPr>
      <w:r w:rsidRPr="0043144A">
        <w:t xml:space="preserve">Проект генерального плана </w:t>
      </w:r>
      <w:r w:rsidR="008E1927">
        <w:t>Степного</w:t>
      </w:r>
      <w:r w:rsidR="006176AF">
        <w:t xml:space="preserve"> </w:t>
      </w:r>
      <w:r w:rsidRPr="0043144A">
        <w:t xml:space="preserve"> сельского совета выполнен с учётом положений ранее разработанной градостроительной документации:  Схемой территориального планирования Новосибирской области, выполненной ЦНИИПградостроительства (Москва) и утвержденной Постановлением администрации НСО от 07.09.2009 № 339-па.</w:t>
      </w:r>
    </w:p>
    <w:p w:rsidR="00665900" w:rsidRPr="0043144A" w:rsidRDefault="00665900" w:rsidP="00665900">
      <w:pPr>
        <w:pStyle w:val="14-1"/>
      </w:pPr>
      <w:r w:rsidRPr="0043144A">
        <w:t xml:space="preserve">Методической базой разработки проекта являются Методические рекомендации по разработке проектов генеральных планов поселений и городских округов, утвержденные Приказом Минрегионразвития от 26 мая </w:t>
      </w:r>
      <w:smartTag w:uri="urn:schemas-microsoft-com:office:smarttags" w:element="metricconverter">
        <w:smartTagPr>
          <w:attr w:name="ProductID" w:val="2011 г"/>
        </w:smartTagPr>
        <w:r w:rsidRPr="0043144A">
          <w:t>2011 г</w:t>
        </w:r>
      </w:smartTag>
      <w:r w:rsidR="0043144A">
        <w:t>., № 244.</w:t>
      </w:r>
    </w:p>
    <w:p w:rsidR="00094947" w:rsidRPr="0043144A" w:rsidRDefault="00094947" w:rsidP="00094947">
      <w:pPr>
        <w:pStyle w:val="S8"/>
        <w:spacing w:line="240" w:lineRule="auto"/>
        <w:ind w:firstLine="880"/>
        <w:rPr>
          <w:b w:val="0"/>
          <w:sz w:val="28"/>
          <w:szCs w:val="28"/>
        </w:rPr>
      </w:pPr>
    </w:p>
    <w:p w:rsidR="00094947" w:rsidRPr="00546D05" w:rsidRDefault="00094947" w:rsidP="00665900">
      <w:pPr>
        <w:pStyle w:val="14-1"/>
      </w:pPr>
      <w:r w:rsidRPr="0043144A">
        <w:t xml:space="preserve">Целью разработки проекта генерального плана </w:t>
      </w:r>
      <w:r w:rsidR="008E1927">
        <w:t>Степного</w:t>
      </w:r>
      <w:r w:rsidR="006176AF">
        <w:t xml:space="preserve"> </w:t>
      </w:r>
      <w:r w:rsidRPr="0043144A">
        <w:t xml:space="preserve"> сельского</w:t>
      </w:r>
      <w:r w:rsidRPr="00546D05">
        <w:t xml:space="preserve"> совета является согласование взаимных интересов в области градостроительной деятельности органов государственной власти </w:t>
      </w:r>
      <w:r w:rsidR="00665900">
        <w:t>Новосибирской области</w:t>
      </w:r>
      <w:r w:rsidRPr="00546D05">
        <w:t xml:space="preserve">, органов местного самоуправления </w:t>
      </w:r>
      <w:r w:rsidR="00650F34">
        <w:t>Искитимского</w:t>
      </w:r>
      <w:r w:rsidRPr="00546D05">
        <w:t xml:space="preserve"> муниципального района и органов местного самоуправления поселения. Проект генерального плана устанавливает необходимые  требования и ограничения по использованию территории </w:t>
      </w:r>
      <w:r w:rsidR="008E1927">
        <w:t>Степного</w:t>
      </w:r>
      <w:r w:rsidR="006176AF">
        <w:t xml:space="preserve"> </w:t>
      </w:r>
      <w:r w:rsidRPr="00546D05">
        <w:t xml:space="preserve"> сельского совета для осуществления перспективной градостроительной деятельности.</w:t>
      </w:r>
    </w:p>
    <w:p w:rsidR="00094947" w:rsidRPr="0043144A" w:rsidRDefault="00094947" w:rsidP="00665900">
      <w:pPr>
        <w:pStyle w:val="14-1"/>
      </w:pPr>
      <w:r w:rsidRPr="00546D05">
        <w:t xml:space="preserve">Подготовка проекта генерального плана </w:t>
      </w:r>
      <w:r w:rsidR="008E1927">
        <w:t>Степного</w:t>
      </w:r>
      <w:r w:rsidR="006176AF">
        <w:t xml:space="preserve"> </w:t>
      </w:r>
      <w:r w:rsidRPr="00546D05">
        <w:t xml:space="preserve"> сельского совета осуществлена применительно ко всей территории поселения и содержит в соответствии со статьей 23 Градостроительного кодекса </w:t>
      </w:r>
      <w:r w:rsidR="0043144A">
        <w:t>РФ следующие результаты работы:</w:t>
      </w:r>
    </w:p>
    <w:p w:rsidR="00094947" w:rsidRPr="0043144A" w:rsidRDefault="00094947" w:rsidP="00665900">
      <w:pPr>
        <w:pStyle w:val="14-1"/>
      </w:pPr>
      <w:r w:rsidRPr="00665900">
        <w:t xml:space="preserve">- положение </w:t>
      </w:r>
      <w:r w:rsidR="0043144A">
        <w:t>о территориальном планировании,</w:t>
      </w:r>
    </w:p>
    <w:p w:rsidR="00094947" w:rsidRPr="0043144A" w:rsidRDefault="00094947" w:rsidP="00665900">
      <w:pPr>
        <w:pStyle w:val="14-1"/>
      </w:pPr>
      <w:r w:rsidRPr="00665900">
        <w:t xml:space="preserve">- карты планируемого размещения объектов местного значения  </w:t>
      </w:r>
      <w:r w:rsidR="008E1927">
        <w:t>Степного</w:t>
      </w:r>
      <w:r w:rsidR="006176AF">
        <w:t xml:space="preserve"> </w:t>
      </w:r>
      <w:r w:rsidR="0043144A">
        <w:t xml:space="preserve"> сельского совета,</w:t>
      </w:r>
    </w:p>
    <w:p w:rsidR="00094947" w:rsidRPr="00A103FE" w:rsidRDefault="00094947" w:rsidP="00665900">
      <w:pPr>
        <w:pStyle w:val="14-1"/>
      </w:pPr>
      <w:r w:rsidRPr="00665900">
        <w:t>- карту границ н</w:t>
      </w:r>
      <w:r w:rsidR="004A3B52" w:rsidRPr="00665900">
        <w:t>аселённ</w:t>
      </w:r>
      <w:r w:rsidR="0043144A">
        <w:t>ых пунктов,</w:t>
      </w:r>
    </w:p>
    <w:p w:rsidR="00094947" w:rsidRPr="00665900" w:rsidRDefault="00094947" w:rsidP="00665900">
      <w:pPr>
        <w:pStyle w:val="14-1"/>
      </w:pPr>
      <w:r w:rsidRPr="00665900">
        <w:t>- карту функционального зонирования территории, материалы по обоснованию проекта.</w:t>
      </w:r>
    </w:p>
    <w:p w:rsidR="00094947" w:rsidRPr="00665900" w:rsidRDefault="00094947" w:rsidP="00665900">
      <w:pPr>
        <w:pStyle w:val="14-1"/>
      </w:pPr>
      <w:r w:rsidRPr="00665900">
        <w:t xml:space="preserve">В соответствии с п.11 статьи 9 (в редакции Федерального закона от 20.03.2011)  генеральный план поселения утверждается на срок не менее, чем двадцать лет. </w:t>
      </w:r>
    </w:p>
    <w:p w:rsidR="00094947" w:rsidRPr="00546D05" w:rsidRDefault="0043144A" w:rsidP="00665900">
      <w:pPr>
        <w:pStyle w:val="14-1"/>
      </w:pPr>
      <w:r>
        <w:t xml:space="preserve">Исходный год проекта </w:t>
      </w:r>
      <w:r w:rsidR="00A21F38">
        <w:t>- 2012</w:t>
      </w:r>
      <w:r w:rsidR="00094947" w:rsidRPr="00546D05">
        <w:t xml:space="preserve"> год;</w:t>
      </w:r>
    </w:p>
    <w:p w:rsidR="00094947" w:rsidRPr="00546D05" w:rsidRDefault="00094947" w:rsidP="00665900">
      <w:pPr>
        <w:pStyle w:val="14-1"/>
      </w:pPr>
      <w:r w:rsidRPr="00546D05">
        <w:t>Первая оч</w:t>
      </w:r>
      <w:r w:rsidR="0043144A">
        <w:t xml:space="preserve">ередь реализации проекта - </w:t>
      </w:r>
      <w:r w:rsidR="00A21F38">
        <w:t>2022</w:t>
      </w:r>
      <w:r w:rsidRPr="00546D05">
        <w:t xml:space="preserve"> год;</w:t>
      </w:r>
    </w:p>
    <w:p w:rsidR="00094947" w:rsidRPr="00546D05" w:rsidRDefault="00094947" w:rsidP="00665900">
      <w:pPr>
        <w:pStyle w:val="14-1"/>
      </w:pPr>
      <w:r w:rsidRPr="00546D05">
        <w:t>Р</w:t>
      </w:r>
      <w:r w:rsidR="004A3B52" w:rsidRPr="00546D05">
        <w:t>асчётн</w:t>
      </w:r>
      <w:r w:rsidRPr="00546D05">
        <w:t>ы</w:t>
      </w:r>
      <w:r w:rsidR="00A21F38">
        <w:t>й срок реализации проекта – 2032</w:t>
      </w:r>
      <w:r w:rsidRPr="00546D05">
        <w:t xml:space="preserve"> год.  </w:t>
      </w:r>
    </w:p>
    <w:p w:rsidR="00094947" w:rsidRPr="0043144A" w:rsidRDefault="00094947" w:rsidP="00665900">
      <w:pPr>
        <w:pStyle w:val="14-1"/>
      </w:pPr>
      <w:r w:rsidRPr="00546D05">
        <w:lastRenderedPageBreak/>
        <w:t>В данном томе представлено Положение о территориальном планировании проекта генерального плана, которое в соответствии с Градостроительном кодексом РФ  подлежит утверждению представительным о</w:t>
      </w:r>
      <w:r w:rsidR="0043144A">
        <w:t xml:space="preserve">рганом местного самоуправления </w:t>
      </w:r>
      <w:r w:rsidR="008E1927">
        <w:t>Степного</w:t>
      </w:r>
      <w:r w:rsidR="006176AF">
        <w:t xml:space="preserve"> </w:t>
      </w:r>
      <w:r w:rsidR="0043144A">
        <w:t xml:space="preserve"> сельского совета.</w:t>
      </w:r>
    </w:p>
    <w:p w:rsidR="00094947" w:rsidRPr="00546D05" w:rsidRDefault="00094947" w:rsidP="00665900">
      <w:pPr>
        <w:pStyle w:val="14-1"/>
      </w:pPr>
      <w:r w:rsidRPr="00546D05">
        <w:t>Положение о территориальном планировании включает в себя:</w:t>
      </w:r>
    </w:p>
    <w:p w:rsidR="00094947" w:rsidRPr="00546D05" w:rsidRDefault="00094947" w:rsidP="00665900">
      <w:pPr>
        <w:pStyle w:val="14-1"/>
      </w:pPr>
      <w:r w:rsidRPr="00546D05">
        <w:t xml:space="preserve">- сведения о видах, назначении и наименованиях планируемых для размещения на территории </w:t>
      </w:r>
      <w:r w:rsidR="008E1927">
        <w:t>Степного</w:t>
      </w:r>
      <w:r w:rsidR="006176AF">
        <w:t xml:space="preserve"> </w:t>
      </w:r>
      <w:r w:rsidRPr="00546D05">
        <w:t xml:space="preserve"> сельсовета объектов местного значения, их основные характеристики, их местоположение, характеристики зон с особыми условиями использования;</w:t>
      </w:r>
    </w:p>
    <w:p w:rsidR="00094947" w:rsidRPr="00546D05" w:rsidRDefault="00094947" w:rsidP="00665900">
      <w:pPr>
        <w:pStyle w:val="14-1"/>
      </w:pPr>
      <w:r w:rsidRPr="00546D05">
        <w:t>- 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p>
    <w:p w:rsidR="00094947" w:rsidRPr="00546D05" w:rsidRDefault="00094947" w:rsidP="00665900">
      <w:pPr>
        <w:pStyle w:val="14-1"/>
      </w:pPr>
      <w:r w:rsidRPr="00546D05">
        <w:t xml:space="preserve">В соответствии с Федеральным законом  от 20 марта </w:t>
      </w:r>
      <w:smartTag w:uri="urn:schemas-microsoft-com:office:smarttags" w:element="metricconverter">
        <w:smartTagPr>
          <w:attr w:name="ProductID" w:val="2011 г"/>
        </w:smartTagPr>
        <w:r w:rsidRPr="00546D05">
          <w:t>2011 г</w:t>
        </w:r>
      </w:smartTag>
      <w:r w:rsidRPr="00546D05">
        <w:t xml:space="preserve">. № 41-ФЗ «О внесении изменений в градостроительный кодекс РФ и отдельные законодательные акты Российской Федерации в части вопросов территориального планирования» до утверждения законом </w:t>
      </w:r>
      <w:r w:rsidR="00665900">
        <w:t>Новосибирской области</w:t>
      </w:r>
      <w:r w:rsidRPr="00546D05">
        <w:t xml:space="preserve">  видов объектов местного значения поселения генеральный план </w:t>
      </w:r>
      <w:r w:rsidR="008E1927">
        <w:t>Степного</w:t>
      </w:r>
      <w:r w:rsidR="006176AF">
        <w:t xml:space="preserve"> </w:t>
      </w:r>
      <w:r w:rsidRPr="00546D05">
        <w:t xml:space="preserve"> сельсовета включает в себя карты планируемого размещения объектов местного значения, необходимых для осуществления полномочий органов местного самоуправления </w:t>
      </w:r>
      <w:r w:rsidR="008E1927">
        <w:t>Степного</w:t>
      </w:r>
      <w:r w:rsidR="006176AF">
        <w:t xml:space="preserve"> </w:t>
      </w:r>
      <w:r w:rsidRPr="00546D05">
        <w:t xml:space="preserve"> сельсовета, в том числе:</w:t>
      </w:r>
    </w:p>
    <w:p w:rsidR="00094947" w:rsidRPr="00546D05" w:rsidRDefault="00094947" w:rsidP="00665900">
      <w:pPr>
        <w:pStyle w:val="14-1"/>
      </w:pPr>
      <w:r w:rsidRPr="00546D05">
        <w:t>- объектов электро-, тепло- и водоснабжения сельсовета, водоотведения;</w:t>
      </w:r>
    </w:p>
    <w:p w:rsidR="00094947" w:rsidRPr="00546D05" w:rsidRDefault="00094947" w:rsidP="00665900">
      <w:pPr>
        <w:pStyle w:val="14-1"/>
      </w:pPr>
      <w:r w:rsidRPr="00546D05">
        <w:t>- автомобильных дорог;</w:t>
      </w:r>
    </w:p>
    <w:p w:rsidR="00094947" w:rsidRPr="0043144A" w:rsidRDefault="00094947" w:rsidP="00665900">
      <w:pPr>
        <w:pStyle w:val="14-1"/>
      </w:pPr>
      <w:r w:rsidRPr="00546D05">
        <w:t>- объектов физической культуры и массового спорта,</w:t>
      </w:r>
      <w:r w:rsidR="0043144A">
        <w:t xml:space="preserve"> образования, здравоохранения.</w:t>
      </w:r>
    </w:p>
    <w:p w:rsidR="00094947" w:rsidRPr="0043144A" w:rsidRDefault="00094947" w:rsidP="00665900">
      <w:pPr>
        <w:pStyle w:val="14-1"/>
      </w:pPr>
      <w:r w:rsidRPr="00546D05">
        <w:t xml:space="preserve">В целях утверждения проекта Положение о территориальном планировании основывается на обосновании функционального зонирования территории сельсовета, демографическом прогнозе </w:t>
      </w:r>
      <w:r w:rsidR="0043144A">
        <w:t>населения.</w:t>
      </w:r>
    </w:p>
    <w:p w:rsidR="00094947" w:rsidRPr="00546D05" w:rsidRDefault="00094947" w:rsidP="00665900">
      <w:pPr>
        <w:pStyle w:val="14-1"/>
      </w:pPr>
      <w:r w:rsidRPr="00546D05">
        <w:t xml:space="preserve">Расчет ёмкости и предложения по размещению объектов социально-бытовой и культурной сферы, объектов транспортного и инженерного обустройства территории выполнены с учетом действующих нормативных документов: СП 42.13330.2011 «СНиП 2.07.01-89* «Градостроительство. Планировка и застройка городских и сельских поселений», (утв. </w:t>
      </w:r>
      <w:hyperlink r:id="rId12" w:history="1">
        <w:r w:rsidRPr="00E25179">
          <w:t>приказом</w:t>
        </w:r>
      </w:hyperlink>
      <w:r w:rsidRPr="00546D05">
        <w:t xml:space="preserve"> Министерства регионального развития РФ от 28 декабря </w:t>
      </w:r>
      <w:smartTag w:uri="urn:schemas-microsoft-com:office:smarttags" w:element="metricconverter">
        <w:smartTagPr>
          <w:attr w:name="ProductID" w:val="2010 г"/>
        </w:smartTagPr>
        <w:r w:rsidRPr="00546D05">
          <w:t>2010 г</w:t>
        </w:r>
      </w:smartTag>
      <w:r w:rsidRPr="00546D05">
        <w:t xml:space="preserve">. N 820), а также Социальными нормативами и нормами, одобренными распоряжением Правительства РФ от 3 июня </w:t>
      </w:r>
      <w:smartTag w:uri="urn:schemas-microsoft-com:office:smarttags" w:element="metricconverter">
        <w:smartTagPr>
          <w:attr w:name="ProductID" w:val="1996 г"/>
        </w:smartTagPr>
        <w:r w:rsidRPr="00546D05">
          <w:t>1996 г</w:t>
        </w:r>
      </w:smartTag>
      <w:r w:rsidRPr="00546D05">
        <w:t>. № 1063-р и рекомендованными Главгосэкспертизой.</w:t>
      </w:r>
    </w:p>
    <w:p w:rsidR="00094947" w:rsidRPr="00546D05" w:rsidRDefault="00094947" w:rsidP="00665900">
      <w:pPr>
        <w:pStyle w:val="14-1"/>
      </w:pPr>
      <w:r w:rsidRPr="00546D05">
        <w:t>Проект выполнен в виде геоинформационной системы (ГИС) и с технической точки зрения представляет собой открытую компьютерную базу данных, позволяющую расширять массивы информации по различным тематическим направлениям, использовать</w:t>
      </w:r>
      <w:r w:rsidR="004A3B52" w:rsidRPr="00546D05">
        <w:t xml:space="preserve"> её </w:t>
      </w:r>
      <w:r w:rsidRPr="00546D05">
        <w:t xml:space="preserve">для дальнейшего территориального мониторинга, а также для практической работы профильных подразделений администрации </w:t>
      </w:r>
      <w:r w:rsidR="008E1927">
        <w:t>Степного</w:t>
      </w:r>
      <w:r w:rsidR="006176AF">
        <w:t xml:space="preserve"> </w:t>
      </w:r>
      <w:r w:rsidR="0043144A">
        <w:t xml:space="preserve"> сельского совета.</w:t>
      </w:r>
    </w:p>
    <w:p w:rsidR="00094947" w:rsidRPr="0043144A" w:rsidRDefault="00094947" w:rsidP="00665900">
      <w:pPr>
        <w:pStyle w:val="14-1"/>
      </w:pPr>
      <w:r w:rsidRPr="00546D05">
        <w:t xml:space="preserve">Проект генерального плана </w:t>
      </w:r>
      <w:r w:rsidR="008E1927">
        <w:t>Степного</w:t>
      </w:r>
      <w:r w:rsidR="006176AF">
        <w:t xml:space="preserve"> </w:t>
      </w:r>
      <w:r w:rsidRPr="00546D05">
        <w:t xml:space="preserve"> сельского совета выполнен с учетом требований Градостроительного кодекса РФ о создании информационной системы обеспечения градостроительной деятельности </w:t>
      </w:r>
      <w:r w:rsidRPr="00546D05">
        <w:lastRenderedPageBreak/>
        <w:t xml:space="preserve">(ИСОГД), ведение которой будет осуществляться органами местного самоуправления </w:t>
      </w:r>
      <w:r w:rsidR="00650F34">
        <w:t>Искитимского</w:t>
      </w:r>
      <w:r w:rsidR="00665900">
        <w:t xml:space="preserve"> </w:t>
      </w:r>
      <w:r w:rsidRPr="00546D05">
        <w:t>муни</w:t>
      </w:r>
      <w:r w:rsidR="0043144A">
        <w:t>ципального района.</w:t>
      </w:r>
    </w:p>
    <w:p w:rsidR="00094947" w:rsidRPr="0043144A" w:rsidRDefault="00094947" w:rsidP="00665900">
      <w:pPr>
        <w:pStyle w:val="14-1"/>
      </w:pPr>
      <w:r w:rsidRPr="00546D05">
        <w:t xml:space="preserve">Реализация Положений о территориальном планировании генерального плана </w:t>
      </w:r>
      <w:r w:rsidR="008E1927">
        <w:t>Степного</w:t>
      </w:r>
      <w:r w:rsidR="006176AF">
        <w:t xml:space="preserve"> </w:t>
      </w:r>
      <w:r w:rsidRPr="00546D05">
        <w:t xml:space="preserve"> сельского совета, в соответствии с Градостроительным кодексом РФ, будет осуществляться путем выполнения мероприятий, предусматриваемых программами, которые разрабатываются и утверждаются местной администрацией  </w:t>
      </w:r>
      <w:r w:rsidR="008E1927">
        <w:t>Степного</w:t>
      </w:r>
      <w:r w:rsidR="006176AF">
        <w:t xml:space="preserve"> </w:t>
      </w:r>
      <w:r w:rsidRPr="00546D05">
        <w:t xml:space="preserve"> сельского совета за</w:t>
      </w:r>
      <w:r w:rsidR="004A3B52" w:rsidRPr="00546D05">
        <w:t xml:space="preserve"> счёт </w:t>
      </w:r>
      <w:r w:rsidRPr="00546D05">
        <w:t>средств местного бюджета или инвестиционными программами органи</w:t>
      </w:r>
      <w:r w:rsidR="0043144A">
        <w:t>заций коммунального комплекса.</w:t>
      </w:r>
    </w:p>
    <w:p w:rsidR="00094947" w:rsidRPr="0043144A" w:rsidRDefault="00094947" w:rsidP="00094947">
      <w:pPr>
        <w:pStyle w:val="S8"/>
        <w:spacing w:line="240" w:lineRule="auto"/>
        <w:ind w:firstLine="880"/>
        <w:rPr>
          <w:b w:val="0"/>
          <w:sz w:val="28"/>
          <w:szCs w:val="28"/>
        </w:rPr>
      </w:pPr>
      <w:r w:rsidRPr="00665900">
        <w:rPr>
          <w:b w:val="0"/>
          <w:sz w:val="28"/>
          <w:szCs w:val="28"/>
        </w:rPr>
        <w:t xml:space="preserve">Кроме того, реализация положений генерального плана будет осуществляться при разработке и утверждении генеральных планов, а также </w:t>
      </w:r>
      <w:r w:rsidRPr="0043144A">
        <w:rPr>
          <w:b w:val="0"/>
          <w:sz w:val="28"/>
          <w:szCs w:val="28"/>
        </w:rPr>
        <w:t>документации по планировке территорий и проектов межевания территорий н</w:t>
      </w:r>
      <w:r w:rsidR="004A3B52" w:rsidRPr="0043144A">
        <w:rPr>
          <w:b w:val="0"/>
          <w:sz w:val="28"/>
          <w:szCs w:val="28"/>
        </w:rPr>
        <w:t>аселённ</w:t>
      </w:r>
      <w:r w:rsidRPr="0043144A">
        <w:rPr>
          <w:b w:val="0"/>
          <w:sz w:val="28"/>
          <w:szCs w:val="28"/>
        </w:rPr>
        <w:t>ых пунктов в составе сельсовета.</w:t>
      </w:r>
    </w:p>
    <w:p w:rsidR="0043144A" w:rsidRPr="0043144A" w:rsidRDefault="0043144A">
      <w:pPr>
        <w:spacing w:after="0" w:line="240" w:lineRule="auto"/>
        <w:rPr>
          <w:rFonts w:ascii="Times New Roman" w:eastAsia="Times New Roman" w:hAnsi="Times New Roman"/>
          <w:bCs/>
          <w:caps/>
          <w:sz w:val="28"/>
          <w:szCs w:val="28"/>
          <w:lang w:eastAsia="ru-RU"/>
        </w:rPr>
      </w:pPr>
      <w:r w:rsidRPr="0043144A">
        <w:rPr>
          <w:b/>
          <w:caps/>
        </w:rPr>
        <w:br w:type="page"/>
      </w:r>
    </w:p>
    <w:p w:rsidR="007B53E0" w:rsidRPr="00776BE8" w:rsidRDefault="001E23C9" w:rsidP="001E23C9">
      <w:pPr>
        <w:pStyle w:val="20"/>
      </w:pPr>
      <w:bookmarkStart w:id="1" w:name="_Toc354564064"/>
      <w:r w:rsidRPr="0043144A">
        <w:lastRenderedPageBreak/>
        <w:t>Планируемое функционально</w:t>
      </w:r>
      <w:r w:rsidR="00131E39" w:rsidRPr="0043144A">
        <w:t>е</w:t>
      </w:r>
      <w:r w:rsidRPr="0043144A">
        <w:t xml:space="preserve"> зонирование территории </w:t>
      </w:r>
      <w:r w:rsidR="008E1927">
        <w:t>Степного</w:t>
      </w:r>
      <w:r w:rsidR="006176AF">
        <w:t xml:space="preserve"> </w:t>
      </w:r>
      <w:r w:rsidRPr="0043144A">
        <w:t xml:space="preserve"> </w:t>
      </w:r>
      <w:r w:rsidRPr="00776BE8">
        <w:t>сельсовета</w:t>
      </w:r>
      <w:bookmarkEnd w:id="1"/>
    </w:p>
    <w:p w:rsidR="00873304" w:rsidRPr="00776BE8" w:rsidRDefault="00873304" w:rsidP="001E23C9">
      <w:pPr>
        <w:pStyle w:val="afc"/>
        <w:rPr>
          <w:sz w:val="28"/>
          <w:szCs w:val="28"/>
        </w:rPr>
      </w:pPr>
    </w:p>
    <w:p w:rsidR="00735579" w:rsidRPr="00776BE8" w:rsidRDefault="000942D8" w:rsidP="00AF3EEC">
      <w:pPr>
        <w:pStyle w:val="20"/>
        <w:numPr>
          <w:ilvl w:val="1"/>
          <w:numId w:val="4"/>
        </w:numPr>
        <w:rPr>
          <w:b w:val="0"/>
        </w:rPr>
      </w:pPr>
      <w:r w:rsidRPr="00776BE8">
        <w:rPr>
          <w:b w:val="0"/>
        </w:rPr>
        <w:t xml:space="preserve"> </w:t>
      </w:r>
      <w:bookmarkStart w:id="2" w:name="_Toc354564065"/>
      <w:r w:rsidR="001E23C9" w:rsidRPr="00776BE8">
        <w:rPr>
          <w:b w:val="0"/>
        </w:rPr>
        <w:t>Перечень установленных функциональных зон</w:t>
      </w:r>
      <w:bookmarkEnd w:id="2"/>
    </w:p>
    <w:p w:rsidR="000942D8" w:rsidRPr="00776BE8" w:rsidRDefault="000942D8" w:rsidP="00EF09A4">
      <w:pPr>
        <w:pStyle w:val="14-1"/>
      </w:pPr>
    </w:p>
    <w:p w:rsidR="00071799" w:rsidRPr="00776BE8" w:rsidRDefault="00071799" w:rsidP="00DD7263">
      <w:pPr>
        <w:pStyle w:val="14-1"/>
      </w:pPr>
    </w:p>
    <w:p w:rsidR="00DD7263" w:rsidRPr="00CD2A25" w:rsidRDefault="00DD7263" w:rsidP="00DD7263">
      <w:pPr>
        <w:pStyle w:val="14-1"/>
      </w:pPr>
      <w:r w:rsidRPr="00CD2A25">
        <w:t xml:space="preserve">На территории сельского совета проектом выделены следующие функциональные зоны: </w:t>
      </w:r>
    </w:p>
    <w:p w:rsidR="00DD7263" w:rsidRPr="00CD2A25" w:rsidRDefault="00DD7263" w:rsidP="00DD7263">
      <w:pPr>
        <w:pStyle w:val="14-1"/>
        <w:numPr>
          <w:ilvl w:val="0"/>
          <w:numId w:val="35"/>
        </w:numPr>
      </w:pPr>
      <w:r w:rsidRPr="00CD2A25">
        <w:t>Зона градостроительного освоения территории</w:t>
      </w:r>
    </w:p>
    <w:p w:rsidR="00DD7263" w:rsidRDefault="00DD7263" w:rsidP="00DD7263">
      <w:pPr>
        <w:pStyle w:val="14-1"/>
        <w:numPr>
          <w:ilvl w:val="0"/>
          <w:numId w:val="35"/>
        </w:numPr>
      </w:pPr>
      <w:r w:rsidRPr="00CD2A25">
        <w:t>Про</w:t>
      </w:r>
      <w:r w:rsidR="00630F7C">
        <w:t>изводственная</w:t>
      </w:r>
      <w:r w:rsidRPr="00CD2A25">
        <w:t xml:space="preserve"> зона</w:t>
      </w:r>
    </w:p>
    <w:p w:rsidR="00DD7263" w:rsidRPr="00CD2A25" w:rsidRDefault="00DD7263" w:rsidP="00DD7263">
      <w:pPr>
        <w:pStyle w:val="14-1"/>
        <w:numPr>
          <w:ilvl w:val="0"/>
          <w:numId w:val="35"/>
        </w:numPr>
      </w:pPr>
      <w:r>
        <w:t>Зона сельскохозяйственного производства</w:t>
      </w:r>
    </w:p>
    <w:p w:rsidR="00DD7263" w:rsidRPr="00721C1A" w:rsidRDefault="00DD7263" w:rsidP="00DD7263">
      <w:pPr>
        <w:pStyle w:val="14-1"/>
        <w:numPr>
          <w:ilvl w:val="0"/>
          <w:numId w:val="35"/>
        </w:numPr>
      </w:pPr>
      <w:r w:rsidRPr="00CD2A25">
        <w:t xml:space="preserve">Зона </w:t>
      </w:r>
      <w:r w:rsidRPr="00721C1A">
        <w:t>защитных лесов</w:t>
      </w:r>
    </w:p>
    <w:p w:rsidR="00DD7263" w:rsidRPr="00721C1A" w:rsidRDefault="00DD7263" w:rsidP="00DD7263">
      <w:pPr>
        <w:pStyle w:val="14-1"/>
        <w:numPr>
          <w:ilvl w:val="0"/>
          <w:numId w:val="35"/>
        </w:numPr>
      </w:pPr>
      <w:r w:rsidRPr="00721C1A">
        <w:t xml:space="preserve">Зона сельскохозяйственного использования </w:t>
      </w:r>
      <w:r w:rsidRPr="00721C1A">
        <w:rPr>
          <w:i/>
        </w:rPr>
        <w:t>(</w:t>
      </w:r>
      <w:r w:rsidRPr="00721C1A">
        <w:t>лучшие земли, высшего качества</w:t>
      </w:r>
      <w:r w:rsidRPr="00721C1A">
        <w:rPr>
          <w:i/>
        </w:rPr>
        <w:t>)</w:t>
      </w:r>
    </w:p>
    <w:p w:rsidR="00DD7263" w:rsidRPr="0075752F" w:rsidRDefault="00DD7263" w:rsidP="00DD7263">
      <w:pPr>
        <w:pStyle w:val="14-1"/>
        <w:numPr>
          <w:ilvl w:val="0"/>
          <w:numId w:val="35"/>
        </w:numPr>
      </w:pPr>
      <w:r w:rsidRPr="00721C1A">
        <w:t xml:space="preserve">Зона сельскохозяйственного использования </w:t>
      </w:r>
      <w:r w:rsidRPr="00721C1A">
        <w:rPr>
          <w:i/>
        </w:rPr>
        <w:t>(земли среднего качества)</w:t>
      </w:r>
    </w:p>
    <w:p w:rsidR="00DD7263" w:rsidRPr="00721C1A" w:rsidRDefault="00DD7263" w:rsidP="00DD7263">
      <w:pPr>
        <w:pStyle w:val="14-1"/>
        <w:numPr>
          <w:ilvl w:val="0"/>
          <w:numId w:val="35"/>
        </w:numPr>
      </w:pPr>
      <w:r>
        <w:t>Зона объектов инженерно-транспортной инфраструктуры</w:t>
      </w:r>
    </w:p>
    <w:p w:rsidR="00DD7263" w:rsidRPr="00CD2A25" w:rsidRDefault="00DD7263" w:rsidP="00DD7263">
      <w:pPr>
        <w:pStyle w:val="14-1"/>
        <w:numPr>
          <w:ilvl w:val="0"/>
          <w:numId w:val="35"/>
        </w:numPr>
      </w:pPr>
      <w:r w:rsidRPr="00721C1A">
        <w:t>Зона специального</w:t>
      </w:r>
      <w:r w:rsidRPr="00CD2A25">
        <w:t xml:space="preserve"> назначения</w:t>
      </w:r>
    </w:p>
    <w:p w:rsidR="00DD7263" w:rsidRDefault="00DD7263" w:rsidP="00DD7263">
      <w:pPr>
        <w:pStyle w:val="14-1"/>
      </w:pPr>
    </w:p>
    <w:p w:rsidR="00DD7263" w:rsidRPr="003F3C6D" w:rsidRDefault="00DD7263" w:rsidP="00DD7263">
      <w:pPr>
        <w:pStyle w:val="14-1"/>
      </w:pPr>
      <w:r w:rsidRPr="003F3C6D">
        <w:t>Назначение функциональных зон:</w:t>
      </w:r>
    </w:p>
    <w:p w:rsidR="00DD7263" w:rsidRPr="003F3C6D" w:rsidRDefault="00DD7263" w:rsidP="00DD7263">
      <w:pPr>
        <w:pStyle w:val="14-1"/>
      </w:pPr>
      <w:r w:rsidRPr="00E52026">
        <w:rPr>
          <w:i/>
        </w:rPr>
        <w:t>Зона градостроительного</w:t>
      </w:r>
      <w:r w:rsidRPr="003F3C6D">
        <w:t xml:space="preserve"> освоения территории – это территории, расположенные в планируемых границах населённых пунктов.</w:t>
      </w:r>
    </w:p>
    <w:p w:rsidR="00DD7263" w:rsidRPr="00BD09B1" w:rsidRDefault="00DD7263" w:rsidP="00DD7263">
      <w:pPr>
        <w:pStyle w:val="14-1"/>
        <w:rPr>
          <w:color w:val="FF0000"/>
        </w:rPr>
      </w:pPr>
    </w:p>
    <w:p w:rsidR="00DD7263" w:rsidRPr="003F3C6D" w:rsidRDefault="00DD7263" w:rsidP="00DD7263">
      <w:pPr>
        <w:pStyle w:val="14-1"/>
      </w:pPr>
      <w:r w:rsidRPr="008D3D20">
        <w:rPr>
          <w:i/>
        </w:rPr>
        <w:t>Производственная зона</w:t>
      </w:r>
      <w:r w:rsidRPr="003F3C6D">
        <w:t xml:space="preserve"> включает в себя существующие </w:t>
      </w:r>
      <w:r>
        <w:t>производственные территории, находящиеся на восточной части территории сельсовета.</w:t>
      </w:r>
    </w:p>
    <w:p w:rsidR="00DD7263" w:rsidRDefault="00DD7263" w:rsidP="00DD7263">
      <w:pPr>
        <w:pStyle w:val="14-1"/>
      </w:pPr>
    </w:p>
    <w:p w:rsidR="00DD7263" w:rsidRPr="003F3C6D" w:rsidRDefault="00DD7263" w:rsidP="00DD7263">
      <w:pPr>
        <w:pStyle w:val="14-1"/>
      </w:pPr>
      <w:r w:rsidRPr="0002247E">
        <w:rPr>
          <w:i/>
        </w:rPr>
        <w:t>Зона сельскохозяйственного производства</w:t>
      </w:r>
      <w:r w:rsidRPr="0002247E">
        <w:t xml:space="preserve"> </w:t>
      </w:r>
      <w:r w:rsidRPr="003F3C6D">
        <w:t xml:space="preserve">включает в себя существующие и проектируемые </w:t>
      </w:r>
      <w:r>
        <w:t>агро</w:t>
      </w:r>
      <w:r w:rsidRPr="003F3C6D">
        <w:t xml:space="preserve">производственные территории. </w:t>
      </w:r>
    </w:p>
    <w:p w:rsidR="00DD7263" w:rsidRDefault="00DD7263" w:rsidP="00DD7263">
      <w:pPr>
        <w:pStyle w:val="14-1"/>
      </w:pPr>
      <w:r w:rsidRPr="00E52026">
        <w:t xml:space="preserve">В развитие существующих  </w:t>
      </w:r>
      <w:r>
        <w:t>агро</w:t>
      </w:r>
      <w:r w:rsidRPr="00E52026">
        <w:t xml:space="preserve">производственных территорий рядом с такими населёнными пунктами, как п. Степной, д. Бородавкино, п. Берёзовка предусмотрено перспективное развитие данной территории.  </w:t>
      </w:r>
    </w:p>
    <w:p w:rsidR="00DD7263" w:rsidRPr="0002247E" w:rsidRDefault="00DD7263" w:rsidP="00DD7263">
      <w:pPr>
        <w:pStyle w:val="14-1"/>
        <w:rPr>
          <w:i/>
        </w:rPr>
      </w:pPr>
    </w:p>
    <w:p w:rsidR="00DD7263" w:rsidRPr="008D3D20" w:rsidRDefault="00DD7263" w:rsidP="00DD7263">
      <w:pPr>
        <w:pStyle w:val="14-1"/>
      </w:pPr>
      <w:r w:rsidRPr="008D3D20">
        <w:t xml:space="preserve">Все земли лесного фонда, находящиеся в ведении Искитимского лесничества, отнесены к </w:t>
      </w:r>
      <w:r w:rsidRPr="008D3D20">
        <w:rPr>
          <w:i/>
        </w:rPr>
        <w:t>зоне защитных</w:t>
      </w:r>
      <w:r w:rsidRPr="008D3D20">
        <w:t xml:space="preserve"> </w:t>
      </w:r>
      <w:r w:rsidRPr="008D3D20">
        <w:rPr>
          <w:i/>
        </w:rPr>
        <w:t xml:space="preserve">лесов </w:t>
      </w:r>
      <w:r w:rsidRPr="008D3D20">
        <w:t xml:space="preserve">и предназначены для отдыха и оздоровления населения, воспроизводства биологических ресурсов, образуя «зелёный пояс» г. Новосибирска. </w:t>
      </w:r>
    </w:p>
    <w:p w:rsidR="00DD7263" w:rsidRDefault="00DD7263" w:rsidP="00DD7263">
      <w:pPr>
        <w:pStyle w:val="14-1"/>
        <w:rPr>
          <w:i/>
        </w:rPr>
      </w:pPr>
    </w:p>
    <w:p w:rsidR="00DD7263" w:rsidRPr="00721C1A" w:rsidRDefault="00DD7263" w:rsidP="00DD7263">
      <w:pPr>
        <w:pStyle w:val="14-1"/>
      </w:pPr>
      <w:r w:rsidRPr="0072094A">
        <w:rPr>
          <w:i/>
        </w:rPr>
        <w:t>Зона сельскохозяйственного использования (</w:t>
      </w:r>
      <w:r w:rsidRPr="0072094A">
        <w:t>лучшие земли, высшего качества</w:t>
      </w:r>
      <w:r w:rsidRPr="0072094A">
        <w:rPr>
          <w:i/>
        </w:rPr>
        <w:t>)</w:t>
      </w:r>
      <w:r w:rsidRPr="0072094A">
        <w:t xml:space="preserve"> </w:t>
      </w:r>
      <w:r>
        <w:t xml:space="preserve">занимает почти всю территорию </w:t>
      </w:r>
      <w:r w:rsidRPr="0072094A">
        <w:t>сельсовета</w:t>
      </w:r>
      <w:r>
        <w:t>.</w:t>
      </w:r>
      <w:r w:rsidRPr="0072094A">
        <w:t xml:space="preserve"> Зона расчленена зоной защитных лесов и включает в себя территории,</w:t>
      </w:r>
      <w:r>
        <w:t xml:space="preserve"> </w:t>
      </w:r>
      <w:r w:rsidRPr="0072094A">
        <w:t xml:space="preserve">относящиеся к землям высшего качества. </w:t>
      </w:r>
      <w:r w:rsidRPr="00721C1A">
        <w:t>Включает территории предназначенные для ведения сельского хозяйства, производства и переработки сельскохозяйственной продукции, территории занятые крестьянскими фермерскими и личными подсобными хозяйствами.</w:t>
      </w:r>
      <w:r w:rsidRPr="00D63A50">
        <w:t xml:space="preserve"> </w:t>
      </w:r>
      <w:r w:rsidRPr="0072094A">
        <w:t>Территория предназначена для развития сельского хозяйства.</w:t>
      </w:r>
    </w:p>
    <w:p w:rsidR="00DD7263" w:rsidRDefault="00DD7263" w:rsidP="00DD7263">
      <w:pPr>
        <w:pStyle w:val="14-1"/>
        <w:rPr>
          <w:color w:val="FF0000"/>
        </w:rPr>
      </w:pPr>
    </w:p>
    <w:p w:rsidR="00DD7263" w:rsidRPr="00943FBE" w:rsidRDefault="00DD7263" w:rsidP="00DD7263">
      <w:pPr>
        <w:pStyle w:val="14-1"/>
      </w:pPr>
      <w:r w:rsidRPr="00943FBE">
        <w:rPr>
          <w:i/>
        </w:rPr>
        <w:t>Зона сельскохозяйственного использования (земли среднего качества)</w:t>
      </w:r>
      <w:r w:rsidRPr="00943FBE">
        <w:t xml:space="preserve"> </w:t>
      </w:r>
      <w:r>
        <w:t xml:space="preserve">расположена на западе сельсовета, </w:t>
      </w:r>
      <w:r w:rsidRPr="00943FBE">
        <w:t>также расчленена зоной защитных лесов и включает территории относящиеся к землям среднего качества.</w:t>
      </w:r>
    </w:p>
    <w:p w:rsidR="00DD7263" w:rsidRDefault="00DD7263" w:rsidP="00DD7263">
      <w:pPr>
        <w:pStyle w:val="14-1"/>
        <w:rPr>
          <w:color w:val="FF0000"/>
        </w:rPr>
      </w:pPr>
    </w:p>
    <w:p w:rsidR="00DD7263" w:rsidRPr="0002247E" w:rsidRDefault="00DD7263" w:rsidP="00DD7263">
      <w:pPr>
        <w:pStyle w:val="14-1"/>
        <w:rPr>
          <w:i/>
        </w:rPr>
      </w:pPr>
      <w:r w:rsidRPr="0002247E">
        <w:rPr>
          <w:i/>
        </w:rPr>
        <w:t xml:space="preserve">Зона объектов инженерно-транспортной инфраструктуры </w:t>
      </w:r>
      <w:r w:rsidRPr="002D1DD6">
        <w:t>предназначена для размещения объектов инженерн</w:t>
      </w:r>
      <w:r>
        <w:t>ой и транспортной инфраструктур  - территории электроподстанций, скважин, СТО, АЗС, объектов придорожного сервиса и т.п.</w:t>
      </w:r>
    </w:p>
    <w:p w:rsidR="00DD7263" w:rsidRDefault="00DD7263" w:rsidP="00DD7263">
      <w:pPr>
        <w:pStyle w:val="14-1"/>
      </w:pPr>
    </w:p>
    <w:p w:rsidR="00DD7263" w:rsidRPr="003F3C6D" w:rsidRDefault="00DD7263" w:rsidP="00DD7263">
      <w:pPr>
        <w:pStyle w:val="14-1"/>
      </w:pPr>
      <w:r w:rsidRPr="003F3C6D">
        <w:t xml:space="preserve">Зона специального назначения объединяет территории специального назначения – кладбища и </w:t>
      </w:r>
      <w:r>
        <w:t>площадки складирования</w:t>
      </w:r>
      <w:r w:rsidRPr="003F3C6D">
        <w:t xml:space="preserve"> ТБО.</w:t>
      </w:r>
    </w:p>
    <w:p w:rsidR="00071799" w:rsidRPr="008E1927" w:rsidRDefault="00071799" w:rsidP="00071799">
      <w:pPr>
        <w:pStyle w:val="14-1"/>
        <w:rPr>
          <w:color w:val="FF0000"/>
        </w:rPr>
      </w:pPr>
    </w:p>
    <w:p w:rsidR="00071799" w:rsidRPr="00754AD4" w:rsidRDefault="00071799" w:rsidP="00071799">
      <w:pPr>
        <w:pStyle w:val="14-1"/>
        <w:jc w:val="right"/>
        <w:rPr>
          <w:i/>
        </w:rPr>
      </w:pPr>
      <w:r w:rsidRPr="00754AD4">
        <w:rPr>
          <w:i/>
        </w:rPr>
        <w:t>Таблица 1.1-1</w:t>
      </w:r>
    </w:p>
    <w:p w:rsidR="00071799" w:rsidRPr="00754AD4" w:rsidRDefault="00071799" w:rsidP="00071799">
      <w:pPr>
        <w:pStyle w:val="14-1"/>
        <w:rPr>
          <w:i/>
        </w:rPr>
      </w:pPr>
      <w:r w:rsidRPr="00754AD4">
        <w:rPr>
          <w:i/>
        </w:rPr>
        <w:t>Проектный баланс территории по функциональному назначению</w:t>
      </w:r>
    </w:p>
    <w:p w:rsidR="00DD7263" w:rsidRPr="00272292" w:rsidRDefault="00DD7263" w:rsidP="00DD7263">
      <w:pPr>
        <w:pStyle w:val="S8"/>
      </w:pPr>
    </w:p>
    <w:tbl>
      <w:tblPr>
        <w:tblW w:w="4867" w:type="pct"/>
        <w:jc w:val="center"/>
        <w:tblInd w:w="-2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630"/>
        <w:gridCol w:w="943"/>
        <w:gridCol w:w="4731"/>
        <w:gridCol w:w="1904"/>
        <w:gridCol w:w="1183"/>
      </w:tblGrid>
      <w:tr w:rsidR="00DD7263" w:rsidRPr="00272292" w:rsidTr="0094503C">
        <w:trPr>
          <w:trHeight w:val="454"/>
          <w:jc w:val="center"/>
        </w:trPr>
        <w:tc>
          <w:tcPr>
            <w:tcW w:w="335" w:type="pct"/>
          </w:tcPr>
          <w:p w:rsidR="00DD7263" w:rsidRPr="00272292" w:rsidRDefault="00DD7263" w:rsidP="0094503C">
            <w:pPr>
              <w:autoSpaceDE w:val="0"/>
              <w:autoSpaceDN w:val="0"/>
              <w:spacing w:after="0" w:line="240" w:lineRule="auto"/>
              <w:jc w:val="center"/>
              <w:rPr>
                <w:rFonts w:ascii="Times New Roman" w:hAnsi="Times New Roman"/>
                <w:b/>
                <w:sz w:val="24"/>
                <w:szCs w:val="24"/>
              </w:rPr>
            </w:pPr>
            <w:r w:rsidRPr="00272292">
              <w:rPr>
                <w:rFonts w:ascii="Times New Roman" w:hAnsi="Times New Roman"/>
                <w:b/>
                <w:sz w:val="24"/>
                <w:szCs w:val="24"/>
              </w:rPr>
              <w:t>№ п/п</w:t>
            </w:r>
          </w:p>
        </w:tc>
        <w:tc>
          <w:tcPr>
            <w:tcW w:w="3021" w:type="pct"/>
            <w:gridSpan w:val="2"/>
            <w:tcMar>
              <w:top w:w="0" w:type="dxa"/>
              <w:left w:w="28" w:type="dxa"/>
              <w:bottom w:w="0" w:type="dxa"/>
              <w:right w:w="28" w:type="dxa"/>
            </w:tcMar>
            <w:vAlign w:val="center"/>
          </w:tcPr>
          <w:p w:rsidR="00DD7263" w:rsidRPr="00272292" w:rsidRDefault="00DD7263" w:rsidP="0094503C">
            <w:pPr>
              <w:autoSpaceDE w:val="0"/>
              <w:autoSpaceDN w:val="0"/>
              <w:spacing w:after="0" w:line="240" w:lineRule="auto"/>
              <w:jc w:val="center"/>
              <w:rPr>
                <w:rFonts w:ascii="Times New Roman" w:eastAsia="Times New Roman" w:hAnsi="Times New Roman"/>
                <w:b/>
                <w:sz w:val="24"/>
                <w:szCs w:val="24"/>
              </w:rPr>
            </w:pPr>
            <w:r w:rsidRPr="00272292">
              <w:rPr>
                <w:rFonts w:ascii="Times New Roman" w:hAnsi="Times New Roman"/>
                <w:b/>
                <w:sz w:val="24"/>
                <w:szCs w:val="24"/>
              </w:rPr>
              <w:t>Наименование</w:t>
            </w:r>
          </w:p>
        </w:tc>
        <w:tc>
          <w:tcPr>
            <w:tcW w:w="1014" w:type="pct"/>
            <w:tcMar>
              <w:top w:w="0" w:type="dxa"/>
              <w:left w:w="28" w:type="dxa"/>
              <w:bottom w:w="0" w:type="dxa"/>
              <w:right w:w="28" w:type="dxa"/>
            </w:tcMar>
            <w:vAlign w:val="center"/>
          </w:tcPr>
          <w:p w:rsidR="00DD7263" w:rsidRPr="00272292" w:rsidRDefault="00DD7263" w:rsidP="0094503C">
            <w:pPr>
              <w:autoSpaceDE w:val="0"/>
              <w:autoSpaceDN w:val="0"/>
              <w:spacing w:after="0" w:line="240" w:lineRule="auto"/>
              <w:jc w:val="center"/>
              <w:rPr>
                <w:rFonts w:ascii="Times New Roman" w:eastAsia="Times New Roman" w:hAnsi="Times New Roman"/>
                <w:b/>
                <w:sz w:val="24"/>
                <w:szCs w:val="24"/>
              </w:rPr>
            </w:pPr>
            <w:r w:rsidRPr="00272292">
              <w:rPr>
                <w:rFonts w:ascii="Times New Roman" w:hAnsi="Times New Roman"/>
                <w:b/>
                <w:sz w:val="24"/>
                <w:szCs w:val="24"/>
              </w:rPr>
              <w:t>Площадь, га</w:t>
            </w:r>
          </w:p>
        </w:tc>
        <w:tc>
          <w:tcPr>
            <w:tcW w:w="630" w:type="pct"/>
            <w:vAlign w:val="center"/>
          </w:tcPr>
          <w:p w:rsidR="00DD7263" w:rsidRPr="00272292" w:rsidRDefault="00DD7263" w:rsidP="0094503C">
            <w:pPr>
              <w:autoSpaceDE w:val="0"/>
              <w:autoSpaceDN w:val="0"/>
              <w:spacing w:after="0" w:line="240" w:lineRule="auto"/>
              <w:jc w:val="center"/>
              <w:rPr>
                <w:rFonts w:ascii="Times New Roman" w:hAnsi="Times New Roman"/>
                <w:b/>
                <w:sz w:val="24"/>
                <w:szCs w:val="24"/>
              </w:rPr>
            </w:pPr>
            <w:r w:rsidRPr="00272292">
              <w:rPr>
                <w:rFonts w:ascii="Times New Roman" w:hAnsi="Times New Roman"/>
                <w:b/>
                <w:sz w:val="24"/>
                <w:szCs w:val="24"/>
              </w:rPr>
              <w:t>%</w:t>
            </w:r>
          </w:p>
        </w:tc>
      </w:tr>
      <w:tr w:rsidR="00DD7263" w:rsidRPr="00272292" w:rsidTr="0094503C">
        <w:trPr>
          <w:trHeight w:val="454"/>
          <w:jc w:val="center"/>
        </w:trPr>
        <w:tc>
          <w:tcPr>
            <w:tcW w:w="335" w:type="pct"/>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p>
        </w:tc>
        <w:tc>
          <w:tcPr>
            <w:tcW w:w="3021" w:type="pct"/>
            <w:gridSpan w:val="2"/>
            <w:tcMar>
              <w:top w:w="0" w:type="dxa"/>
              <w:left w:w="28" w:type="dxa"/>
              <w:bottom w:w="0" w:type="dxa"/>
              <w:right w:w="28" w:type="dxa"/>
            </w:tcMar>
            <w:vAlign w:val="center"/>
          </w:tcPr>
          <w:p w:rsidR="00DD7263" w:rsidRPr="00DD7263" w:rsidRDefault="00DD7263" w:rsidP="0094503C">
            <w:pPr>
              <w:autoSpaceDE w:val="0"/>
              <w:autoSpaceDN w:val="0"/>
              <w:spacing w:after="0" w:line="240" w:lineRule="auto"/>
              <w:jc w:val="both"/>
              <w:rPr>
                <w:rFonts w:ascii="Times New Roman" w:hAnsi="Times New Roman"/>
                <w:sz w:val="24"/>
                <w:szCs w:val="24"/>
              </w:rPr>
            </w:pPr>
            <w:r w:rsidRPr="00DD7263">
              <w:rPr>
                <w:rFonts w:ascii="Times New Roman" w:hAnsi="Times New Roman"/>
                <w:sz w:val="24"/>
                <w:szCs w:val="24"/>
              </w:rPr>
              <w:t xml:space="preserve">Общая площадь Степного сельского совета </w:t>
            </w:r>
          </w:p>
          <w:p w:rsidR="00DD7263" w:rsidRPr="00DD7263" w:rsidRDefault="00DD7263" w:rsidP="0094503C">
            <w:pPr>
              <w:autoSpaceDE w:val="0"/>
              <w:autoSpaceDN w:val="0"/>
              <w:spacing w:after="0" w:line="240" w:lineRule="auto"/>
              <w:jc w:val="both"/>
              <w:rPr>
                <w:rFonts w:ascii="Times New Roman" w:eastAsia="Times New Roman" w:hAnsi="Times New Roman"/>
                <w:sz w:val="24"/>
                <w:szCs w:val="24"/>
              </w:rPr>
            </w:pPr>
            <w:r w:rsidRPr="00DD7263">
              <w:rPr>
                <w:rFonts w:ascii="Times New Roman" w:hAnsi="Times New Roman"/>
                <w:sz w:val="24"/>
                <w:szCs w:val="24"/>
              </w:rPr>
              <w:t>в планируемых границах</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color w:val="FF0000"/>
              </w:rPr>
            </w:pPr>
            <w:r w:rsidRPr="00DD7263">
              <w:rPr>
                <w:b w:val="0"/>
                <w:bCs/>
              </w:rPr>
              <w:t>23427,8</w:t>
            </w:r>
          </w:p>
        </w:tc>
        <w:tc>
          <w:tcPr>
            <w:tcW w:w="630" w:type="pct"/>
            <w:vAlign w:val="center"/>
          </w:tcPr>
          <w:p w:rsidR="00DD7263" w:rsidRPr="00DD7263" w:rsidRDefault="00DD7263" w:rsidP="0094503C">
            <w:pPr>
              <w:pStyle w:val="S8"/>
              <w:ind w:hanging="10"/>
              <w:jc w:val="center"/>
              <w:rPr>
                <w:b w:val="0"/>
              </w:rPr>
            </w:pPr>
            <w:r w:rsidRPr="00DD7263">
              <w:rPr>
                <w:b w:val="0"/>
              </w:rPr>
              <w:t>100</w:t>
            </w:r>
          </w:p>
        </w:tc>
      </w:tr>
      <w:tr w:rsidR="00DD7263" w:rsidRPr="00272292" w:rsidTr="0094503C">
        <w:trPr>
          <w:trHeight w:val="454"/>
          <w:jc w:val="center"/>
        </w:trPr>
        <w:tc>
          <w:tcPr>
            <w:tcW w:w="335" w:type="pct"/>
            <w:vMerge w:val="restart"/>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r w:rsidRPr="00272292">
              <w:rPr>
                <w:rFonts w:ascii="Times New Roman" w:hAnsi="Times New Roman"/>
                <w:sz w:val="24"/>
                <w:szCs w:val="24"/>
              </w:rPr>
              <w:t>1</w:t>
            </w:r>
          </w:p>
        </w:tc>
        <w:tc>
          <w:tcPr>
            <w:tcW w:w="3021" w:type="pct"/>
            <w:gridSpan w:val="2"/>
            <w:tcMar>
              <w:top w:w="0" w:type="dxa"/>
              <w:left w:w="28" w:type="dxa"/>
              <w:bottom w:w="0" w:type="dxa"/>
              <w:right w:w="28" w:type="dxa"/>
            </w:tcMar>
            <w:vAlign w:val="center"/>
          </w:tcPr>
          <w:p w:rsidR="00DD7263" w:rsidRPr="00DD7263" w:rsidRDefault="00DD7263" w:rsidP="0094503C">
            <w:pPr>
              <w:autoSpaceDE w:val="0"/>
              <w:autoSpaceDN w:val="0"/>
              <w:spacing w:after="0" w:line="240" w:lineRule="auto"/>
              <w:rPr>
                <w:rFonts w:ascii="Times New Roman" w:hAnsi="Times New Roman"/>
                <w:sz w:val="24"/>
                <w:szCs w:val="24"/>
              </w:rPr>
            </w:pPr>
            <w:r w:rsidRPr="00DD7263">
              <w:rPr>
                <w:rFonts w:ascii="Times New Roman" w:hAnsi="Times New Roman"/>
                <w:sz w:val="24"/>
                <w:szCs w:val="24"/>
              </w:rPr>
              <w:t>Зона градостроительного освоения</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272,31</w:t>
            </w:r>
          </w:p>
        </w:tc>
        <w:tc>
          <w:tcPr>
            <w:tcW w:w="630" w:type="pct"/>
            <w:vAlign w:val="center"/>
          </w:tcPr>
          <w:p w:rsidR="00DD7263" w:rsidRPr="00DD7263" w:rsidRDefault="00DD7263" w:rsidP="0094503C">
            <w:pPr>
              <w:pStyle w:val="S8"/>
              <w:ind w:hanging="10"/>
              <w:jc w:val="center"/>
              <w:rPr>
                <w:b w:val="0"/>
              </w:rPr>
            </w:pPr>
            <w:r w:rsidRPr="00DD7263">
              <w:rPr>
                <w:b w:val="0"/>
              </w:rPr>
              <w:t>1,16</w:t>
            </w:r>
          </w:p>
        </w:tc>
      </w:tr>
      <w:tr w:rsidR="00DD7263" w:rsidRPr="00272292" w:rsidTr="0094503C">
        <w:trPr>
          <w:trHeight w:val="454"/>
          <w:jc w:val="center"/>
        </w:trPr>
        <w:tc>
          <w:tcPr>
            <w:tcW w:w="335" w:type="pct"/>
            <w:vMerge/>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p>
        </w:tc>
        <w:tc>
          <w:tcPr>
            <w:tcW w:w="502" w:type="pct"/>
            <w:vMerge w:val="restart"/>
            <w:tcBorders>
              <w:right w:val="single" w:sz="4" w:space="0" w:color="auto"/>
            </w:tcBorders>
            <w:tcMar>
              <w:top w:w="0" w:type="dxa"/>
              <w:left w:w="28" w:type="dxa"/>
              <w:bottom w:w="0" w:type="dxa"/>
              <w:right w:w="28" w:type="dxa"/>
            </w:tcMar>
            <w:vAlign w:val="center"/>
          </w:tcPr>
          <w:p w:rsidR="00DD7263" w:rsidRPr="00DD7263" w:rsidRDefault="00DD7263" w:rsidP="0094503C">
            <w:pPr>
              <w:autoSpaceDE w:val="0"/>
              <w:autoSpaceDN w:val="0"/>
              <w:spacing w:after="0" w:line="240" w:lineRule="auto"/>
              <w:ind w:right="51"/>
              <w:rPr>
                <w:rFonts w:ascii="Times New Roman" w:hAnsi="Times New Roman"/>
                <w:sz w:val="24"/>
                <w:szCs w:val="24"/>
              </w:rPr>
            </w:pPr>
            <w:r w:rsidRPr="00DD7263">
              <w:rPr>
                <w:rFonts w:ascii="Times New Roman" w:hAnsi="Times New Roman"/>
                <w:sz w:val="24"/>
                <w:szCs w:val="24"/>
              </w:rPr>
              <w:t>в том числе:</w:t>
            </w:r>
          </w:p>
        </w:tc>
        <w:tc>
          <w:tcPr>
            <w:tcW w:w="2519" w:type="pct"/>
            <w:tcBorders>
              <w:left w:val="single" w:sz="4" w:space="0" w:color="auto"/>
            </w:tcBorders>
            <w:vAlign w:val="center"/>
          </w:tcPr>
          <w:p w:rsidR="00DD7263" w:rsidRPr="00DD7263" w:rsidRDefault="00DD7263" w:rsidP="0094503C">
            <w:pPr>
              <w:pStyle w:val="S8"/>
              <w:ind w:firstLine="0"/>
              <w:rPr>
                <w:b w:val="0"/>
              </w:rPr>
            </w:pPr>
            <w:r w:rsidRPr="00DD7263">
              <w:rPr>
                <w:b w:val="0"/>
              </w:rPr>
              <w:t>п. Степной</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bCs/>
              </w:rPr>
              <w:t>128,22</w:t>
            </w:r>
          </w:p>
        </w:tc>
        <w:tc>
          <w:tcPr>
            <w:tcW w:w="630" w:type="pct"/>
            <w:vAlign w:val="center"/>
          </w:tcPr>
          <w:p w:rsidR="00DD7263" w:rsidRPr="00DD7263" w:rsidRDefault="00DD7263" w:rsidP="0094503C">
            <w:pPr>
              <w:pStyle w:val="S8"/>
              <w:ind w:hanging="10"/>
              <w:jc w:val="center"/>
              <w:rPr>
                <w:b w:val="0"/>
              </w:rPr>
            </w:pPr>
            <w:r w:rsidRPr="00DD7263">
              <w:rPr>
                <w:b w:val="0"/>
              </w:rPr>
              <w:t>-</w:t>
            </w:r>
          </w:p>
        </w:tc>
      </w:tr>
      <w:tr w:rsidR="00DD7263" w:rsidRPr="00272292" w:rsidTr="0094503C">
        <w:trPr>
          <w:trHeight w:val="454"/>
          <w:jc w:val="center"/>
        </w:trPr>
        <w:tc>
          <w:tcPr>
            <w:tcW w:w="335" w:type="pct"/>
            <w:vMerge/>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DD7263" w:rsidRPr="00DD7263" w:rsidRDefault="00DD7263" w:rsidP="0094503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DD7263" w:rsidRPr="00DD7263" w:rsidRDefault="00DD7263" w:rsidP="0094503C">
            <w:pPr>
              <w:pStyle w:val="S8"/>
              <w:ind w:firstLine="0"/>
              <w:rPr>
                <w:b w:val="0"/>
              </w:rPr>
            </w:pPr>
            <w:r w:rsidRPr="00DD7263">
              <w:rPr>
                <w:b w:val="0"/>
              </w:rPr>
              <w:t>п. Берёзовка</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30,19</w:t>
            </w:r>
          </w:p>
        </w:tc>
        <w:tc>
          <w:tcPr>
            <w:tcW w:w="630" w:type="pct"/>
            <w:vAlign w:val="center"/>
          </w:tcPr>
          <w:p w:rsidR="00DD7263" w:rsidRPr="00DD7263" w:rsidRDefault="00DD7263" w:rsidP="0094503C">
            <w:pPr>
              <w:pStyle w:val="S8"/>
              <w:ind w:hanging="10"/>
              <w:jc w:val="center"/>
              <w:rPr>
                <w:b w:val="0"/>
              </w:rPr>
            </w:pPr>
            <w:r w:rsidRPr="00DD7263">
              <w:rPr>
                <w:b w:val="0"/>
              </w:rPr>
              <w:t>-</w:t>
            </w:r>
          </w:p>
        </w:tc>
      </w:tr>
      <w:tr w:rsidR="00DD7263" w:rsidRPr="00272292" w:rsidTr="0094503C">
        <w:trPr>
          <w:trHeight w:val="454"/>
          <w:jc w:val="center"/>
        </w:trPr>
        <w:tc>
          <w:tcPr>
            <w:tcW w:w="335" w:type="pct"/>
            <w:vMerge/>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DD7263" w:rsidRPr="00DD7263" w:rsidRDefault="00DD7263" w:rsidP="0094503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DD7263" w:rsidRPr="00DD7263" w:rsidRDefault="00DD7263" w:rsidP="0094503C">
            <w:pPr>
              <w:pStyle w:val="S8"/>
              <w:ind w:firstLine="0"/>
              <w:rPr>
                <w:b w:val="0"/>
              </w:rPr>
            </w:pPr>
            <w:r w:rsidRPr="00DD7263">
              <w:rPr>
                <w:b w:val="0"/>
              </w:rPr>
              <w:t>д. Бородавкино</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58,4</w:t>
            </w:r>
          </w:p>
        </w:tc>
        <w:tc>
          <w:tcPr>
            <w:tcW w:w="630" w:type="pct"/>
            <w:vAlign w:val="center"/>
          </w:tcPr>
          <w:p w:rsidR="00DD7263" w:rsidRPr="00DD7263" w:rsidRDefault="00DD7263" w:rsidP="0094503C">
            <w:pPr>
              <w:pStyle w:val="S8"/>
              <w:ind w:hanging="10"/>
              <w:jc w:val="center"/>
              <w:rPr>
                <w:b w:val="0"/>
              </w:rPr>
            </w:pPr>
            <w:r w:rsidRPr="00DD7263">
              <w:rPr>
                <w:b w:val="0"/>
              </w:rPr>
              <w:t>-</w:t>
            </w:r>
          </w:p>
        </w:tc>
      </w:tr>
      <w:tr w:rsidR="00DD7263" w:rsidRPr="00272292" w:rsidTr="0094503C">
        <w:trPr>
          <w:trHeight w:val="454"/>
          <w:jc w:val="center"/>
        </w:trPr>
        <w:tc>
          <w:tcPr>
            <w:tcW w:w="335" w:type="pct"/>
            <w:vMerge/>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DD7263" w:rsidRPr="00DD7263" w:rsidRDefault="00DD7263" w:rsidP="0094503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DD7263" w:rsidRPr="00DD7263" w:rsidRDefault="00DD7263" w:rsidP="0094503C">
            <w:pPr>
              <w:pStyle w:val="S8"/>
              <w:ind w:firstLine="0"/>
              <w:rPr>
                <w:b w:val="0"/>
              </w:rPr>
            </w:pPr>
            <w:r w:rsidRPr="00DD7263">
              <w:rPr>
                <w:b w:val="0"/>
              </w:rPr>
              <w:t>п. Октябрьский</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28,0</w:t>
            </w:r>
          </w:p>
        </w:tc>
        <w:tc>
          <w:tcPr>
            <w:tcW w:w="630" w:type="pct"/>
            <w:vAlign w:val="center"/>
          </w:tcPr>
          <w:p w:rsidR="00DD7263" w:rsidRPr="00DD7263" w:rsidRDefault="00DD7263" w:rsidP="0094503C">
            <w:pPr>
              <w:pStyle w:val="S8"/>
              <w:ind w:hanging="10"/>
              <w:jc w:val="center"/>
              <w:rPr>
                <w:b w:val="0"/>
              </w:rPr>
            </w:pPr>
            <w:r w:rsidRPr="00DD7263">
              <w:rPr>
                <w:b w:val="0"/>
              </w:rPr>
              <w:t>-</w:t>
            </w:r>
          </w:p>
        </w:tc>
      </w:tr>
      <w:tr w:rsidR="00DD7263" w:rsidRPr="00272292" w:rsidTr="0094503C">
        <w:trPr>
          <w:trHeight w:val="454"/>
          <w:jc w:val="center"/>
        </w:trPr>
        <w:tc>
          <w:tcPr>
            <w:tcW w:w="335" w:type="pct"/>
            <w:vMerge/>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DD7263" w:rsidRPr="00DD7263" w:rsidRDefault="00DD7263" w:rsidP="0094503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DD7263" w:rsidRPr="00DD7263" w:rsidRDefault="00DD7263" w:rsidP="0094503C">
            <w:pPr>
              <w:pStyle w:val="S8"/>
              <w:ind w:firstLine="0"/>
              <w:rPr>
                <w:b w:val="0"/>
              </w:rPr>
            </w:pPr>
            <w:r w:rsidRPr="00DD7263">
              <w:rPr>
                <w:b w:val="0"/>
              </w:rPr>
              <w:t>п. Раздольный</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27,5</w:t>
            </w:r>
          </w:p>
        </w:tc>
        <w:tc>
          <w:tcPr>
            <w:tcW w:w="630" w:type="pct"/>
            <w:vAlign w:val="center"/>
          </w:tcPr>
          <w:p w:rsidR="00DD7263" w:rsidRPr="00DD7263" w:rsidRDefault="00DD7263" w:rsidP="0094503C">
            <w:pPr>
              <w:pStyle w:val="S8"/>
              <w:ind w:hanging="10"/>
              <w:jc w:val="center"/>
              <w:rPr>
                <w:b w:val="0"/>
              </w:rPr>
            </w:pPr>
            <w:r w:rsidRPr="00DD7263">
              <w:rPr>
                <w:b w:val="0"/>
              </w:rPr>
              <w:t>-</w:t>
            </w:r>
          </w:p>
        </w:tc>
      </w:tr>
      <w:tr w:rsidR="00DD7263" w:rsidRPr="00272292" w:rsidTr="0094503C">
        <w:trPr>
          <w:trHeight w:val="454"/>
          <w:jc w:val="center"/>
        </w:trPr>
        <w:tc>
          <w:tcPr>
            <w:tcW w:w="335" w:type="pct"/>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r w:rsidRPr="00272292">
              <w:rPr>
                <w:rFonts w:ascii="Times New Roman" w:hAnsi="Times New Roman"/>
                <w:sz w:val="24"/>
                <w:szCs w:val="24"/>
              </w:rPr>
              <w:t>2</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rPr>
            </w:pPr>
            <w:r w:rsidRPr="00DD7263">
              <w:rPr>
                <w:b w:val="0"/>
                <w:bCs/>
              </w:rPr>
              <w:t>Производственная</w:t>
            </w:r>
            <w:r w:rsidRPr="00DD7263">
              <w:rPr>
                <w:b w:val="0"/>
              </w:rPr>
              <w:t xml:space="preserve"> зона</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67,8</w:t>
            </w:r>
          </w:p>
        </w:tc>
        <w:tc>
          <w:tcPr>
            <w:tcW w:w="630" w:type="pct"/>
            <w:vAlign w:val="center"/>
          </w:tcPr>
          <w:p w:rsidR="00DD7263" w:rsidRPr="00DD7263" w:rsidRDefault="00DD7263" w:rsidP="0094503C">
            <w:pPr>
              <w:pStyle w:val="S8"/>
              <w:ind w:hanging="10"/>
              <w:jc w:val="center"/>
              <w:rPr>
                <w:b w:val="0"/>
              </w:rPr>
            </w:pPr>
            <w:r w:rsidRPr="00DD7263">
              <w:rPr>
                <w:b w:val="0"/>
              </w:rPr>
              <w:t>0,3</w:t>
            </w:r>
          </w:p>
        </w:tc>
      </w:tr>
      <w:tr w:rsidR="00DD7263" w:rsidRPr="00272292" w:rsidTr="0094503C">
        <w:trPr>
          <w:trHeight w:val="454"/>
          <w:jc w:val="center"/>
        </w:trPr>
        <w:tc>
          <w:tcPr>
            <w:tcW w:w="335" w:type="pct"/>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3</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bCs/>
              </w:rPr>
            </w:pPr>
            <w:r w:rsidRPr="00DD7263">
              <w:rPr>
                <w:b w:val="0"/>
                <w:bCs/>
              </w:rPr>
              <w:t>Зона сельскохозяйственного производства</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150,7</w:t>
            </w:r>
          </w:p>
        </w:tc>
        <w:tc>
          <w:tcPr>
            <w:tcW w:w="630" w:type="pct"/>
            <w:vAlign w:val="center"/>
          </w:tcPr>
          <w:p w:rsidR="00DD7263" w:rsidRPr="00DD7263" w:rsidRDefault="00DD7263" w:rsidP="0094503C">
            <w:pPr>
              <w:pStyle w:val="S8"/>
              <w:ind w:hanging="10"/>
              <w:jc w:val="center"/>
              <w:rPr>
                <w:b w:val="0"/>
              </w:rPr>
            </w:pPr>
            <w:r w:rsidRPr="00DD7263">
              <w:rPr>
                <w:b w:val="0"/>
              </w:rPr>
              <w:t>0,6</w:t>
            </w:r>
          </w:p>
        </w:tc>
      </w:tr>
      <w:tr w:rsidR="00DD7263" w:rsidRPr="00272292" w:rsidTr="0094503C">
        <w:trPr>
          <w:trHeight w:val="454"/>
          <w:jc w:val="center"/>
        </w:trPr>
        <w:tc>
          <w:tcPr>
            <w:tcW w:w="335" w:type="pct"/>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4</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rPr>
            </w:pPr>
            <w:r w:rsidRPr="00DD7263">
              <w:rPr>
                <w:b w:val="0"/>
              </w:rPr>
              <w:t>Зона защитных лесов</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1698,2</w:t>
            </w:r>
          </w:p>
        </w:tc>
        <w:tc>
          <w:tcPr>
            <w:tcW w:w="630" w:type="pct"/>
            <w:vAlign w:val="center"/>
          </w:tcPr>
          <w:p w:rsidR="00DD7263" w:rsidRPr="00DD7263" w:rsidRDefault="00DD7263" w:rsidP="0094503C">
            <w:pPr>
              <w:pStyle w:val="S8"/>
              <w:ind w:hanging="10"/>
              <w:jc w:val="center"/>
              <w:rPr>
                <w:b w:val="0"/>
              </w:rPr>
            </w:pPr>
            <w:r w:rsidRPr="00DD7263">
              <w:rPr>
                <w:b w:val="0"/>
              </w:rPr>
              <w:t>7,25</w:t>
            </w:r>
          </w:p>
        </w:tc>
      </w:tr>
      <w:tr w:rsidR="00DD7263" w:rsidRPr="00272292" w:rsidTr="0094503C">
        <w:trPr>
          <w:trHeight w:val="454"/>
          <w:jc w:val="center"/>
        </w:trPr>
        <w:tc>
          <w:tcPr>
            <w:tcW w:w="335" w:type="pct"/>
            <w:vAlign w:val="center"/>
          </w:tcPr>
          <w:p w:rsidR="00DD7263" w:rsidRDefault="00DD7263" w:rsidP="0094503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5</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rPr>
            </w:pPr>
            <w:r w:rsidRPr="00DD7263">
              <w:rPr>
                <w:b w:val="0"/>
              </w:rPr>
              <w:t xml:space="preserve">Зона сельскохозяйственного использования </w:t>
            </w:r>
          </w:p>
          <w:p w:rsidR="00DD7263" w:rsidRPr="00DD7263" w:rsidRDefault="00DD7263" w:rsidP="0094503C">
            <w:pPr>
              <w:pStyle w:val="S8"/>
              <w:ind w:firstLine="0"/>
              <w:rPr>
                <w:b w:val="0"/>
              </w:rPr>
            </w:pPr>
            <w:r w:rsidRPr="00DD7263">
              <w:rPr>
                <w:b w:val="0"/>
              </w:rPr>
              <w:t>(лучшие земли, высшего качества)</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17956,4</w:t>
            </w:r>
          </w:p>
        </w:tc>
        <w:tc>
          <w:tcPr>
            <w:tcW w:w="630" w:type="pct"/>
            <w:vAlign w:val="center"/>
          </w:tcPr>
          <w:p w:rsidR="00DD7263" w:rsidRPr="00DD7263" w:rsidRDefault="00DD7263" w:rsidP="0094503C">
            <w:pPr>
              <w:pStyle w:val="S8"/>
              <w:ind w:hanging="10"/>
              <w:jc w:val="center"/>
              <w:rPr>
                <w:b w:val="0"/>
              </w:rPr>
            </w:pPr>
            <w:r w:rsidRPr="00DD7263">
              <w:rPr>
                <w:b w:val="0"/>
              </w:rPr>
              <w:t>76,6</w:t>
            </w:r>
          </w:p>
        </w:tc>
      </w:tr>
      <w:tr w:rsidR="00DD7263" w:rsidRPr="00272292" w:rsidTr="0094503C">
        <w:trPr>
          <w:trHeight w:val="454"/>
          <w:jc w:val="center"/>
        </w:trPr>
        <w:tc>
          <w:tcPr>
            <w:tcW w:w="335" w:type="pct"/>
            <w:vAlign w:val="center"/>
          </w:tcPr>
          <w:p w:rsidR="00DD7263" w:rsidRDefault="00DD7263" w:rsidP="0094503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6</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rPr>
            </w:pPr>
            <w:r w:rsidRPr="00DD7263">
              <w:rPr>
                <w:b w:val="0"/>
              </w:rPr>
              <w:t xml:space="preserve">Зона сельскохозяйственного использования </w:t>
            </w:r>
          </w:p>
          <w:p w:rsidR="00DD7263" w:rsidRPr="00DD7263" w:rsidRDefault="00DD7263" w:rsidP="0094503C">
            <w:pPr>
              <w:pStyle w:val="S8"/>
              <w:ind w:firstLine="0"/>
              <w:rPr>
                <w:b w:val="0"/>
              </w:rPr>
            </w:pPr>
            <w:r w:rsidRPr="00DD7263">
              <w:rPr>
                <w:b w:val="0"/>
              </w:rPr>
              <w:t>(земли среднего качества)</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3241,6</w:t>
            </w:r>
          </w:p>
        </w:tc>
        <w:tc>
          <w:tcPr>
            <w:tcW w:w="630" w:type="pct"/>
            <w:vAlign w:val="center"/>
          </w:tcPr>
          <w:p w:rsidR="00DD7263" w:rsidRPr="00DD7263" w:rsidRDefault="00DD7263" w:rsidP="0094503C">
            <w:pPr>
              <w:pStyle w:val="S8"/>
              <w:ind w:hanging="10"/>
              <w:jc w:val="center"/>
              <w:rPr>
                <w:b w:val="0"/>
              </w:rPr>
            </w:pPr>
            <w:r w:rsidRPr="00DD7263">
              <w:rPr>
                <w:b w:val="0"/>
              </w:rPr>
              <w:t>13,8</w:t>
            </w:r>
          </w:p>
        </w:tc>
      </w:tr>
      <w:tr w:rsidR="00DD7263" w:rsidRPr="00272292" w:rsidTr="0094503C">
        <w:trPr>
          <w:trHeight w:val="454"/>
          <w:jc w:val="center"/>
        </w:trPr>
        <w:tc>
          <w:tcPr>
            <w:tcW w:w="335" w:type="pct"/>
            <w:vAlign w:val="center"/>
          </w:tcPr>
          <w:p w:rsidR="00DD7263" w:rsidRDefault="00DD7263" w:rsidP="0094503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7</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jc w:val="left"/>
              <w:rPr>
                <w:b w:val="0"/>
              </w:rPr>
            </w:pPr>
            <w:r w:rsidRPr="00DD7263">
              <w:rPr>
                <w:b w:val="0"/>
              </w:rPr>
              <w:t>Зона объектов инженерно-транспортной инфраструктуры</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0,1</w:t>
            </w:r>
          </w:p>
        </w:tc>
        <w:tc>
          <w:tcPr>
            <w:tcW w:w="630" w:type="pct"/>
            <w:vAlign w:val="center"/>
          </w:tcPr>
          <w:p w:rsidR="00DD7263" w:rsidRPr="00DD7263" w:rsidRDefault="00DD7263" w:rsidP="0094503C">
            <w:pPr>
              <w:pStyle w:val="S8"/>
              <w:ind w:hanging="10"/>
              <w:jc w:val="center"/>
              <w:rPr>
                <w:b w:val="0"/>
              </w:rPr>
            </w:pPr>
            <w:r w:rsidRPr="00DD7263">
              <w:rPr>
                <w:b w:val="0"/>
              </w:rPr>
              <w:t>0</w:t>
            </w:r>
          </w:p>
        </w:tc>
      </w:tr>
      <w:tr w:rsidR="00DD7263" w:rsidRPr="00272292" w:rsidTr="0094503C">
        <w:trPr>
          <w:trHeight w:val="454"/>
          <w:jc w:val="center"/>
        </w:trPr>
        <w:tc>
          <w:tcPr>
            <w:tcW w:w="335" w:type="pct"/>
            <w:vAlign w:val="center"/>
          </w:tcPr>
          <w:p w:rsidR="00DD7263" w:rsidRPr="00272292" w:rsidRDefault="00DD7263" w:rsidP="0094503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8</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rPr>
            </w:pPr>
            <w:r w:rsidRPr="00DD7263">
              <w:rPr>
                <w:b w:val="0"/>
              </w:rPr>
              <w:t>Зона специального назначения</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5,1</w:t>
            </w:r>
          </w:p>
        </w:tc>
        <w:tc>
          <w:tcPr>
            <w:tcW w:w="630" w:type="pct"/>
            <w:vAlign w:val="center"/>
          </w:tcPr>
          <w:p w:rsidR="00DD7263" w:rsidRPr="00DD7263" w:rsidRDefault="00DD7263" w:rsidP="0094503C">
            <w:pPr>
              <w:pStyle w:val="S8"/>
              <w:ind w:hanging="10"/>
              <w:jc w:val="center"/>
              <w:rPr>
                <w:b w:val="0"/>
              </w:rPr>
            </w:pPr>
            <w:r w:rsidRPr="00DD7263">
              <w:rPr>
                <w:b w:val="0"/>
              </w:rPr>
              <w:t>0,02</w:t>
            </w:r>
          </w:p>
        </w:tc>
      </w:tr>
      <w:tr w:rsidR="00DD7263" w:rsidRPr="00272292" w:rsidTr="0094503C">
        <w:trPr>
          <w:trHeight w:val="454"/>
          <w:jc w:val="center"/>
        </w:trPr>
        <w:tc>
          <w:tcPr>
            <w:tcW w:w="335" w:type="pct"/>
            <w:vAlign w:val="center"/>
          </w:tcPr>
          <w:p w:rsidR="00DD7263" w:rsidRPr="00DD7263" w:rsidRDefault="00DD7263" w:rsidP="0094503C">
            <w:pPr>
              <w:autoSpaceDE w:val="0"/>
              <w:autoSpaceDN w:val="0"/>
              <w:spacing w:after="0" w:line="240" w:lineRule="auto"/>
              <w:jc w:val="center"/>
              <w:rPr>
                <w:rFonts w:ascii="Times New Roman" w:hAnsi="Times New Roman"/>
                <w:sz w:val="24"/>
                <w:szCs w:val="24"/>
              </w:rPr>
            </w:pPr>
            <w:r w:rsidRPr="00DD7263">
              <w:rPr>
                <w:rFonts w:ascii="Times New Roman" w:hAnsi="Times New Roman"/>
                <w:sz w:val="24"/>
                <w:szCs w:val="24"/>
              </w:rPr>
              <w:t>9</w:t>
            </w:r>
          </w:p>
        </w:tc>
        <w:tc>
          <w:tcPr>
            <w:tcW w:w="3021" w:type="pct"/>
            <w:gridSpan w:val="2"/>
            <w:tcMar>
              <w:top w:w="0" w:type="dxa"/>
              <w:left w:w="28" w:type="dxa"/>
              <w:bottom w:w="0" w:type="dxa"/>
              <w:right w:w="28" w:type="dxa"/>
            </w:tcMar>
            <w:vAlign w:val="center"/>
          </w:tcPr>
          <w:p w:rsidR="00DD7263" w:rsidRPr="00DD7263" w:rsidRDefault="00DD7263" w:rsidP="0094503C">
            <w:pPr>
              <w:pStyle w:val="S8"/>
              <w:ind w:firstLine="0"/>
              <w:rPr>
                <w:b w:val="0"/>
              </w:rPr>
            </w:pPr>
            <w:r w:rsidRPr="00DD7263">
              <w:rPr>
                <w:b w:val="0"/>
              </w:rPr>
              <w:t>Земли водного фонда</w:t>
            </w:r>
          </w:p>
        </w:tc>
        <w:tc>
          <w:tcPr>
            <w:tcW w:w="1014" w:type="pct"/>
            <w:tcMar>
              <w:top w:w="0" w:type="dxa"/>
              <w:left w:w="28" w:type="dxa"/>
              <w:bottom w:w="0" w:type="dxa"/>
              <w:right w:w="28" w:type="dxa"/>
            </w:tcMar>
            <w:vAlign w:val="center"/>
          </w:tcPr>
          <w:p w:rsidR="00DD7263" w:rsidRPr="00DD7263" w:rsidRDefault="00DD7263" w:rsidP="0094503C">
            <w:pPr>
              <w:pStyle w:val="S8"/>
              <w:ind w:hanging="10"/>
              <w:jc w:val="center"/>
              <w:rPr>
                <w:b w:val="0"/>
              </w:rPr>
            </w:pPr>
            <w:r w:rsidRPr="00DD7263">
              <w:rPr>
                <w:b w:val="0"/>
              </w:rPr>
              <w:t>35,6</w:t>
            </w:r>
          </w:p>
        </w:tc>
        <w:tc>
          <w:tcPr>
            <w:tcW w:w="630" w:type="pct"/>
            <w:vAlign w:val="center"/>
          </w:tcPr>
          <w:p w:rsidR="00DD7263" w:rsidRPr="00DD7263" w:rsidRDefault="00DD7263" w:rsidP="0094503C">
            <w:pPr>
              <w:pStyle w:val="S8"/>
              <w:ind w:hanging="10"/>
              <w:jc w:val="center"/>
              <w:rPr>
                <w:b w:val="0"/>
              </w:rPr>
            </w:pPr>
            <w:r w:rsidRPr="00DD7263">
              <w:rPr>
                <w:b w:val="0"/>
              </w:rPr>
              <w:t>0,27</w:t>
            </w:r>
          </w:p>
        </w:tc>
      </w:tr>
    </w:tbl>
    <w:p w:rsidR="00DD7263" w:rsidRDefault="00DD7263" w:rsidP="00754AD4">
      <w:pPr>
        <w:rPr>
          <w:rFonts w:ascii="Times New Roman" w:hAnsi="Times New Roman"/>
          <w:sz w:val="24"/>
          <w:szCs w:val="24"/>
        </w:rPr>
      </w:pPr>
    </w:p>
    <w:p w:rsidR="00735579" w:rsidRPr="002567B3" w:rsidRDefault="000942D8" w:rsidP="00AF3EEC">
      <w:pPr>
        <w:pStyle w:val="20"/>
        <w:numPr>
          <w:ilvl w:val="1"/>
          <w:numId w:val="4"/>
        </w:numPr>
        <w:rPr>
          <w:b w:val="0"/>
        </w:rPr>
      </w:pPr>
      <w:r w:rsidRPr="002567B3">
        <w:rPr>
          <w:b w:val="0"/>
        </w:rPr>
        <w:lastRenderedPageBreak/>
        <w:t xml:space="preserve"> </w:t>
      </w:r>
      <w:bookmarkStart w:id="3" w:name="_Toc354564066"/>
      <w:r w:rsidR="001E23C9" w:rsidRPr="002567B3">
        <w:rPr>
          <w:b w:val="0"/>
        </w:rPr>
        <w:t>Зоны с особыми условиями использования территории</w:t>
      </w:r>
      <w:bookmarkEnd w:id="3"/>
    </w:p>
    <w:p w:rsidR="007B53E0" w:rsidRPr="002567B3" w:rsidRDefault="007B53E0" w:rsidP="0043144A">
      <w:pPr>
        <w:pStyle w:val="14-1"/>
      </w:pPr>
    </w:p>
    <w:p w:rsidR="002567B3" w:rsidRPr="004F659C" w:rsidRDefault="002567B3" w:rsidP="002567B3">
      <w:pPr>
        <w:pStyle w:val="14-1"/>
      </w:pPr>
      <w:r w:rsidRPr="002567B3">
        <w:t>На территории</w:t>
      </w:r>
      <w:r w:rsidRPr="004F659C">
        <w:t xml:space="preserve"> сельсовета установлены следующие зоны с особыми условиями использования территории: санитарно-защитные зоны производственных и коммунальных объектов, придорожные полосы автомобильных дорог, охранные и санитарно-защитные зоны сетей электроснабжения и газоснабжения, охранные зоны источников водоснабжения, водоохранные зоны и прибрежные защитные полосы водных объектов. </w:t>
      </w:r>
    </w:p>
    <w:p w:rsidR="002567B3" w:rsidRPr="00BD09B1" w:rsidRDefault="002567B3" w:rsidP="002567B3">
      <w:pPr>
        <w:pStyle w:val="14-1"/>
        <w:rPr>
          <w:color w:val="FF0000"/>
        </w:rPr>
      </w:pPr>
    </w:p>
    <w:p w:rsidR="002567B3" w:rsidRPr="004F659C" w:rsidRDefault="002567B3" w:rsidP="002567B3">
      <w:pPr>
        <w:pStyle w:val="14-1"/>
        <w:rPr>
          <w:b/>
          <w:i/>
        </w:rPr>
      </w:pPr>
      <w:r w:rsidRPr="004F659C">
        <w:rPr>
          <w:b/>
          <w:i/>
        </w:rPr>
        <w:t>Охранные и санитарно-защитные зоны объектов инженерной и  транспортной инфраструктуры</w:t>
      </w:r>
    </w:p>
    <w:p w:rsidR="002567B3" w:rsidRPr="004F659C" w:rsidRDefault="002567B3" w:rsidP="002567B3">
      <w:pPr>
        <w:pStyle w:val="14-1"/>
        <w:rPr>
          <w:i/>
        </w:rPr>
      </w:pPr>
    </w:p>
    <w:p w:rsidR="002567B3" w:rsidRPr="004F659C" w:rsidRDefault="002567B3" w:rsidP="002567B3">
      <w:pPr>
        <w:pStyle w:val="14-1"/>
        <w:rPr>
          <w:i/>
        </w:rPr>
      </w:pPr>
      <w:r w:rsidRPr="004F659C">
        <w:rPr>
          <w:i/>
        </w:rPr>
        <w:t>Автомобильный транспорт</w:t>
      </w:r>
    </w:p>
    <w:p w:rsidR="002567B3" w:rsidRPr="004F659C" w:rsidRDefault="002567B3" w:rsidP="002567B3">
      <w:pPr>
        <w:pStyle w:val="14-1"/>
      </w:pPr>
      <w:r w:rsidRPr="004F659C">
        <w:t xml:space="preserve">Ширина придорожных полос установлена в соответствии с Федеральным законом от 8 ноября </w:t>
      </w:r>
      <w:smartTag w:uri="urn:schemas-microsoft-com:office:smarttags" w:element="metricconverter">
        <w:smartTagPr>
          <w:attr w:name="ProductID" w:val="2007 г"/>
        </w:smartTagPr>
        <w:r w:rsidRPr="004F659C">
          <w:t>2007 г</w:t>
        </w:r>
      </w:smartTag>
      <w:r w:rsidRPr="004F659C">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составляет:</w:t>
      </w:r>
    </w:p>
    <w:p w:rsidR="002567B3" w:rsidRPr="004F659C" w:rsidRDefault="002567B3" w:rsidP="002567B3">
      <w:pPr>
        <w:pStyle w:val="14-1"/>
      </w:pPr>
      <w:r w:rsidRPr="004F659C">
        <w:t xml:space="preserve">для дорог </w:t>
      </w:r>
      <w:r w:rsidRPr="004F659C">
        <w:rPr>
          <w:lang w:val="en-US"/>
        </w:rPr>
        <w:t>III</w:t>
      </w:r>
      <w:r w:rsidRPr="004F659C">
        <w:t>-</w:t>
      </w:r>
      <w:r w:rsidRPr="004F659C">
        <w:rPr>
          <w:lang w:val="en-US"/>
        </w:rPr>
        <w:t>IV</w:t>
      </w:r>
      <w:r w:rsidRPr="004F659C">
        <w:t xml:space="preserve"> категории - 50м; </w:t>
      </w:r>
    </w:p>
    <w:p w:rsidR="002567B3" w:rsidRPr="004F659C" w:rsidRDefault="002567B3" w:rsidP="002567B3">
      <w:pPr>
        <w:pStyle w:val="14-1"/>
        <w:rPr>
          <w:i/>
        </w:rPr>
      </w:pPr>
      <w:r w:rsidRPr="004F659C">
        <w:t xml:space="preserve">для дороги </w:t>
      </w:r>
      <w:r w:rsidRPr="004F659C">
        <w:rPr>
          <w:lang w:val="en-US"/>
        </w:rPr>
        <w:t>V</w:t>
      </w:r>
      <w:r w:rsidRPr="004F659C">
        <w:t xml:space="preserve"> категории – </w:t>
      </w:r>
      <w:smartTag w:uri="urn:schemas-microsoft-com:office:smarttags" w:element="metricconverter">
        <w:smartTagPr>
          <w:attr w:name="ProductID" w:val="25 м"/>
        </w:smartTagPr>
        <w:r w:rsidRPr="004F659C">
          <w:t>25 м</w:t>
        </w:r>
      </w:smartTag>
      <w:r w:rsidRPr="004F659C">
        <w:t>.</w:t>
      </w:r>
    </w:p>
    <w:p w:rsidR="002567B3" w:rsidRPr="004F659C" w:rsidRDefault="002567B3" w:rsidP="002567B3">
      <w:pPr>
        <w:pStyle w:val="14-1"/>
      </w:pPr>
    </w:p>
    <w:p w:rsidR="002567B3" w:rsidRPr="008B5563" w:rsidRDefault="002567B3" w:rsidP="002567B3">
      <w:pPr>
        <w:pStyle w:val="14-1"/>
        <w:rPr>
          <w:i/>
        </w:rPr>
      </w:pPr>
      <w:r w:rsidRPr="008B5563">
        <w:rPr>
          <w:i/>
        </w:rPr>
        <w:t>Электрические сети, линии связи</w:t>
      </w:r>
    </w:p>
    <w:p w:rsidR="002567B3" w:rsidRPr="008B5563" w:rsidRDefault="002567B3" w:rsidP="002567B3">
      <w:pPr>
        <w:pStyle w:val="14-1"/>
        <w:rPr>
          <w:b/>
          <w:i/>
        </w:rPr>
      </w:pPr>
    </w:p>
    <w:p w:rsidR="002567B3" w:rsidRPr="008B5563" w:rsidRDefault="002567B3" w:rsidP="002567B3">
      <w:pPr>
        <w:pStyle w:val="14-1"/>
      </w:pPr>
      <w:r w:rsidRPr="008B5563">
        <w:t xml:space="preserve">Охранные зоны для линий электроснабжения составляют: </w:t>
      </w:r>
    </w:p>
    <w:p w:rsidR="002567B3" w:rsidRPr="008B5563" w:rsidRDefault="002567B3" w:rsidP="002567B3">
      <w:pPr>
        <w:pStyle w:val="14-1"/>
      </w:pPr>
      <w:r>
        <w:t xml:space="preserve">ВЛ </w:t>
      </w:r>
      <w:r w:rsidRPr="008B5563">
        <w:t xml:space="preserve">35 кВт – 15 м, ВЛ 10 кВт – </w:t>
      </w:r>
      <w:smartTag w:uri="urn:schemas-microsoft-com:office:smarttags" w:element="metricconverter">
        <w:smartTagPr>
          <w:attr w:name="ProductID" w:val="10 м"/>
        </w:smartTagPr>
        <w:r w:rsidRPr="008B5563">
          <w:t>10 м</w:t>
        </w:r>
      </w:smartTag>
      <w:r w:rsidRPr="008B5563">
        <w:t xml:space="preserve"> в обе стороны.</w:t>
      </w:r>
    </w:p>
    <w:p w:rsidR="002567B3" w:rsidRPr="004F659C" w:rsidRDefault="002567B3" w:rsidP="002567B3">
      <w:pPr>
        <w:pStyle w:val="14-1"/>
      </w:pPr>
      <w:r w:rsidRPr="008B5563">
        <w:t>Охранные зоны линий и сооружений связи  устанавливаются</w:t>
      </w:r>
      <w:r w:rsidRPr="004F659C">
        <w:t xml:space="preserve"> для обеспечения сохранности действующих кабельных, радиорелейных и воздушных линий связи и линий радиофикации, а так же сооружений связи Российской Федерации. Размеры охранных зон с особыми условиями использования устанавливаются согласно </w:t>
      </w:r>
      <w:r w:rsidRPr="004F659C">
        <w:rPr>
          <w:i/>
        </w:rPr>
        <w:t>«Правил охраны линий и сооружений связи Российской Федерации» утверждённых постановлением правительства РФ от 09.06.95 №578</w:t>
      </w:r>
      <w:r w:rsidRPr="004F659C">
        <w:t xml:space="preserve"> и составляют на трассах кабельных и воздушных линий радиофикации не менее </w:t>
      </w:r>
      <w:smartTag w:uri="urn:schemas-microsoft-com:office:smarttags" w:element="metricconverter">
        <w:smartTagPr>
          <w:attr w:name="ProductID" w:val="2 м"/>
        </w:smartTagPr>
        <w:r w:rsidRPr="004F659C">
          <w:t>2 м</w:t>
        </w:r>
      </w:smartTag>
      <w:r w:rsidRPr="004F659C">
        <w:t xml:space="preserve"> (3м).</w:t>
      </w:r>
    </w:p>
    <w:p w:rsidR="002567B3" w:rsidRPr="00BD09B1" w:rsidRDefault="002567B3" w:rsidP="002567B3">
      <w:pPr>
        <w:pStyle w:val="14-1"/>
        <w:rPr>
          <w:color w:val="FF0000"/>
        </w:rPr>
      </w:pPr>
    </w:p>
    <w:p w:rsidR="002567B3" w:rsidRPr="004F659C" w:rsidRDefault="002567B3" w:rsidP="002567B3">
      <w:pPr>
        <w:pStyle w:val="14-1"/>
        <w:rPr>
          <w:b/>
          <w:i/>
        </w:rPr>
      </w:pPr>
      <w:r w:rsidRPr="004F659C">
        <w:rPr>
          <w:b/>
          <w:i/>
        </w:rPr>
        <w:t>Водоохранные зоны, охранные зоны источников водоснабжения</w:t>
      </w:r>
    </w:p>
    <w:p w:rsidR="002567B3" w:rsidRPr="004F659C" w:rsidRDefault="002567B3" w:rsidP="002567B3">
      <w:pPr>
        <w:pStyle w:val="14-1"/>
        <w:rPr>
          <w:b/>
          <w:i/>
        </w:rPr>
      </w:pPr>
    </w:p>
    <w:p w:rsidR="002567B3" w:rsidRPr="004F659C" w:rsidRDefault="002567B3" w:rsidP="002567B3">
      <w:pPr>
        <w:pStyle w:val="14-1"/>
      </w:pPr>
      <w:r w:rsidRPr="004F659C">
        <w:t xml:space="preserve">К объектам, для которых устанавливаются охранные зоны относятся: </w:t>
      </w:r>
    </w:p>
    <w:p w:rsidR="002567B3" w:rsidRPr="004F659C" w:rsidRDefault="002567B3" w:rsidP="002567B3">
      <w:pPr>
        <w:pStyle w:val="14-1"/>
      </w:pPr>
      <w:r w:rsidRPr="004F659C">
        <w:t>- реки и водоёмы</w:t>
      </w:r>
    </w:p>
    <w:p w:rsidR="002567B3" w:rsidRPr="00BD09B1" w:rsidRDefault="002567B3" w:rsidP="002567B3">
      <w:pPr>
        <w:spacing w:after="0" w:line="240" w:lineRule="auto"/>
        <w:ind w:firstLine="880"/>
        <w:jc w:val="right"/>
        <w:rPr>
          <w:rFonts w:ascii="Times New Roman" w:hAnsi="Times New Roman"/>
          <w:i/>
          <w:color w:val="FF0000"/>
          <w:sz w:val="28"/>
          <w:szCs w:val="28"/>
        </w:rPr>
      </w:pPr>
    </w:p>
    <w:p w:rsidR="002E4045" w:rsidRDefault="002E4045" w:rsidP="002567B3">
      <w:pPr>
        <w:spacing w:after="0" w:line="240" w:lineRule="auto"/>
        <w:ind w:firstLine="880"/>
        <w:jc w:val="right"/>
        <w:rPr>
          <w:rFonts w:ascii="Times New Roman" w:hAnsi="Times New Roman"/>
          <w:i/>
          <w:sz w:val="28"/>
          <w:szCs w:val="28"/>
        </w:rPr>
      </w:pPr>
    </w:p>
    <w:p w:rsidR="002E4045" w:rsidRDefault="002E4045" w:rsidP="002567B3">
      <w:pPr>
        <w:spacing w:after="0" w:line="240" w:lineRule="auto"/>
        <w:ind w:firstLine="880"/>
        <w:jc w:val="right"/>
        <w:rPr>
          <w:rFonts w:ascii="Times New Roman" w:hAnsi="Times New Roman"/>
          <w:i/>
          <w:sz w:val="28"/>
          <w:szCs w:val="28"/>
        </w:rPr>
      </w:pPr>
    </w:p>
    <w:p w:rsidR="002E4045" w:rsidRDefault="002E4045" w:rsidP="002567B3">
      <w:pPr>
        <w:spacing w:after="0" w:line="240" w:lineRule="auto"/>
        <w:ind w:firstLine="880"/>
        <w:jc w:val="right"/>
        <w:rPr>
          <w:rFonts w:ascii="Times New Roman" w:hAnsi="Times New Roman"/>
          <w:i/>
          <w:sz w:val="28"/>
          <w:szCs w:val="28"/>
        </w:rPr>
      </w:pPr>
    </w:p>
    <w:p w:rsidR="002E4045" w:rsidRDefault="002E4045" w:rsidP="002567B3">
      <w:pPr>
        <w:spacing w:after="0" w:line="240" w:lineRule="auto"/>
        <w:ind w:firstLine="880"/>
        <w:jc w:val="right"/>
        <w:rPr>
          <w:rFonts w:ascii="Times New Roman" w:hAnsi="Times New Roman"/>
          <w:i/>
          <w:sz w:val="28"/>
          <w:szCs w:val="28"/>
        </w:rPr>
      </w:pPr>
    </w:p>
    <w:p w:rsidR="002E4045" w:rsidRDefault="002E4045" w:rsidP="002567B3">
      <w:pPr>
        <w:spacing w:after="0" w:line="240" w:lineRule="auto"/>
        <w:ind w:firstLine="880"/>
        <w:jc w:val="right"/>
        <w:rPr>
          <w:rFonts w:ascii="Times New Roman" w:hAnsi="Times New Roman"/>
          <w:i/>
          <w:sz w:val="28"/>
          <w:szCs w:val="28"/>
        </w:rPr>
      </w:pPr>
    </w:p>
    <w:p w:rsidR="002E4045" w:rsidRDefault="002E4045" w:rsidP="002567B3">
      <w:pPr>
        <w:spacing w:after="0" w:line="240" w:lineRule="auto"/>
        <w:ind w:firstLine="880"/>
        <w:jc w:val="right"/>
        <w:rPr>
          <w:rFonts w:ascii="Times New Roman" w:hAnsi="Times New Roman"/>
          <w:i/>
          <w:sz w:val="28"/>
          <w:szCs w:val="28"/>
        </w:rPr>
      </w:pPr>
    </w:p>
    <w:p w:rsidR="002567B3" w:rsidRPr="004F659C" w:rsidRDefault="002567B3" w:rsidP="002567B3">
      <w:pPr>
        <w:spacing w:after="0" w:line="240" w:lineRule="auto"/>
        <w:ind w:firstLine="880"/>
        <w:jc w:val="right"/>
        <w:rPr>
          <w:rFonts w:ascii="Times New Roman" w:hAnsi="Times New Roman"/>
          <w:i/>
          <w:sz w:val="28"/>
          <w:szCs w:val="28"/>
        </w:rPr>
      </w:pPr>
      <w:r>
        <w:rPr>
          <w:rFonts w:ascii="Times New Roman" w:hAnsi="Times New Roman"/>
          <w:i/>
          <w:sz w:val="28"/>
          <w:szCs w:val="28"/>
        </w:rPr>
        <w:lastRenderedPageBreak/>
        <w:t>Таблица1.2</w:t>
      </w:r>
      <w:r w:rsidRPr="004F659C">
        <w:rPr>
          <w:rFonts w:ascii="Times New Roman" w:hAnsi="Times New Roman"/>
          <w:i/>
          <w:sz w:val="28"/>
          <w:szCs w:val="28"/>
        </w:rPr>
        <w:t>.-1</w:t>
      </w:r>
    </w:p>
    <w:p w:rsidR="002567B3" w:rsidRPr="002567B3" w:rsidRDefault="002567B3" w:rsidP="002567B3">
      <w:pPr>
        <w:pStyle w:val="S8"/>
        <w:ind w:firstLine="0"/>
        <w:jc w:val="center"/>
        <w:rPr>
          <w:b w:val="0"/>
          <w:i/>
          <w:sz w:val="28"/>
          <w:szCs w:val="28"/>
        </w:rPr>
      </w:pPr>
      <w:r w:rsidRPr="002567B3">
        <w:rPr>
          <w:b w:val="0"/>
          <w:i/>
          <w:sz w:val="28"/>
          <w:szCs w:val="28"/>
        </w:rPr>
        <w:t>Водоохранные зоны водотоков на территории сельсовета</w:t>
      </w:r>
    </w:p>
    <w:p w:rsidR="002567B3" w:rsidRPr="004F659C" w:rsidRDefault="002567B3" w:rsidP="002567B3">
      <w:pPr>
        <w:pStyle w:val="14-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996"/>
        <w:gridCol w:w="1559"/>
        <w:gridCol w:w="1843"/>
        <w:gridCol w:w="1603"/>
      </w:tblGrid>
      <w:tr w:rsidR="002567B3" w:rsidRPr="0083381A" w:rsidTr="00F44E9A">
        <w:trPr>
          <w:trHeight w:val="552"/>
          <w:jc w:val="center"/>
        </w:trPr>
        <w:tc>
          <w:tcPr>
            <w:tcW w:w="595" w:type="dxa"/>
            <w:vMerge w:val="restart"/>
          </w:tcPr>
          <w:p w:rsidR="002567B3" w:rsidRPr="0083381A" w:rsidRDefault="002567B3" w:rsidP="002567B3">
            <w:pPr>
              <w:pStyle w:val="14-1"/>
              <w:rPr>
                <w:sz w:val="24"/>
              </w:rPr>
            </w:pPr>
            <w:r w:rsidRPr="0083381A">
              <w:rPr>
                <w:sz w:val="24"/>
              </w:rPr>
              <w:t>№ п/п</w:t>
            </w:r>
          </w:p>
        </w:tc>
        <w:tc>
          <w:tcPr>
            <w:tcW w:w="2996" w:type="dxa"/>
            <w:vMerge w:val="restart"/>
          </w:tcPr>
          <w:p w:rsidR="002567B3" w:rsidRPr="0083381A" w:rsidRDefault="002567B3" w:rsidP="002567B3">
            <w:pPr>
              <w:pStyle w:val="14-1"/>
              <w:rPr>
                <w:sz w:val="24"/>
              </w:rPr>
            </w:pPr>
            <w:r w:rsidRPr="0083381A">
              <w:rPr>
                <w:sz w:val="24"/>
              </w:rPr>
              <w:t>Название</w:t>
            </w:r>
          </w:p>
        </w:tc>
        <w:tc>
          <w:tcPr>
            <w:tcW w:w="3402" w:type="dxa"/>
            <w:gridSpan w:val="2"/>
          </w:tcPr>
          <w:p w:rsidR="002567B3" w:rsidRPr="0083381A" w:rsidRDefault="002567B3" w:rsidP="002567B3">
            <w:pPr>
              <w:pStyle w:val="14-1"/>
              <w:rPr>
                <w:sz w:val="24"/>
              </w:rPr>
            </w:pPr>
            <w:r w:rsidRPr="00336189">
              <w:rPr>
                <w:sz w:val="24"/>
              </w:rPr>
              <w:t>Протяжённость,</w:t>
            </w:r>
            <w:r w:rsidRPr="0083381A">
              <w:rPr>
                <w:sz w:val="24"/>
              </w:rPr>
              <w:t xml:space="preserve"> км</w:t>
            </w:r>
          </w:p>
        </w:tc>
        <w:tc>
          <w:tcPr>
            <w:tcW w:w="1603" w:type="dxa"/>
            <w:vMerge w:val="restart"/>
          </w:tcPr>
          <w:p w:rsidR="002567B3" w:rsidRPr="0083381A" w:rsidRDefault="002567B3" w:rsidP="002567B3">
            <w:pPr>
              <w:pStyle w:val="14-1"/>
              <w:rPr>
                <w:sz w:val="24"/>
              </w:rPr>
            </w:pPr>
            <w:r w:rsidRPr="0083381A">
              <w:rPr>
                <w:sz w:val="24"/>
              </w:rPr>
              <w:t>Величина водоохраной зоны</w:t>
            </w:r>
            <w:r>
              <w:rPr>
                <w:sz w:val="24"/>
              </w:rPr>
              <w:t>, м</w:t>
            </w:r>
            <w:r>
              <w:rPr>
                <w:b/>
              </w:rPr>
              <w:t xml:space="preserve"> </w:t>
            </w:r>
          </w:p>
        </w:tc>
      </w:tr>
      <w:tr w:rsidR="002567B3" w:rsidRPr="0083381A" w:rsidTr="00F44E9A">
        <w:trPr>
          <w:trHeight w:val="261"/>
          <w:jc w:val="center"/>
        </w:trPr>
        <w:tc>
          <w:tcPr>
            <w:tcW w:w="595" w:type="dxa"/>
            <w:vMerge/>
          </w:tcPr>
          <w:p w:rsidR="002567B3" w:rsidRPr="0083381A" w:rsidRDefault="002567B3" w:rsidP="002567B3">
            <w:pPr>
              <w:pStyle w:val="14-1"/>
              <w:rPr>
                <w:sz w:val="24"/>
              </w:rPr>
            </w:pPr>
          </w:p>
        </w:tc>
        <w:tc>
          <w:tcPr>
            <w:tcW w:w="2996" w:type="dxa"/>
            <w:vMerge/>
          </w:tcPr>
          <w:p w:rsidR="002567B3" w:rsidRPr="0083381A" w:rsidRDefault="002567B3" w:rsidP="002567B3">
            <w:pPr>
              <w:pStyle w:val="14-1"/>
              <w:rPr>
                <w:sz w:val="24"/>
              </w:rPr>
            </w:pPr>
          </w:p>
        </w:tc>
        <w:tc>
          <w:tcPr>
            <w:tcW w:w="1559" w:type="dxa"/>
            <w:vAlign w:val="center"/>
          </w:tcPr>
          <w:p w:rsidR="002567B3" w:rsidRPr="00336189" w:rsidRDefault="002567B3" w:rsidP="002567B3">
            <w:pPr>
              <w:pStyle w:val="14-1"/>
              <w:rPr>
                <w:sz w:val="24"/>
              </w:rPr>
            </w:pPr>
            <w:r>
              <w:rPr>
                <w:sz w:val="24"/>
              </w:rPr>
              <w:t>Всего</w:t>
            </w:r>
          </w:p>
        </w:tc>
        <w:tc>
          <w:tcPr>
            <w:tcW w:w="1843" w:type="dxa"/>
          </w:tcPr>
          <w:p w:rsidR="002567B3" w:rsidRPr="0083381A" w:rsidRDefault="002567B3" w:rsidP="002567B3">
            <w:pPr>
              <w:pStyle w:val="14-1"/>
              <w:rPr>
                <w:sz w:val="24"/>
              </w:rPr>
            </w:pPr>
            <w:r w:rsidRPr="0083381A">
              <w:rPr>
                <w:sz w:val="24"/>
              </w:rPr>
              <w:t>В т.ч. по территории сельсовета</w:t>
            </w:r>
          </w:p>
        </w:tc>
        <w:tc>
          <w:tcPr>
            <w:tcW w:w="1603" w:type="dxa"/>
            <w:vMerge/>
          </w:tcPr>
          <w:p w:rsidR="002567B3" w:rsidRPr="0083381A" w:rsidRDefault="002567B3" w:rsidP="002567B3">
            <w:pPr>
              <w:pStyle w:val="14-1"/>
              <w:rPr>
                <w:sz w:val="24"/>
              </w:rPr>
            </w:pPr>
          </w:p>
        </w:tc>
      </w:tr>
      <w:tr w:rsidR="002567B3" w:rsidRPr="0083381A" w:rsidTr="00F44E9A">
        <w:trPr>
          <w:trHeight w:val="261"/>
          <w:jc w:val="center"/>
        </w:trPr>
        <w:tc>
          <w:tcPr>
            <w:tcW w:w="595" w:type="dxa"/>
            <w:vAlign w:val="center"/>
          </w:tcPr>
          <w:p w:rsidR="002567B3" w:rsidRPr="002C2F48" w:rsidRDefault="002567B3" w:rsidP="002567B3">
            <w:pPr>
              <w:pStyle w:val="14-1"/>
              <w:rPr>
                <w:sz w:val="16"/>
                <w:szCs w:val="16"/>
              </w:rPr>
            </w:pPr>
            <w:r w:rsidRPr="002C2F48">
              <w:rPr>
                <w:sz w:val="16"/>
                <w:szCs w:val="16"/>
              </w:rPr>
              <w:t>1</w:t>
            </w:r>
          </w:p>
        </w:tc>
        <w:tc>
          <w:tcPr>
            <w:tcW w:w="2996" w:type="dxa"/>
            <w:vAlign w:val="center"/>
          </w:tcPr>
          <w:p w:rsidR="002567B3" w:rsidRPr="002C2F48" w:rsidRDefault="002567B3" w:rsidP="002567B3">
            <w:pPr>
              <w:pStyle w:val="14-1"/>
              <w:rPr>
                <w:sz w:val="16"/>
                <w:szCs w:val="16"/>
              </w:rPr>
            </w:pPr>
            <w:r w:rsidRPr="002C2F48">
              <w:rPr>
                <w:sz w:val="16"/>
                <w:szCs w:val="16"/>
              </w:rPr>
              <w:t>2</w:t>
            </w:r>
          </w:p>
        </w:tc>
        <w:tc>
          <w:tcPr>
            <w:tcW w:w="1559" w:type="dxa"/>
            <w:vAlign w:val="center"/>
          </w:tcPr>
          <w:p w:rsidR="002567B3" w:rsidRPr="002C2F48" w:rsidRDefault="002567B3" w:rsidP="002567B3">
            <w:pPr>
              <w:pStyle w:val="14-1"/>
              <w:rPr>
                <w:sz w:val="16"/>
                <w:szCs w:val="16"/>
              </w:rPr>
            </w:pPr>
            <w:r w:rsidRPr="002C2F48">
              <w:rPr>
                <w:sz w:val="16"/>
                <w:szCs w:val="16"/>
              </w:rPr>
              <w:t>3</w:t>
            </w:r>
          </w:p>
        </w:tc>
        <w:tc>
          <w:tcPr>
            <w:tcW w:w="1843" w:type="dxa"/>
            <w:vAlign w:val="center"/>
          </w:tcPr>
          <w:p w:rsidR="002567B3" w:rsidRPr="002C2F48" w:rsidRDefault="002567B3" w:rsidP="002567B3">
            <w:pPr>
              <w:pStyle w:val="14-1"/>
              <w:rPr>
                <w:sz w:val="16"/>
                <w:szCs w:val="16"/>
              </w:rPr>
            </w:pPr>
            <w:r w:rsidRPr="002C2F48">
              <w:rPr>
                <w:sz w:val="16"/>
                <w:szCs w:val="16"/>
              </w:rPr>
              <w:t>4</w:t>
            </w:r>
          </w:p>
        </w:tc>
        <w:tc>
          <w:tcPr>
            <w:tcW w:w="1603" w:type="dxa"/>
            <w:vAlign w:val="center"/>
          </w:tcPr>
          <w:p w:rsidR="002567B3" w:rsidRPr="002C2F48" w:rsidRDefault="002567B3" w:rsidP="002567B3">
            <w:pPr>
              <w:pStyle w:val="14-1"/>
              <w:rPr>
                <w:sz w:val="16"/>
                <w:szCs w:val="16"/>
              </w:rPr>
            </w:pPr>
            <w:r w:rsidRPr="002C2F48">
              <w:rPr>
                <w:sz w:val="16"/>
                <w:szCs w:val="16"/>
              </w:rPr>
              <w:t>5</w:t>
            </w:r>
          </w:p>
        </w:tc>
      </w:tr>
      <w:tr w:rsidR="002567B3" w:rsidRPr="0083381A" w:rsidTr="00F44E9A">
        <w:trPr>
          <w:trHeight w:val="602"/>
          <w:jc w:val="center"/>
        </w:trPr>
        <w:tc>
          <w:tcPr>
            <w:tcW w:w="8596" w:type="dxa"/>
            <w:gridSpan w:val="5"/>
            <w:vAlign w:val="center"/>
          </w:tcPr>
          <w:p w:rsidR="002567B3" w:rsidRPr="002C2F48" w:rsidRDefault="002567B3" w:rsidP="002567B3">
            <w:pPr>
              <w:pStyle w:val="14-1"/>
              <w:rPr>
                <w:sz w:val="24"/>
              </w:rPr>
            </w:pPr>
            <w:r w:rsidRPr="002C2F48">
              <w:rPr>
                <w:sz w:val="24"/>
              </w:rPr>
              <w:t>Реки</w:t>
            </w:r>
          </w:p>
        </w:tc>
      </w:tr>
      <w:tr w:rsidR="002567B3" w:rsidRPr="0083381A" w:rsidTr="00F44E9A">
        <w:trPr>
          <w:jc w:val="center"/>
        </w:trPr>
        <w:tc>
          <w:tcPr>
            <w:tcW w:w="595" w:type="dxa"/>
          </w:tcPr>
          <w:p w:rsidR="002567B3" w:rsidRPr="00AC1CA6" w:rsidRDefault="002567B3" w:rsidP="002567B3">
            <w:pPr>
              <w:pStyle w:val="14-1"/>
              <w:rPr>
                <w:sz w:val="24"/>
              </w:rPr>
            </w:pPr>
            <w:r>
              <w:rPr>
                <w:sz w:val="24"/>
              </w:rPr>
              <w:t>1</w:t>
            </w:r>
          </w:p>
        </w:tc>
        <w:tc>
          <w:tcPr>
            <w:tcW w:w="2996" w:type="dxa"/>
          </w:tcPr>
          <w:p w:rsidR="002567B3" w:rsidRPr="00AC1CA6" w:rsidRDefault="002567B3" w:rsidP="002567B3">
            <w:pPr>
              <w:pStyle w:val="14-1"/>
              <w:rPr>
                <w:sz w:val="24"/>
              </w:rPr>
            </w:pPr>
            <w:r>
              <w:rPr>
                <w:sz w:val="24"/>
              </w:rPr>
              <w:t>р. Чёрная</w:t>
            </w:r>
          </w:p>
        </w:tc>
        <w:tc>
          <w:tcPr>
            <w:tcW w:w="1559" w:type="dxa"/>
            <w:vAlign w:val="center"/>
          </w:tcPr>
          <w:p w:rsidR="002567B3" w:rsidRPr="0083381A" w:rsidRDefault="002567B3" w:rsidP="002567B3">
            <w:pPr>
              <w:pStyle w:val="14-1"/>
              <w:rPr>
                <w:sz w:val="24"/>
              </w:rPr>
            </w:pPr>
            <w:r>
              <w:rPr>
                <w:sz w:val="24"/>
              </w:rPr>
              <w:t>21 км</w:t>
            </w:r>
          </w:p>
        </w:tc>
        <w:tc>
          <w:tcPr>
            <w:tcW w:w="1843" w:type="dxa"/>
            <w:vAlign w:val="center"/>
          </w:tcPr>
          <w:p w:rsidR="002567B3" w:rsidRPr="0083381A" w:rsidRDefault="002567B3" w:rsidP="002567B3">
            <w:pPr>
              <w:pStyle w:val="14-1"/>
              <w:rPr>
                <w:sz w:val="24"/>
              </w:rPr>
            </w:pPr>
            <w:r>
              <w:rPr>
                <w:sz w:val="24"/>
              </w:rPr>
              <w:t>4,56 км</w:t>
            </w:r>
          </w:p>
        </w:tc>
        <w:tc>
          <w:tcPr>
            <w:tcW w:w="1603" w:type="dxa"/>
            <w:vAlign w:val="center"/>
          </w:tcPr>
          <w:p w:rsidR="002567B3" w:rsidRPr="0083381A" w:rsidRDefault="002567B3" w:rsidP="002567B3">
            <w:pPr>
              <w:pStyle w:val="14-1"/>
              <w:rPr>
                <w:sz w:val="24"/>
              </w:rPr>
            </w:pPr>
            <w:r>
              <w:rPr>
                <w:sz w:val="24"/>
              </w:rPr>
              <w:t>100</w:t>
            </w:r>
          </w:p>
        </w:tc>
      </w:tr>
      <w:tr w:rsidR="002567B3" w:rsidRPr="0083381A" w:rsidTr="00F44E9A">
        <w:trPr>
          <w:jc w:val="center"/>
        </w:trPr>
        <w:tc>
          <w:tcPr>
            <w:tcW w:w="595" w:type="dxa"/>
          </w:tcPr>
          <w:p w:rsidR="002567B3" w:rsidRDefault="002567B3" w:rsidP="002567B3">
            <w:pPr>
              <w:pStyle w:val="14-1"/>
              <w:rPr>
                <w:sz w:val="24"/>
              </w:rPr>
            </w:pPr>
            <w:r>
              <w:rPr>
                <w:sz w:val="24"/>
              </w:rPr>
              <w:t>2</w:t>
            </w:r>
          </w:p>
        </w:tc>
        <w:tc>
          <w:tcPr>
            <w:tcW w:w="2996" w:type="dxa"/>
          </w:tcPr>
          <w:p w:rsidR="002567B3" w:rsidRDefault="002567B3" w:rsidP="002567B3">
            <w:pPr>
              <w:pStyle w:val="14-1"/>
              <w:rPr>
                <w:sz w:val="24"/>
              </w:rPr>
            </w:pPr>
            <w:r>
              <w:rPr>
                <w:sz w:val="24"/>
              </w:rPr>
              <w:t>р. Каменка</w:t>
            </w:r>
          </w:p>
        </w:tc>
        <w:tc>
          <w:tcPr>
            <w:tcW w:w="1559" w:type="dxa"/>
            <w:vAlign w:val="center"/>
          </w:tcPr>
          <w:p w:rsidR="002567B3" w:rsidRPr="0083381A" w:rsidRDefault="002567B3" w:rsidP="002567B3">
            <w:pPr>
              <w:pStyle w:val="14-1"/>
              <w:rPr>
                <w:sz w:val="24"/>
              </w:rPr>
            </w:pPr>
            <w:r>
              <w:rPr>
                <w:sz w:val="24"/>
              </w:rPr>
              <w:t>24 км</w:t>
            </w:r>
          </w:p>
        </w:tc>
        <w:tc>
          <w:tcPr>
            <w:tcW w:w="1843" w:type="dxa"/>
            <w:vAlign w:val="center"/>
          </w:tcPr>
          <w:p w:rsidR="002567B3" w:rsidRPr="0083381A" w:rsidRDefault="002567B3" w:rsidP="002567B3">
            <w:pPr>
              <w:pStyle w:val="14-1"/>
              <w:rPr>
                <w:sz w:val="24"/>
              </w:rPr>
            </w:pPr>
            <w:r>
              <w:rPr>
                <w:sz w:val="24"/>
              </w:rPr>
              <w:t>2,76 км</w:t>
            </w:r>
          </w:p>
        </w:tc>
        <w:tc>
          <w:tcPr>
            <w:tcW w:w="1603" w:type="dxa"/>
            <w:vAlign w:val="center"/>
          </w:tcPr>
          <w:p w:rsidR="002567B3" w:rsidRDefault="002567B3" w:rsidP="002567B3">
            <w:pPr>
              <w:pStyle w:val="14-1"/>
              <w:rPr>
                <w:sz w:val="24"/>
              </w:rPr>
            </w:pPr>
            <w:r>
              <w:rPr>
                <w:sz w:val="24"/>
              </w:rPr>
              <w:t>100</w:t>
            </w:r>
          </w:p>
        </w:tc>
      </w:tr>
      <w:tr w:rsidR="002567B3" w:rsidRPr="0083381A" w:rsidTr="00F44E9A">
        <w:trPr>
          <w:jc w:val="center"/>
        </w:trPr>
        <w:tc>
          <w:tcPr>
            <w:tcW w:w="595" w:type="dxa"/>
          </w:tcPr>
          <w:p w:rsidR="002567B3" w:rsidRDefault="002567B3" w:rsidP="002567B3">
            <w:pPr>
              <w:pStyle w:val="14-1"/>
              <w:rPr>
                <w:sz w:val="24"/>
              </w:rPr>
            </w:pPr>
            <w:r>
              <w:rPr>
                <w:sz w:val="24"/>
              </w:rPr>
              <w:t>3</w:t>
            </w:r>
          </w:p>
        </w:tc>
        <w:tc>
          <w:tcPr>
            <w:tcW w:w="2996" w:type="dxa"/>
          </w:tcPr>
          <w:p w:rsidR="002567B3" w:rsidRDefault="002567B3" w:rsidP="002567B3">
            <w:pPr>
              <w:pStyle w:val="14-1"/>
              <w:rPr>
                <w:sz w:val="24"/>
              </w:rPr>
            </w:pPr>
            <w:r>
              <w:rPr>
                <w:sz w:val="24"/>
              </w:rPr>
              <w:t>р. Мильтюш</w:t>
            </w:r>
          </w:p>
        </w:tc>
        <w:tc>
          <w:tcPr>
            <w:tcW w:w="1559" w:type="dxa"/>
            <w:vAlign w:val="center"/>
          </w:tcPr>
          <w:p w:rsidR="002567B3" w:rsidRPr="0083381A" w:rsidRDefault="002567B3" w:rsidP="002567B3">
            <w:pPr>
              <w:pStyle w:val="14-1"/>
              <w:rPr>
                <w:sz w:val="24"/>
              </w:rPr>
            </w:pPr>
            <w:r>
              <w:rPr>
                <w:sz w:val="24"/>
              </w:rPr>
              <w:t>76 км</w:t>
            </w:r>
          </w:p>
        </w:tc>
        <w:tc>
          <w:tcPr>
            <w:tcW w:w="1843" w:type="dxa"/>
            <w:vAlign w:val="center"/>
          </w:tcPr>
          <w:p w:rsidR="002567B3" w:rsidRPr="0083381A" w:rsidRDefault="002567B3" w:rsidP="002567B3">
            <w:pPr>
              <w:pStyle w:val="14-1"/>
              <w:rPr>
                <w:sz w:val="24"/>
              </w:rPr>
            </w:pPr>
            <w:r>
              <w:rPr>
                <w:sz w:val="24"/>
              </w:rPr>
              <w:t>14,23 км</w:t>
            </w:r>
          </w:p>
        </w:tc>
        <w:tc>
          <w:tcPr>
            <w:tcW w:w="1603" w:type="dxa"/>
            <w:vAlign w:val="center"/>
          </w:tcPr>
          <w:p w:rsidR="002567B3" w:rsidRDefault="002567B3" w:rsidP="002567B3">
            <w:pPr>
              <w:pStyle w:val="14-1"/>
              <w:rPr>
                <w:sz w:val="24"/>
              </w:rPr>
            </w:pPr>
            <w:r>
              <w:rPr>
                <w:sz w:val="24"/>
              </w:rPr>
              <w:t>200</w:t>
            </w:r>
          </w:p>
        </w:tc>
      </w:tr>
      <w:tr w:rsidR="002567B3" w:rsidRPr="0083381A" w:rsidTr="00F44E9A">
        <w:trPr>
          <w:jc w:val="center"/>
        </w:trPr>
        <w:tc>
          <w:tcPr>
            <w:tcW w:w="595" w:type="dxa"/>
          </w:tcPr>
          <w:p w:rsidR="002567B3" w:rsidRDefault="002567B3" w:rsidP="002567B3">
            <w:pPr>
              <w:pStyle w:val="14-1"/>
              <w:rPr>
                <w:sz w:val="24"/>
              </w:rPr>
            </w:pPr>
            <w:r>
              <w:rPr>
                <w:sz w:val="24"/>
              </w:rPr>
              <w:t>4</w:t>
            </w:r>
          </w:p>
        </w:tc>
        <w:tc>
          <w:tcPr>
            <w:tcW w:w="2996" w:type="dxa"/>
          </w:tcPr>
          <w:p w:rsidR="002567B3" w:rsidRDefault="002567B3" w:rsidP="002567B3">
            <w:pPr>
              <w:pStyle w:val="14-1"/>
              <w:rPr>
                <w:sz w:val="24"/>
              </w:rPr>
            </w:pPr>
            <w:r>
              <w:rPr>
                <w:sz w:val="24"/>
              </w:rPr>
              <w:t>р. Таганиха</w:t>
            </w:r>
          </w:p>
        </w:tc>
        <w:tc>
          <w:tcPr>
            <w:tcW w:w="1559" w:type="dxa"/>
            <w:vAlign w:val="center"/>
          </w:tcPr>
          <w:p w:rsidR="002567B3" w:rsidRPr="0083381A" w:rsidRDefault="002567B3" w:rsidP="002567B3">
            <w:pPr>
              <w:pStyle w:val="14-1"/>
              <w:rPr>
                <w:sz w:val="24"/>
              </w:rPr>
            </w:pPr>
            <w:r>
              <w:rPr>
                <w:sz w:val="24"/>
              </w:rPr>
              <w:t>15 км</w:t>
            </w:r>
          </w:p>
        </w:tc>
        <w:tc>
          <w:tcPr>
            <w:tcW w:w="1843" w:type="dxa"/>
            <w:vAlign w:val="center"/>
          </w:tcPr>
          <w:p w:rsidR="002567B3" w:rsidRPr="0083381A" w:rsidRDefault="002567B3" w:rsidP="002567B3">
            <w:pPr>
              <w:pStyle w:val="14-1"/>
              <w:rPr>
                <w:sz w:val="24"/>
              </w:rPr>
            </w:pPr>
            <w:r>
              <w:rPr>
                <w:sz w:val="24"/>
              </w:rPr>
              <w:t>4,24 км</w:t>
            </w:r>
          </w:p>
        </w:tc>
        <w:tc>
          <w:tcPr>
            <w:tcW w:w="1603" w:type="dxa"/>
            <w:vAlign w:val="center"/>
          </w:tcPr>
          <w:p w:rsidR="002567B3" w:rsidRDefault="002567B3" w:rsidP="002567B3">
            <w:pPr>
              <w:pStyle w:val="14-1"/>
              <w:rPr>
                <w:sz w:val="24"/>
              </w:rPr>
            </w:pPr>
            <w:r>
              <w:rPr>
                <w:sz w:val="24"/>
              </w:rPr>
              <w:t>100</w:t>
            </w:r>
          </w:p>
        </w:tc>
      </w:tr>
      <w:tr w:rsidR="002567B3" w:rsidRPr="0083381A" w:rsidTr="00F44E9A">
        <w:trPr>
          <w:jc w:val="center"/>
        </w:trPr>
        <w:tc>
          <w:tcPr>
            <w:tcW w:w="595" w:type="dxa"/>
          </w:tcPr>
          <w:p w:rsidR="002567B3" w:rsidRDefault="002567B3" w:rsidP="002567B3">
            <w:pPr>
              <w:pStyle w:val="14-1"/>
              <w:rPr>
                <w:sz w:val="24"/>
              </w:rPr>
            </w:pPr>
            <w:r>
              <w:rPr>
                <w:sz w:val="24"/>
              </w:rPr>
              <w:t>5</w:t>
            </w:r>
          </w:p>
        </w:tc>
        <w:tc>
          <w:tcPr>
            <w:tcW w:w="2996" w:type="dxa"/>
          </w:tcPr>
          <w:p w:rsidR="002567B3" w:rsidRDefault="002567B3" w:rsidP="002567B3">
            <w:pPr>
              <w:pStyle w:val="14-1"/>
              <w:rPr>
                <w:sz w:val="24"/>
              </w:rPr>
            </w:pPr>
            <w:r>
              <w:rPr>
                <w:sz w:val="24"/>
              </w:rPr>
              <w:t>р. Крутиха</w:t>
            </w:r>
          </w:p>
        </w:tc>
        <w:tc>
          <w:tcPr>
            <w:tcW w:w="1559" w:type="dxa"/>
            <w:vAlign w:val="center"/>
          </w:tcPr>
          <w:p w:rsidR="002567B3" w:rsidRPr="0083381A" w:rsidRDefault="002567B3" w:rsidP="002567B3">
            <w:pPr>
              <w:pStyle w:val="14-1"/>
              <w:rPr>
                <w:sz w:val="24"/>
              </w:rPr>
            </w:pPr>
            <w:r>
              <w:rPr>
                <w:sz w:val="24"/>
              </w:rPr>
              <w:t>менее 10 км</w:t>
            </w:r>
          </w:p>
        </w:tc>
        <w:tc>
          <w:tcPr>
            <w:tcW w:w="1843" w:type="dxa"/>
            <w:vAlign w:val="center"/>
          </w:tcPr>
          <w:p w:rsidR="002567B3" w:rsidRPr="0083381A" w:rsidRDefault="002567B3" w:rsidP="002567B3">
            <w:pPr>
              <w:pStyle w:val="14-1"/>
              <w:rPr>
                <w:sz w:val="24"/>
              </w:rPr>
            </w:pPr>
            <w:r>
              <w:rPr>
                <w:sz w:val="24"/>
              </w:rPr>
              <w:t>4,63 км</w:t>
            </w:r>
          </w:p>
        </w:tc>
        <w:tc>
          <w:tcPr>
            <w:tcW w:w="1603" w:type="dxa"/>
            <w:vAlign w:val="center"/>
          </w:tcPr>
          <w:p w:rsidR="002567B3" w:rsidRDefault="002567B3" w:rsidP="002567B3">
            <w:pPr>
              <w:pStyle w:val="14-1"/>
              <w:rPr>
                <w:sz w:val="24"/>
              </w:rPr>
            </w:pPr>
            <w:r>
              <w:rPr>
                <w:sz w:val="24"/>
              </w:rPr>
              <w:t>50</w:t>
            </w:r>
          </w:p>
        </w:tc>
      </w:tr>
      <w:tr w:rsidR="002567B3" w:rsidRPr="0083381A" w:rsidTr="00F44E9A">
        <w:trPr>
          <w:jc w:val="center"/>
        </w:trPr>
        <w:tc>
          <w:tcPr>
            <w:tcW w:w="595" w:type="dxa"/>
          </w:tcPr>
          <w:p w:rsidR="002567B3" w:rsidRDefault="002567B3" w:rsidP="002567B3">
            <w:pPr>
              <w:pStyle w:val="14-1"/>
              <w:rPr>
                <w:sz w:val="24"/>
              </w:rPr>
            </w:pPr>
          </w:p>
        </w:tc>
        <w:tc>
          <w:tcPr>
            <w:tcW w:w="2996" w:type="dxa"/>
          </w:tcPr>
          <w:p w:rsidR="002567B3" w:rsidRPr="00AC1CA6" w:rsidRDefault="002567B3" w:rsidP="002567B3">
            <w:pPr>
              <w:pStyle w:val="14-1"/>
              <w:rPr>
                <w:sz w:val="24"/>
              </w:rPr>
            </w:pPr>
            <w:r w:rsidRPr="00AC1CA6">
              <w:rPr>
                <w:b/>
                <w:sz w:val="24"/>
              </w:rPr>
              <w:t>Итого:</w:t>
            </w:r>
          </w:p>
        </w:tc>
        <w:tc>
          <w:tcPr>
            <w:tcW w:w="1559" w:type="dxa"/>
            <w:vAlign w:val="center"/>
          </w:tcPr>
          <w:p w:rsidR="002567B3" w:rsidRPr="0028623D" w:rsidRDefault="002567B3" w:rsidP="002567B3">
            <w:pPr>
              <w:pStyle w:val="14-1"/>
              <w:rPr>
                <w:sz w:val="24"/>
              </w:rPr>
            </w:pPr>
          </w:p>
        </w:tc>
        <w:tc>
          <w:tcPr>
            <w:tcW w:w="1843" w:type="dxa"/>
            <w:vAlign w:val="center"/>
          </w:tcPr>
          <w:p w:rsidR="002567B3" w:rsidRPr="00D2083D" w:rsidRDefault="002567B3" w:rsidP="002567B3">
            <w:pPr>
              <w:pStyle w:val="14-1"/>
              <w:rPr>
                <w:b/>
                <w:sz w:val="24"/>
              </w:rPr>
            </w:pPr>
            <w:r>
              <w:rPr>
                <w:b/>
                <w:sz w:val="24"/>
              </w:rPr>
              <w:t>11,53 км</w:t>
            </w:r>
          </w:p>
        </w:tc>
        <w:tc>
          <w:tcPr>
            <w:tcW w:w="1603" w:type="dxa"/>
            <w:vAlign w:val="center"/>
          </w:tcPr>
          <w:p w:rsidR="002567B3" w:rsidRDefault="002567B3" w:rsidP="002567B3">
            <w:pPr>
              <w:pStyle w:val="14-1"/>
              <w:rPr>
                <w:sz w:val="24"/>
              </w:rPr>
            </w:pPr>
          </w:p>
        </w:tc>
      </w:tr>
    </w:tbl>
    <w:p w:rsidR="002567B3" w:rsidRDefault="002567B3" w:rsidP="002567B3">
      <w:pPr>
        <w:pStyle w:val="14-1"/>
        <w:rPr>
          <w:b/>
        </w:rPr>
      </w:pPr>
    </w:p>
    <w:p w:rsidR="002567B3" w:rsidRPr="00E11872" w:rsidRDefault="002567B3" w:rsidP="002567B3">
      <w:pPr>
        <w:spacing w:after="0" w:line="240" w:lineRule="auto"/>
        <w:ind w:firstLine="709"/>
        <w:jc w:val="both"/>
        <w:rPr>
          <w:rFonts w:ascii="Times New Roman" w:hAnsi="Times New Roman"/>
          <w:sz w:val="28"/>
          <w:szCs w:val="28"/>
        </w:rPr>
      </w:pPr>
      <w:r w:rsidRPr="00BD09B1">
        <w:rPr>
          <w:rFonts w:ascii="Times New Roman" w:hAnsi="Times New Roman"/>
          <w:color w:val="FF0000"/>
          <w:sz w:val="28"/>
          <w:szCs w:val="28"/>
        </w:rPr>
        <w:t xml:space="preserve">- </w:t>
      </w:r>
      <w:r w:rsidRPr="00E11872">
        <w:rPr>
          <w:rFonts w:ascii="Times New Roman" w:hAnsi="Times New Roman"/>
          <w:sz w:val="28"/>
          <w:szCs w:val="28"/>
        </w:rPr>
        <w:t>скважины питьевого водоснабжения (</w:t>
      </w:r>
      <w:smartTag w:uri="urn:schemas-microsoft-com:office:smarttags" w:element="metricconverter">
        <w:smartTagPr>
          <w:attr w:name="ProductID" w:val="30 м"/>
        </w:smartTagPr>
        <w:r w:rsidRPr="00E11872">
          <w:rPr>
            <w:rFonts w:ascii="Times New Roman" w:hAnsi="Times New Roman"/>
            <w:sz w:val="28"/>
            <w:szCs w:val="28"/>
          </w:rPr>
          <w:t>30 м</w:t>
        </w:r>
      </w:smartTag>
      <w:r w:rsidRPr="00E11872">
        <w:rPr>
          <w:rFonts w:ascii="Times New Roman" w:hAnsi="Times New Roman"/>
          <w:sz w:val="28"/>
          <w:szCs w:val="28"/>
        </w:rPr>
        <w:t xml:space="preserve"> – </w:t>
      </w:r>
      <w:smartTag w:uri="urn:schemas-microsoft-com:office:smarttags" w:element="metricconverter">
        <w:smartTagPr>
          <w:attr w:name="ProductID" w:val="50 м"/>
        </w:smartTagPr>
        <w:r w:rsidRPr="00E11872">
          <w:rPr>
            <w:rFonts w:ascii="Times New Roman" w:hAnsi="Times New Roman"/>
            <w:sz w:val="28"/>
            <w:szCs w:val="28"/>
          </w:rPr>
          <w:t>50 м</w:t>
        </w:r>
      </w:smartTag>
      <w:r w:rsidRPr="00E11872">
        <w:rPr>
          <w:rFonts w:ascii="Times New Roman" w:hAnsi="Times New Roman"/>
          <w:sz w:val="28"/>
          <w:szCs w:val="28"/>
        </w:rPr>
        <w:t xml:space="preserve"> – первый пояс санитарной охраны), </w:t>
      </w:r>
    </w:p>
    <w:p w:rsidR="002567B3" w:rsidRPr="00E11872" w:rsidRDefault="002567B3" w:rsidP="002567B3">
      <w:pPr>
        <w:spacing w:after="0" w:line="240" w:lineRule="auto"/>
        <w:ind w:firstLine="709"/>
        <w:jc w:val="both"/>
        <w:rPr>
          <w:rFonts w:ascii="Times New Roman" w:hAnsi="Times New Roman"/>
          <w:sz w:val="28"/>
          <w:szCs w:val="28"/>
        </w:rPr>
      </w:pPr>
      <w:r w:rsidRPr="00E11872">
        <w:rPr>
          <w:rFonts w:ascii="Times New Roman" w:hAnsi="Times New Roman"/>
          <w:sz w:val="28"/>
          <w:szCs w:val="28"/>
        </w:rPr>
        <w:t xml:space="preserve">- водонапорные башни ( </w:t>
      </w:r>
      <w:smartTag w:uri="urn:schemas-microsoft-com:office:smarttags" w:element="metricconverter">
        <w:smartTagPr>
          <w:attr w:name="ProductID" w:val="30 м"/>
        </w:smartTagPr>
        <w:r w:rsidRPr="00E11872">
          <w:rPr>
            <w:rFonts w:ascii="Times New Roman" w:hAnsi="Times New Roman"/>
            <w:sz w:val="28"/>
            <w:szCs w:val="28"/>
          </w:rPr>
          <w:t>30 м</w:t>
        </w:r>
      </w:smartTag>
      <w:r w:rsidRPr="00E11872">
        <w:rPr>
          <w:rFonts w:ascii="Times New Roman" w:hAnsi="Times New Roman"/>
          <w:sz w:val="28"/>
          <w:szCs w:val="28"/>
        </w:rPr>
        <w:t>).</w:t>
      </w:r>
    </w:p>
    <w:p w:rsidR="002567B3" w:rsidRPr="007D639D" w:rsidRDefault="002567B3" w:rsidP="002567B3">
      <w:pPr>
        <w:spacing w:after="0" w:line="240" w:lineRule="auto"/>
        <w:ind w:firstLine="880"/>
        <w:jc w:val="both"/>
        <w:rPr>
          <w:rFonts w:ascii="Times New Roman" w:hAnsi="Times New Roman"/>
          <w:sz w:val="28"/>
          <w:szCs w:val="28"/>
        </w:rPr>
      </w:pPr>
      <w:r w:rsidRPr="00E11872">
        <w:rPr>
          <w:rFonts w:ascii="Times New Roman" w:hAnsi="Times New Roman"/>
          <w:sz w:val="28"/>
          <w:szCs w:val="28"/>
        </w:rPr>
        <w:t xml:space="preserve">Режимы содержания водоохранных зон и прибрежных защитных полос и их величина установлены Водным </w:t>
      </w:r>
      <w:r w:rsidRPr="007D639D">
        <w:rPr>
          <w:rFonts w:ascii="Times New Roman" w:hAnsi="Times New Roman"/>
          <w:sz w:val="28"/>
          <w:szCs w:val="28"/>
        </w:rPr>
        <w:t xml:space="preserve">кодексом РФ. Площадь территории водоохранных зон рек и водоёмов составляет 1204,5 га. </w:t>
      </w:r>
    </w:p>
    <w:p w:rsidR="002567B3" w:rsidRDefault="002567B3" w:rsidP="002567B3">
      <w:pPr>
        <w:spacing w:after="0" w:line="240" w:lineRule="auto"/>
        <w:rPr>
          <w:rFonts w:ascii="Times New Roman" w:hAnsi="Times New Roman"/>
          <w:b/>
          <w:i/>
          <w:sz w:val="28"/>
          <w:szCs w:val="28"/>
        </w:rPr>
      </w:pPr>
    </w:p>
    <w:p w:rsidR="002567B3" w:rsidRPr="00BE1D15" w:rsidRDefault="002567B3" w:rsidP="002567B3">
      <w:pPr>
        <w:spacing w:after="0" w:line="240" w:lineRule="auto"/>
        <w:rPr>
          <w:rFonts w:ascii="Times New Roman" w:hAnsi="Times New Roman"/>
          <w:b/>
          <w:i/>
          <w:sz w:val="28"/>
          <w:szCs w:val="28"/>
        </w:rPr>
      </w:pPr>
    </w:p>
    <w:p w:rsidR="002567B3" w:rsidRPr="00BE1D15" w:rsidRDefault="002567B3" w:rsidP="002567B3">
      <w:pPr>
        <w:spacing w:after="0" w:line="240" w:lineRule="auto"/>
        <w:jc w:val="center"/>
        <w:rPr>
          <w:rFonts w:ascii="Times New Roman" w:hAnsi="Times New Roman"/>
          <w:b/>
          <w:i/>
          <w:sz w:val="28"/>
          <w:szCs w:val="28"/>
        </w:rPr>
      </w:pPr>
      <w:r w:rsidRPr="00BE1D15">
        <w:rPr>
          <w:rFonts w:ascii="Times New Roman" w:hAnsi="Times New Roman"/>
          <w:b/>
          <w:i/>
          <w:sz w:val="28"/>
          <w:szCs w:val="28"/>
        </w:rPr>
        <w:t xml:space="preserve">Зоны охраны объектов историко-культурного и </w:t>
      </w:r>
    </w:p>
    <w:p w:rsidR="002567B3" w:rsidRPr="00BE1D15" w:rsidRDefault="002567B3" w:rsidP="002567B3">
      <w:pPr>
        <w:spacing w:after="0" w:line="240" w:lineRule="auto"/>
        <w:jc w:val="center"/>
        <w:rPr>
          <w:rFonts w:ascii="Times New Roman" w:hAnsi="Times New Roman"/>
          <w:b/>
          <w:i/>
          <w:sz w:val="28"/>
          <w:szCs w:val="28"/>
        </w:rPr>
      </w:pPr>
      <w:r w:rsidRPr="00BE1D15">
        <w:rPr>
          <w:rFonts w:ascii="Times New Roman" w:hAnsi="Times New Roman"/>
          <w:b/>
          <w:i/>
          <w:sz w:val="28"/>
          <w:szCs w:val="28"/>
        </w:rPr>
        <w:t>археологического наследия</w:t>
      </w:r>
    </w:p>
    <w:p w:rsidR="002567B3" w:rsidRPr="00BD09B1" w:rsidRDefault="002567B3" w:rsidP="002567B3">
      <w:pPr>
        <w:spacing w:after="0" w:line="240" w:lineRule="auto"/>
        <w:rPr>
          <w:rFonts w:ascii="Times New Roman" w:hAnsi="Times New Roman"/>
          <w:b/>
          <w:i/>
          <w:color w:val="FF0000"/>
          <w:sz w:val="28"/>
          <w:szCs w:val="28"/>
        </w:rPr>
      </w:pPr>
    </w:p>
    <w:p w:rsidR="002567B3" w:rsidRPr="00BD09B1" w:rsidRDefault="002567B3" w:rsidP="002567B3">
      <w:pPr>
        <w:spacing w:after="0" w:line="240" w:lineRule="auto"/>
        <w:ind w:firstLine="709"/>
        <w:jc w:val="both"/>
        <w:rPr>
          <w:rFonts w:ascii="Times New Roman" w:hAnsi="Times New Roman"/>
          <w:color w:val="FF0000"/>
          <w:sz w:val="28"/>
          <w:szCs w:val="28"/>
        </w:rPr>
      </w:pPr>
      <w:r w:rsidRPr="003C004F">
        <w:rPr>
          <w:rFonts w:ascii="Times New Roman" w:hAnsi="Times New Roman"/>
          <w:sz w:val="28"/>
          <w:szCs w:val="28"/>
        </w:rPr>
        <w:t>Согласно данных, предоставленных ГАУ НСО «Научно производственный центр по сохранению историко-культурного наследия Новосибирской области», на территории Степного сельсовета выявленных памятников историко-культурного наследия нет,</w:t>
      </w:r>
      <w:r w:rsidRPr="00BD09B1">
        <w:rPr>
          <w:rFonts w:ascii="Times New Roman" w:hAnsi="Times New Roman"/>
          <w:color w:val="FF0000"/>
          <w:sz w:val="28"/>
          <w:szCs w:val="28"/>
        </w:rPr>
        <w:t xml:space="preserve"> </w:t>
      </w:r>
      <w:r w:rsidRPr="003C004F">
        <w:rPr>
          <w:rFonts w:ascii="Times New Roman" w:hAnsi="Times New Roman"/>
          <w:sz w:val="28"/>
          <w:szCs w:val="28"/>
        </w:rPr>
        <w:t>выявленный</w:t>
      </w:r>
      <w:r w:rsidRPr="00BD09B1">
        <w:rPr>
          <w:rFonts w:ascii="Times New Roman" w:hAnsi="Times New Roman"/>
          <w:color w:val="FF0000"/>
          <w:sz w:val="28"/>
          <w:szCs w:val="28"/>
        </w:rPr>
        <w:t xml:space="preserve"> </w:t>
      </w:r>
      <w:r w:rsidRPr="009335ED">
        <w:rPr>
          <w:rFonts w:ascii="Times New Roman" w:eastAsia="Times New Roman" w:hAnsi="Times New Roman"/>
          <w:sz w:val="28"/>
          <w:szCs w:val="28"/>
          <w:lang w:eastAsia="ru-RU"/>
        </w:rPr>
        <w:t>объект археологического наследия - одиночный курган Берёзовка-1.</w:t>
      </w:r>
    </w:p>
    <w:p w:rsidR="002567B3" w:rsidRPr="004533B3" w:rsidRDefault="002567B3" w:rsidP="002567B3">
      <w:pPr>
        <w:pStyle w:val="aff4"/>
      </w:pPr>
      <w:r w:rsidRPr="004533B3">
        <w:t>В целях обеспечения сохранности данных объектов в их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зона сохраняемого природного ландшафта. Необходимый состав этих зон определяется проектом зон охраны объектов культурного наследия. На данный момент проекты охранных зон для объектов культурного наследия, расположенных на территории</w:t>
      </w:r>
      <w:r>
        <w:t xml:space="preserve"> </w:t>
      </w:r>
      <w:r w:rsidRPr="004533B3">
        <w:t xml:space="preserve">Тальменского сельсовета, не разработаны. </w:t>
      </w:r>
    </w:p>
    <w:p w:rsidR="002567B3" w:rsidRPr="003015ED" w:rsidRDefault="002567B3" w:rsidP="002567B3">
      <w:pPr>
        <w:autoSpaceDE w:val="0"/>
        <w:autoSpaceDN w:val="0"/>
        <w:adjustRightInd w:val="0"/>
        <w:spacing w:after="0" w:line="240" w:lineRule="auto"/>
        <w:ind w:firstLine="360"/>
        <w:jc w:val="both"/>
        <w:rPr>
          <w:rFonts w:ascii="Times New Roman" w:hAnsi="Times New Roman"/>
          <w:sz w:val="24"/>
          <w:szCs w:val="24"/>
          <w:lang w:eastAsia="ru-RU"/>
        </w:rPr>
      </w:pPr>
      <w:r>
        <w:rPr>
          <w:rFonts w:ascii="Times New Roman" w:hAnsi="Times New Roman"/>
          <w:color w:val="FF0000"/>
          <w:sz w:val="28"/>
          <w:szCs w:val="28"/>
          <w:lang w:eastAsia="ru-RU"/>
        </w:rPr>
        <w:t xml:space="preserve">    </w:t>
      </w:r>
      <w:r w:rsidRPr="003015ED">
        <w:rPr>
          <w:rFonts w:ascii="Times New Roman" w:hAnsi="Times New Roman"/>
          <w:sz w:val="28"/>
          <w:szCs w:val="28"/>
          <w:lang w:eastAsia="ru-RU"/>
        </w:rPr>
        <w:t xml:space="preserve">Материальные объекты культурного наследия, представленные памятниками археологии испытывают воздействие многочисленных факторов риска естественного (подтопление паводковыми водами, сильные ветры, ураганы, засухи и повышенная пожароопасность, другие стихийные бедствия) и </w:t>
      </w:r>
      <w:r w:rsidRPr="003015ED">
        <w:rPr>
          <w:rFonts w:ascii="Times New Roman" w:hAnsi="Times New Roman"/>
          <w:sz w:val="28"/>
          <w:szCs w:val="28"/>
          <w:lang w:eastAsia="ru-RU"/>
        </w:rPr>
        <w:lastRenderedPageBreak/>
        <w:t xml:space="preserve">антропогенного (загрязнение воздушного бассейна, загрязнение территории памятников промышленными и бытовыми отходами, транспортная вибрация, подтопление грунтовыми и техногенными водами, подмыв и разрушение берегов, оползни) происхождения, действующих порознь или в различных сочетаниях. </w:t>
      </w:r>
    </w:p>
    <w:p w:rsidR="002567B3" w:rsidRPr="003015ED" w:rsidRDefault="002567B3" w:rsidP="002567B3">
      <w:pPr>
        <w:autoSpaceDE w:val="0"/>
        <w:autoSpaceDN w:val="0"/>
        <w:adjustRightInd w:val="0"/>
        <w:spacing w:after="0" w:line="240" w:lineRule="auto"/>
        <w:ind w:firstLine="360"/>
        <w:jc w:val="both"/>
        <w:rPr>
          <w:rFonts w:ascii="Times New Roman" w:hAnsi="Times New Roman"/>
          <w:sz w:val="28"/>
          <w:szCs w:val="28"/>
          <w:lang w:eastAsia="ru-RU"/>
        </w:rPr>
      </w:pPr>
      <w:r w:rsidRPr="003015ED">
        <w:rPr>
          <w:rFonts w:ascii="Times New Roman" w:hAnsi="Times New Roman"/>
          <w:sz w:val="28"/>
          <w:szCs w:val="28"/>
          <w:lang w:eastAsia="ru-RU"/>
        </w:rPr>
        <w:t xml:space="preserve">Основными мероприятиями по сохранению объектов культурного наследия являются: </w:t>
      </w:r>
    </w:p>
    <w:p w:rsidR="002567B3" w:rsidRPr="003015ED" w:rsidRDefault="002567B3" w:rsidP="002567B3">
      <w:pPr>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3015ED">
        <w:rPr>
          <w:rFonts w:ascii="Times New Roman" w:hAnsi="Times New Roman"/>
          <w:sz w:val="28"/>
          <w:szCs w:val="28"/>
          <w:lang w:eastAsia="ru-RU"/>
        </w:rPr>
        <w:t xml:space="preserve">заключение охранных обязательств на объекты культурного наследия; </w:t>
      </w:r>
    </w:p>
    <w:p w:rsidR="002567B3" w:rsidRPr="003015ED" w:rsidRDefault="002567B3" w:rsidP="002567B3">
      <w:pPr>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3015ED">
        <w:rPr>
          <w:rFonts w:ascii="Times New Roman" w:hAnsi="Times New Roman"/>
          <w:sz w:val="28"/>
          <w:szCs w:val="28"/>
          <w:lang w:eastAsia="ru-RU"/>
        </w:rPr>
        <w:t xml:space="preserve">разработка проектов зон охраны объектов культурного наследия; </w:t>
      </w:r>
    </w:p>
    <w:p w:rsidR="002567B3" w:rsidRPr="003015ED" w:rsidRDefault="002567B3" w:rsidP="002567B3">
      <w:pPr>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3015ED">
        <w:rPr>
          <w:rFonts w:ascii="Times New Roman" w:hAnsi="Times New Roman"/>
          <w:sz w:val="28"/>
          <w:szCs w:val="28"/>
          <w:lang w:eastAsia="ru-RU"/>
        </w:rPr>
        <w:t xml:space="preserve">проведение археологических разведок разрушающихся памятников; </w:t>
      </w:r>
    </w:p>
    <w:p w:rsidR="002567B3" w:rsidRPr="003015ED" w:rsidRDefault="002567B3" w:rsidP="002567B3">
      <w:pPr>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3015ED">
        <w:rPr>
          <w:rFonts w:ascii="Times New Roman" w:hAnsi="Times New Roman"/>
          <w:sz w:val="28"/>
          <w:szCs w:val="28"/>
          <w:lang w:eastAsia="ru-RU"/>
        </w:rPr>
        <w:t xml:space="preserve">организация охранно-спасательных археологических работ; </w:t>
      </w:r>
    </w:p>
    <w:p w:rsidR="002567B3" w:rsidRPr="003015ED" w:rsidRDefault="002567B3" w:rsidP="002567B3">
      <w:pPr>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3015ED">
        <w:rPr>
          <w:rFonts w:ascii="Times New Roman" w:hAnsi="Times New Roman"/>
          <w:sz w:val="28"/>
          <w:szCs w:val="28"/>
          <w:lang w:eastAsia="ru-RU"/>
        </w:rPr>
        <w:t xml:space="preserve">организация системы мониторинга объектов культурного наследия. </w:t>
      </w:r>
    </w:p>
    <w:p w:rsidR="002567B3" w:rsidRPr="003015ED" w:rsidRDefault="002567B3" w:rsidP="002567B3">
      <w:pPr>
        <w:widowControl w:val="0"/>
        <w:spacing w:after="0" w:line="240" w:lineRule="auto"/>
        <w:ind w:firstLine="709"/>
        <w:jc w:val="both"/>
        <w:rPr>
          <w:rFonts w:ascii="Times New Roman" w:hAnsi="Times New Roman"/>
          <w:sz w:val="28"/>
          <w:szCs w:val="28"/>
        </w:rPr>
      </w:pPr>
      <w:r w:rsidRPr="003015ED">
        <w:rPr>
          <w:rFonts w:ascii="Times New Roman" w:hAnsi="Times New Roman"/>
          <w:sz w:val="28"/>
          <w:szCs w:val="28"/>
          <w:lang w:eastAsia="ru-RU"/>
        </w:rPr>
        <w:t>Проектирование и проведение работ по сохранению памятников и их территорий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осуществляются по согласованию с областными органом охраны объектов культурного наследия.</w:t>
      </w:r>
    </w:p>
    <w:p w:rsidR="002567B3" w:rsidRPr="00BD09B1" w:rsidRDefault="002567B3" w:rsidP="002567B3">
      <w:pPr>
        <w:spacing w:after="0" w:line="240" w:lineRule="auto"/>
        <w:ind w:firstLine="709"/>
        <w:jc w:val="both"/>
        <w:rPr>
          <w:rFonts w:ascii="Times New Roman" w:hAnsi="Times New Roman"/>
          <w:color w:val="FF0000"/>
          <w:sz w:val="28"/>
          <w:szCs w:val="28"/>
        </w:rPr>
      </w:pPr>
    </w:p>
    <w:p w:rsidR="002567B3" w:rsidRPr="003015ED" w:rsidRDefault="002567B3" w:rsidP="002567B3">
      <w:pPr>
        <w:spacing w:after="0" w:line="240" w:lineRule="auto"/>
        <w:jc w:val="center"/>
        <w:rPr>
          <w:rFonts w:ascii="Times New Roman" w:hAnsi="Times New Roman"/>
          <w:b/>
          <w:i/>
          <w:sz w:val="28"/>
          <w:szCs w:val="28"/>
        </w:rPr>
      </w:pPr>
      <w:r w:rsidRPr="003015ED">
        <w:rPr>
          <w:rFonts w:ascii="Times New Roman" w:hAnsi="Times New Roman"/>
          <w:b/>
          <w:i/>
          <w:sz w:val="28"/>
          <w:szCs w:val="28"/>
        </w:rPr>
        <w:t>Зоны негативного воздействия объектов капитального строительства</w:t>
      </w:r>
    </w:p>
    <w:p w:rsidR="002567B3" w:rsidRPr="003015ED" w:rsidRDefault="002567B3" w:rsidP="002567B3">
      <w:pPr>
        <w:spacing w:after="0" w:line="240" w:lineRule="auto"/>
        <w:ind w:firstLine="709"/>
        <w:jc w:val="both"/>
        <w:rPr>
          <w:rFonts w:ascii="Times New Roman" w:hAnsi="Times New Roman"/>
          <w:sz w:val="28"/>
          <w:szCs w:val="28"/>
        </w:rPr>
      </w:pPr>
    </w:p>
    <w:p w:rsidR="002567B3" w:rsidRPr="003015ED" w:rsidRDefault="002567B3" w:rsidP="002567B3">
      <w:pPr>
        <w:spacing w:after="0" w:line="240" w:lineRule="auto"/>
        <w:ind w:firstLine="709"/>
        <w:jc w:val="both"/>
        <w:rPr>
          <w:rFonts w:ascii="Times New Roman" w:eastAsia="Times New Roman" w:hAnsi="Times New Roman"/>
          <w:i/>
          <w:sz w:val="28"/>
          <w:szCs w:val="28"/>
          <w:lang w:eastAsia="ru-RU"/>
        </w:rPr>
      </w:pPr>
      <w:r w:rsidRPr="003015ED">
        <w:rPr>
          <w:rFonts w:ascii="Times New Roman" w:hAnsi="Times New Roman"/>
          <w:sz w:val="28"/>
          <w:szCs w:val="28"/>
        </w:rPr>
        <w:t xml:space="preserve">Площадь территории санитарно-защитных зон составит </w:t>
      </w:r>
      <w:r w:rsidRPr="007D639D">
        <w:rPr>
          <w:rFonts w:ascii="Times New Roman" w:hAnsi="Times New Roman"/>
          <w:sz w:val="28"/>
          <w:szCs w:val="28"/>
        </w:rPr>
        <w:t>около 877,3 га.</w:t>
      </w:r>
      <w:r w:rsidRPr="00BD09B1">
        <w:rPr>
          <w:rFonts w:ascii="Times New Roman" w:hAnsi="Times New Roman"/>
          <w:color w:val="FF0000"/>
          <w:sz w:val="28"/>
          <w:szCs w:val="28"/>
        </w:rPr>
        <w:t xml:space="preserve"> </w:t>
      </w:r>
      <w:r w:rsidRPr="003015ED">
        <w:rPr>
          <w:rFonts w:ascii="Times New Roman" w:hAnsi="Times New Roman"/>
          <w:sz w:val="28"/>
          <w:szCs w:val="28"/>
        </w:rPr>
        <w:t xml:space="preserve">(Данные о размере санитарно-защитных зон приняты согласно </w:t>
      </w:r>
      <w:r w:rsidRPr="003015ED">
        <w:rPr>
          <w:rFonts w:ascii="Times New Roman" w:eastAsia="Times New Roman" w:hAnsi="Times New Roman"/>
          <w:sz w:val="28"/>
          <w:szCs w:val="28"/>
          <w:lang w:eastAsia="ru-RU"/>
        </w:rPr>
        <w:t>СанПиН 2.2.1/2.1.1.1200-03). Перечень</w:t>
      </w:r>
      <w:r w:rsidRPr="003015ED">
        <w:rPr>
          <w:rFonts w:ascii="Times New Roman" w:hAnsi="Times New Roman"/>
          <w:sz w:val="28"/>
          <w:szCs w:val="28"/>
        </w:rPr>
        <w:t xml:space="preserve"> предприятий и учреждений Степного сельсовета по классу санитарной опасности представлены в </w:t>
      </w:r>
      <w:r w:rsidRPr="003015ED">
        <w:rPr>
          <w:rFonts w:ascii="Times New Roman" w:hAnsi="Times New Roman"/>
          <w:i/>
          <w:sz w:val="28"/>
          <w:szCs w:val="28"/>
        </w:rPr>
        <w:t xml:space="preserve">Таблице </w:t>
      </w:r>
      <w:r>
        <w:rPr>
          <w:rFonts w:ascii="Times New Roman" w:hAnsi="Times New Roman"/>
          <w:i/>
          <w:sz w:val="28"/>
          <w:szCs w:val="28"/>
        </w:rPr>
        <w:t>1.2-</w:t>
      </w:r>
      <w:r w:rsidRPr="003015ED">
        <w:rPr>
          <w:rFonts w:ascii="Times New Roman" w:hAnsi="Times New Roman"/>
          <w:i/>
          <w:sz w:val="28"/>
          <w:szCs w:val="28"/>
        </w:rPr>
        <w:t>2.</w:t>
      </w:r>
    </w:p>
    <w:p w:rsidR="002567B3" w:rsidRDefault="002567B3" w:rsidP="002567B3">
      <w:pPr>
        <w:spacing w:after="0" w:line="240" w:lineRule="auto"/>
        <w:jc w:val="right"/>
        <w:rPr>
          <w:rFonts w:ascii="Times New Roman" w:hAnsi="Times New Roman"/>
          <w:i/>
          <w:sz w:val="28"/>
          <w:szCs w:val="28"/>
        </w:rPr>
      </w:pPr>
    </w:p>
    <w:p w:rsidR="002567B3" w:rsidRPr="003015ED" w:rsidRDefault="002567B3" w:rsidP="002567B3">
      <w:pPr>
        <w:spacing w:after="0" w:line="240" w:lineRule="auto"/>
        <w:jc w:val="right"/>
        <w:rPr>
          <w:rFonts w:ascii="Times New Roman" w:hAnsi="Times New Roman"/>
          <w:i/>
          <w:sz w:val="28"/>
          <w:szCs w:val="28"/>
        </w:rPr>
      </w:pPr>
      <w:r w:rsidRPr="003015ED">
        <w:rPr>
          <w:rFonts w:ascii="Times New Roman" w:hAnsi="Times New Roman"/>
          <w:i/>
          <w:sz w:val="28"/>
          <w:szCs w:val="28"/>
        </w:rPr>
        <w:t xml:space="preserve">Таблица </w:t>
      </w:r>
      <w:r>
        <w:rPr>
          <w:rFonts w:ascii="Times New Roman" w:hAnsi="Times New Roman"/>
          <w:i/>
          <w:sz w:val="28"/>
          <w:szCs w:val="28"/>
        </w:rPr>
        <w:t>1.2</w:t>
      </w:r>
      <w:r w:rsidRPr="003015ED">
        <w:rPr>
          <w:rFonts w:ascii="Times New Roman" w:hAnsi="Times New Roman"/>
          <w:i/>
          <w:sz w:val="28"/>
          <w:szCs w:val="28"/>
        </w:rPr>
        <w:t>-2</w:t>
      </w:r>
    </w:p>
    <w:p w:rsidR="002567B3" w:rsidRPr="003015ED" w:rsidRDefault="002567B3" w:rsidP="002567B3">
      <w:pPr>
        <w:spacing w:after="0" w:line="240" w:lineRule="auto"/>
        <w:jc w:val="right"/>
        <w:rPr>
          <w:rFonts w:ascii="Times New Roman" w:hAnsi="Times New Roman"/>
          <w:i/>
          <w:sz w:val="28"/>
          <w:szCs w:val="28"/>
        </w:rPr>
      </w:pPr>
    </w:p>
    <w:p w:rsidR="002567B3" w:rsidRPr="003015ED" w:rsidRDefault="002567B3" w:rsidP="002567B3">
      <w:pPr>
        <w:spacing w:after="0" w:line="240" w:lineRule="auto"/>
        <w:jc w:val="center"/>
        <w:rPr>
          <w:rFonts w:ascii="Times New Roman" w:hAnsi="Times New Roman"/>
          <w:i/>
          <w:sz w:val="28"/>
          <w:szCs w:val="28"/>
        </w:rPr>
      </w:pPr>
      <w:r w:rsidRPr="003015ED">
        <w:rPr>
          <w:rFonts w:ascii="Times New Roman" w:hAnsi="Times New Roman"/>
          <w:i/>
          <w:sz w:val="28"/>
          <w:szCs w:val="28"/>
        </w:rPr>
        <w:t xml:space="preserve">Классификация предприятий и учреждений Степного сельсовета  </w:t>
      </w:r>
    </w:p>
    <w:p w:rsidR="002567B3" w:rsidRPr="00BD09B1" w:rsidRDefault="002567B3" w:rsidP="002567B3">
      <w:pPr>
        <w:spacing w:after="0" w:line="240" w:lineRule="auto"/>
        <w:jc w:val="center"/>
        <w:rPr>
          <w:rFonts w:ascii="Times New Roman" w:hAnsi="Times New Roman"/>
          <w:i/>
          <w:color w:val="FF0000"/>
          <w:sz w:val="28"/>
          <w:szCs w:val="28"/>
        </w:rPr>
      </w:pPr>
      <w:r w:rsidRPr="003015ED">
        <w:rPr>
          <w:rFonts w:ascii="Times New Roman" w:hAnsi="Times New Roman"/>
          <w:i/>
          <w:sz w:val="28"/>
          <w:szCs w:val="28"/>
        </w:rPr>
        <w:t>по классу санитарной опасности</w:t>
      </w:r>
    </w:p>
    <w:p w:rsidR="002567B3" w:rsidRPr="00BD09B1" w:rsidRDefault="002567B3" w:rsidP="002567B3">
      <w:pPr>
        <w:pStyle w:val="S8"/>
        <w:rPr>
          <w:color w:val="FF0000"/>
          <w:szCs w:val="28"/>
        </w:rPr>
      </w:pPr>
    </w:p>
    <w:tbl>
      <w:tblPr>
        <w:tblW w:w="9658" w:type="dxa"/>
        <w:tblInd w:w="89" w:type="dxa"/>
        <w:tblLook w:val="04A0"/>
      </w:tblPr>
      <w:tblGrid>
        <w:gridCol w:w="728"/>
        <w:gridCol w:w="5749"/>
        <w:gridCol w:w="3181"/>
      </w:tblGrid>
      <w:tr w:rsidR="002567B3" w:rsidRPr="00BD09B1" w:rsidTr="00F44E9A">
        <w:trPr>
          <w:trHeight w:val="630"/>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2567B3" w:rsidRPr="003015ED" w:rsidRDefault="002567B3" w:rsidP="00F44E9A">
            <w:pPr>
              <w:spacing w:after="0" w:line="240" w:lineRule="auto"/>
              <w:jc w:val="center"/>
              <w:rPr>
                <w:rFonts w:ascii="Times New Roman" w:eastAsia="Times New Roman" w:hAnsi="Times New Roman"/>
                <w:b/>
                <w:bCs/>
                <w:sz w:val="24"/>
                <w:szCs w:val="24"/>
                <w:lang w:eastAsia="ru-RU"/>
              </w:rPr>
            </w:pPr>
            <w:r w:rsidRPr="003015ED">
              <w:rPr>
                <w:rFonts w:ascii="Times New Roman" w:eastAsia="Times New Roman" w:hAnsi="Times New Roman"/>
                <w:b/>
                <w:bCs/>
                <w:sz w:val="24"/>
                <w:szCs w:val="24"/>
                <w:lang w:eastAsia="ru-RU"/>
              </w:rPr>
              <w:t>№ п/п</w:t>
            </w:r>
          </w:p>
        </w:tc>
        <w:tc>
          <w:tcPr>
            <w:tcW w:w="5749" w:type="dxa"/>
            <w:tcBorders>
              <w:top w:val="single" w:sz="4" w:space="0" w:color="auto"/>
              <w:left w:val="nil"/>
              <w:bottom w:val="single" w:sz="4" w:space="0" w:color="auto"/>
              <w:right w:val="single" w:sz="4" w:space="0" w:color="auto"/>
            </w:tcBorders>
            <w:shd w:val="clear" w:color="auto" w:fill="auto"/>
            <w:vAlign w:val="center"/>
          </w:tcPr>
          <w:p w:rsidR="002567B3" w:rsidRPr="003015ED" w:rsidRDefault="002567B3" w:rsidP="00F44E9A">
            <w:pPr>
              <w:spacing w:after="0" w:line="240" w:lineRule="auto"/>
              <w:jc w:val="center"/>
              <w:rPr>
                <w:rFonts w:ascii="Times New Roman" w:eastAsia="Times New Roman" w:hAnsi="Times New Roman"/>
                <w:b/>
                <w:bCs/>
                <w:sz w:val="24"/>
                <w:szCs w:val="24"/>
                <w:lang w:eastAsia="ru-RU"/>
              </w:rPr>
            </w:pPr>
            <w:r w:rsidRPr="003015ED">
              <w:rPr>
                <w:rFonts w:ascii="Times New Roman" w:eastAsia="Times New Roman" w:hAnsi="Times New Roman"/>
                <w:b/>
                <w:bCs/>
                <w:sz w:val="24"/>
                <w:szCs w:val="24"/>
                <w:lang w:eastAsia="ru-RU"/>
              </w:rPr>
              <w:t>Наименование</w:t>
            </w:r>
          </w:p>
        </w:tc>
        <w:tc>
          <w:tcPr>
            <w:tcW w:w="3181" w:type="dxa"/>
            <w:tcBorders>
              <w:top w:val="single" w:sz="4" w:space="0" w:color="auto"/>
              <w:left w:val="nil"/>
              <w:bottom w:val="single" w:sz="4" w:space="0" w:color="auto"/>
              <w:right w:val="single" w:sz="4" w:space="0" w:color="auto"/>
            </w:tcBorders>
            <w:shd w:val="clear" w:color="auto" w:fill="auto"/>
            <w:vAlign w:val="center"/>
          </w:tcPr>
          <w:p w:rsidR="002567B3" w:rsidRPr="003015ED" w:rsidRDefault="002567B3" w:rsidP="00F44E9A">
            <w:pPr>
              <w:spacing w:after="0" w:line="240" w:lineRule="auto"/>
              <w:jc w:val="center"/>
              <w:rPr>
                <w:rFonts w:ascii="Times New Roman" w:eastAsia="Times New Roman" w:hAnsi="Times New Roman"/>
                <w:b/>
                <w:bCs/>
                <w:sz w:val="24"/>
                <w:szCs w:val="24"/>
                <w:lang w:eastAsia="ru-RU"/>
              </w:rPr>
            </w:pPr>
            <w:r w:rsidRPr="003015ED">
              <w:rPr>
                <w:rFonts w:ascii="Times New Roman" w:eastAsia="Times New Roman" w:hAnsi="Times New Roman"/>
                <w:b/>
                <w:bCs/>
                <w:sz w:val="24"/>
                <w:szCs w:val="24"/>
                <w:lang w:eastAsia="ru-RU"/>
              </w:rPr>
              <w:t>Величина СЗЗ, м</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3015ED" w:rsidRDefault="002567B3" w:rsidP="00F44E9A">
            <w:pPr>
              <w:spacing w:after="0" w:line="240" w:lineRule="auto"/>
              <w:jc w:val="center"/>
              <w:rPr>
                <w:rFonts w:ascii="Times New Roman" w:eastAsia="Times New Roman" w:hAnsi="Times New Roman"/>
                <w:b/>
                <w:bCs/>
                <w:sz w:val="24"/>
                <w:szCs w:val="24"/>
                <w:lang w:eastAsia="ru-RU"/>
              </w:rPr>
            </w:pPr>
            <w:r w:rsidRPr="003015ED">
              <w:rPr>
                <w:rFonts w:ascii="Times New Roman" w:eastAsia="Times New Roman" w:hAnsi="Times New Roman"/>
                <w:b/>
                <w:bCs/>
                <w:sz w:val="24"/>
                <w:szCs w:val="24"/>
                <w:lang w:eastAsia="ru-RU"/>
              </w:rPr>
              <w:t> </w:t>
            </w:r>
          </w:p>
        </w:tc>
        <w:tc>
          <w:tcPr>
            <w:tcW w:w="5749" w:type="dxa"/>
            <w:tcBorders>
              <w:top w:val="nil"/>
              <w:left w:val="nil"/>
              <w:bottom w:val="single" w:sz="4" w:space="0" w:color="auto"/>
              <w:right w:val="single" w:sz="4" w:space="0" w:color="auto"/>
            </w:tcBorders>
            <w:shd w:val="clear" w:color="auto" w:fill="auto"/>
            <w:vAlign w:val="center"/>
          </w:tcPr>
          <w:p w:rsidR="002567B3" w:rsidRPr="003015ED" w:rsidRDefault="002567B3" w:rsidP="00F44E9A">
            <w:pPr>
              <w:spacing w:after="0" w:line="240" w:lineRule="auto"/>
              <w:jc w:val="center"/>
              <w:rPr>
                <w:rFonts w:ascii="Times New Roman" w:eastAsia="Times New Roman" w:hAnsi="Times New Roman"/>
                <w:b/>
                <w:bCs/>
                <w:sz w:val="24"/>
                <w:szCs w:val="24"/>
                <w:lang w:eastAsia="ru-RU"/>
              </w:rPr>
            </w:pPr>
            <w:r w:rsidRPr="003015ED">
              <w:rPr>
                <w:rFonts w:ascii="Times New Roman" w:eastAsia="Times New Roman" w:hAnsi="Times New Roman"/>
                <w:b/>
                <w:bCs/>
                <w:sz w:val="24"/>
                <w:szCs w:val="24"/>
                <w:lang w:eastAsia="ru-RU"/>
              </w:rPr>
              <w:t>I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2567B3" w:rsidRPr="003015ED" w:rsidRDefault="002567B3" w:rsidP="00F44E9A">
            <w:pPr>
              <w:spacing w:after="0" w:line="240" w:lineRule="auto"/>
              <w:jc w:val="center"/>
              <w:rPr>
                <w:rFonts w:ascii="Times New Roman" w:eastAsia="Times New Roman" w:hAnsi="Times New Roman"/>
                <w:b/>
                <w:bCs/>
                <w:sz w:val="24"/>
                <w:szCs w:val="24"/>
                <w:lang w:eastAsia="ru-RU"/>
              </w:rPr>
            </w:pPr>
            <w:r w:rsidRPr="003015ED">
              <w:rPr>
                <w:rFonts w:ascii="Times New Roman" w:eastAsia="Times New Roman" w:hAnsi="Times New Roman"/>
                <w:b/>
                <w:bCs/>
                <w:sz w:val="24"/>
                <w:szCs w:val="24"/>
                <w:lang w:eastAsia="ru-RU"/>
              </w:rPr>
              <w:t> </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 xml:space="preserve">1 </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 xml:space="preserve">Скотомогильник </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1000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b/>
                <w:bCs/>
                <w:sz w:val="24"/>
                <w:szCs w:val="24"/>
                <w:lang w:eastAsia="ru-RU"/>
              </w:rPr>
              <w:t>II класс санитарной опасности</w:t>
            </w:r>
            <w:r w:rsidRPr="00C0099B" w:rsidDel="002D42E9">
              <w:rPr>
                <w:rFonts w:ascii="Times New Roman" w:eastAsia="Times New Roman" w:hAnsi="Times New Roman"/>
                <w:sz w:val="24"/>
                <w:szCs w:val="24"/>
                <w:lang w:eastAsia="ru-RU"/>
              </w:rPr>
              <w:t xml:space="preserve"> </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2</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 xml:space="preserve">Площадка складирования ТБО </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500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b/>
                <w:bCs/>
                <w:sz w:val="24"/>
                <w:szCs w:val="24"/>
                <w:lang w:eastAsia="ru-RU"/>
              </w:rPr>
              <w:t>III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3</w:t>
            </w:r>
          </w:p>
        </w:tc>
        <w:tc>
          <w:tcPr>
            <w:tcW w:w="5749" w:type="dxa"/>
            <w:tcBorders>
              <w:top w:val="nil"/>
              <w:left w:val="nil"/>
              <w:bottom w:val="single" w:sz="4" w:space="0" w:color="auto"/>
              <w:right w:val="single" w:sz="4" w:space="0" w:color="auto"/>
            </w:tcBorders>
            <w:shd w:val="clear" w:color="auto" w:fill="auto"/>
            <w:vAlign w:val="center"/>
          </w:tcPr>
          <w:p w:rsidR="002567B3" w:rsidRDefault="002567B3" w:rsidP="00F44E9A">
            <w:pPr>
              <w:spacing w:after="0" w:line="240" w:lineRule="auto"/>
              <w:rPr>
                <w:rFonts w:ascii="Times New Roman" w:eastAsia="Times New Roman" w:hAnsi="Times New Roman"/>
                <w:bCs/>
                <w:sz w:val="24"/>
                <w:szCs w:val="24"/>
                <w:lang w:eastAsia="ru-RU"/>
              </w:rPr>
            </w:pPr>
            <w:r w:rsidRPr="00C0099B">
              <w:rPr>
                <w:rFonts w:ascii="Times New Roman" w:eastAsia="Times New Roman" w:hAnsi="Times New Roman"/>
                <w:bCs/>
                <w:sz w:val="24"/>
                <w:szCs w:val="24"/>
                <w:lang w:eastAsia="ru-RU"/>
              </w:rPr>
              <w:t xml:space="preserve">Ферма КРС (п. Степной, д. Бородавкино, </w:t>
            </w:r>
          </w:p>
          <w:p w:rsidR="002567B3" w:rsidRPr="00C0099B" w:rsidRDefault="002567B3" w:rsidP="00F44E9A">
            <w:pPr>
              <w:spacing w:after="0" w:line="240" w:lineRule="auto"/>
              <w:rPr>
                <w:rFonts w:ascii="Times New Roman" w:eastAsia="Times New Roman" w:hAnsi="Times New Roman"/>
                <w:bCs/>
                <w:sz w:val="24"/>
                <w:szCs w:val="24"/>
                <w:lang w:eastAsia="ru-RU"/>
              </w:rPr>
            </w:pPr>
            <w:r w:rsidRPr="00C0099B">
              <w:rPr>
                <w:rFonts w:ascii="Times New Roman" w:eastAsia="Times New Roman" w:hAnsi="Times New Roman"/>
                <w:bCs/>
                <w:sz w:val="24"/>
                <w:szCs w:val="24"/>
                <w:lang w:eastAsia="ru-RU"/>
              </w:rPr>
              <w:t>п. Октябрьский, п. Берёзовка)</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300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lastRenderedPageBreak/>
              <w:t>4</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bCs/>
                <w:sz w:val="24"/>
                <w:szCs w:val="24"/>
                <w:lang w:eastAsia="ru-RU"/>
              </w:rPr>
            </w:pPr>
            <w:r w:rsidRPr="00C0099B">
              <w:rPr>
                <w:rFonts w:ascii="Times New Roman" w:eastAsia="Times New Roman" w:hAnsi="Times New Roman"/>
                <w:bCs/>
                <w:sz w:val="24"/>
                <w:szCs w:val="24"/>
                <w:lang w:eastAsia="ru-RU"/>
              </w:rPr>
              <w:t xml:space="preserve">Территория </w:t>
            </w:r>
            <w:r>
              <w:rPr>
                <w:rFonts w:ascii="Times New Roman" w:eastAsia="Times New Roman" w:hAnsi="Times New Roman"/>
                <w:bCs/>
                <w:sz w:val="24"/>
                <w:szCs w:val="24"/>
                <w:lang w:eastAsia="ru-RU"/>
              </w:rPr>
              <w:t>автотехники, склад</w:t>
            </w:r>
            <w:r w:rsidRPr="00C0099B">
              <w:rPr>
                <w:rFonts w:ascii="Times New Roman" w:eastAsia="Times New Roman" w:hAnsi="Times New Roman"/>
                <w:bCs/>
                <w:sz w:val="24"/>
                <w:szCs w:val="24"/>
                <w:lang w:eastAsia="ru-RU"/>
              </w:rPr>
              <w:t xml:space="preserve"> (п. Степной)</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300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b/>
                <w:bCs/>
                <w:sz w:val="24"/>
                <w:szCs w:val="24"/>
                <w:lang w:eastAsia="ru-RU"/>
              </w:rPr>
            </w:pPr>
            <w:r w:rsidRPr="00C0099B">
              <w:rPr>
                <w:rFonts w:ascii="Times New Roman" w:eastAsia="Times New Roman" w:hAnsi="Times New Roman"/>
                <w:b/>
                <w:bCs/>
                <w:sz w:val="24"/>
                <w:szCs w:val="24"/>
                <w:lang w:eastAsia="ru-RU"/>
              </w:rPr>
              <w:t>IV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5</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sz w:val="24"/>
                <w:szCs w:val="24"/>
                <w:lang w:eastAsia="ru-RU"/>
              </w:rPr>
            </w:pPr>
            <w:r w:rsidRPr="00C0099B">
              <w:rPr>
                <w:rFonts w:ascii="Times New Roman" w:eastAsia="Times New Roman" w:hAnsi="Times New Roman"/>
                <w:bCs/>
                <w:sz w:val="24"/>
                <w:szCs w:val="24"/>
                <w:lang w:eastAsia="ru-RU"/>
              </w:rPr>
              <w:t>Ферма КРС (п. Раздольный)</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100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6</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bCs/>
                <w:sz w:val="24"/>
                <w:szCs w:val="24"/>
                <w:lang w:eastAsia="ru-RU"/>
              </w:rPr>
            </w:pPr>
            <w:r w:rsidRPr="00C0099B">
              <w:rPr>
                <w:rFonts w:ascii="Times New Roman" w:eastAsia="Times New Roman" w:hAnsi="Times New Roman"/>
                <w:bCs/>
                <w:sz w:val="24"/>
                <w:szCs w:val="24"/>
                <w:lang w:eastAsia="ru-RU"/>
              </w:rPr>
              <w:t>АЗС для с/х техники (п. Берёзовка)</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100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7</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Территория </w:t>
            </w:r>
            <w:r w:rsidRPr="00C0099B">
              <w:rPr>
                <w:rFonts w:ascii="Times New Roman" w:eastAsia="Times New Roman" w:hAnsi="Times New Roman"/>
                <w:bCs/>
                <w:sz w:val="24"/>
                <w:szCs w:val="24"/>
                <w:lang w:eastAsia="ru-RU"/>
              </w:rPr>
              <w:t>гараж</w:t>
            </w:r>
            <w:r>
              <w:rPr>
                <w:rFonts w:ascii="Times New Roman" w:eastAsia="Times New Roman" w:hAnsi="Times New Roman"/>
                <w:bCs/>
                <w:sz w:val="24"/>
                <w:szCs w:val="24"/>
                <w:lang w:eastAsia="ru-RU"/>
              </w:rPr>
              <w:t>а</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100</w:t>
            </w:r>
          </w:p>
        </w:tc>
      </w:tr>
      <w:tr w:rsidR="002567B3" w:rsidRPr="00BD09B1" w:rsidTr="00F44E9A">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 </w:t>
            </w:r>
          </w:p>
        </w:tc>
        <w:tc>
          <w:tcPr>
            <w:tcW w:w="5749"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b/>
                <w:bCs/>
                <w:sz w:val="24"/>
                <w:szCs w:val="24"/>
                <w:lang w:eastAsia="ru-RU"/>
              </w:rPr>
            </w:pPr>
            <w:r w:rsidRPr="00C0099B">
              <w:rPr>
                <w:rFonts w:ascii="Times New Roman" w:eastAsia="Times New Roman" w:hAnsi="Times New Roman"/>
                <w:b/>
                <w:bCs/>
                <w:sz w:val="24"/>
                <w:szCs w:val="24"/>
                <w:lang w:eastAsia="ru-RU"/>
              </w:rPr>
              <w:t>V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 </w:t>
            </w:r>
          </w:p>
        </w:tc>
      </w:tr>
      <w:tr w:rsidR="002567B3" w:rsidRPr="00BD09B1" w:rsidTr="00F44E9A">
        <w:trPr>
          <w:trHeight w:val="552"/>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8</w:t>
            </w:r>
          </w:p>
        </w:tc>
        <w:tc>
          <w:tcPr>
            <w:tcW w:w="5749" w:type="dxa"/>
            <w:tcBorders>
              <w:top w:val="single" w:sz="4" w:space="0" w:color="auto"/>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 xml:space="preserve">Зерноток </w:t>
            </w:r>
            <w:r w:rsidRPr="00C0099B">
              <w:rPr>
                <w:rFonts w:ascii="Times New Roman" w:eastAsia="Times New Roman" w:hAnsi="Times New Roman"/>
                <w:bCs/>
                <w:sz w:val="24"/>
                <w:szCs w:val="24"/>
                <w:lang w:eastAsia="ru-RU"/>
              </w:rPr>
              <w:t>(п. Берёзовка)</w:t>
            </w:r>
          </w:p>
        </w:tc>
        <w:tc>
          <w:tcPr>
            <w:tcW w:w="3181" w:type="dxa"/>
            <w:tcBorders>
              <w:top w:val="single" w:sz="4" w:space="0" w:color="auto"/>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r w:rsidR="002567B3" w:rsidRPr="00BD09B1" w:rsidTr="00F44E9A">
        <w:trPr>
          <w:trHeight w:val="552"/>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9</w:t>
            </w:r>
          </w:p>
        </w:tc>
        <w:tc>
          <w:tcPr>
            <w:tcW w:w="5749" w:type="dxa"/>
            <w:tcBorders>
              <w:top w:val="single" w:sz="4" w:space="0" w:color="auto"/>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Сельские кладбища</w:t>
            </w:r>
          </w:p>
        </w:tc>
        <w:tc>
          <w:tcPr>
            <w:tcW w:w="3181" w:type="dxa"/>
            <w:tcBorders>
              <w:top w:val="single" w:sz="4" w:space="0" w:color="auto"/>
              <w:left w:val="nil"/>
              <w:bottom w:val="single" w:sz="4" w:space="0" w:color="auto"/>
              <w:right w:val="single" w:sz="4" w:space="0" w:color="auto"/>
            </w:tcBorders>
            <w:shd w:val="clear" w:color="auto" w:fill="auto"/>
            <w:vAlign w:val="center"/>
          </w:tcPr>
          <w:p w:rsidR="002567B3" w:rsidRPr="00C0099B" w:rsidRDefault="002567B3" w:rsidP="00F44E9A">
            <w:pPr>
              <w:spacing w:after="0" w:line="240" w:lineRule="auto"/>
              <w:jc w:val="center"/>
              <w:rPr>
                <w:rFonts w:ascii="Times New Roman" w:eastAsia="Times New Roman" w:hAnsi="Times New Roman"/>
                <w:sz w:val="24"/>
                <w:szCs w:val="24"/>
                <w:lang w:eastAsia="ru-RU"/>
              </w:rPr>
            </w:pPr>
            <w:r w:rsidRPr="00C0099B">
              <w:rPr>
                <w:rFonts w:ascii="Times New Roman" w:eastAsia="Times New Roman" w:hAnsi="Times New Roman"/>
                <w:sz w:val="24"/>
                <w:szCs w:val="24"/>
                <w:lang w:eastAsia="ru-RU"/>
              </w:rPr>
              <w:t>50</w:t>
            </w:r>
          </w:p>
        </w:tc>
      </w:tr>
    </w:tbl>
    <w:p w:rsidR="00214B50" w:rsidRDefault="00214B50"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Default="002E4045" w:rsidP="00214B50">
      <w:pPr>
        <w:pStyle w:val="afc"/>
        <w:rPr>
          <w:color w:val="FF0000"/>
        </w:rPr>
      </w:pPr>
    </w:p>
    <w:p w:rsidR="002E4045" w:rsidRPr="008E1927" w:rsidRDefault="002E4045" w:rsidP="00214B50">
      <w:pPr>
        <w:pStyle w:val="afc"/>
        <w:rPr>
          <w:color w:val="FF0000"/>
        </w:rPr>
      </w:pPr>
    </w:p>
    <w:p w:rsidR="00247AFD" w:rsidRPr="008E1927" w:rsidRDefault="00DE44DD" w:rsidP="001E23C9">
      <w:pPr>
        <w:pStyle w:val="20"/>
      </w:pPr>
      <w:bookmarkStart w:id="4" w:name="_Toc354564067"/>
      <w:r w:rsidRPr="008E1927">
        <w:lastRenderedPageBreak/>
        <w:t>Перечень объектов федерального и регионального значения, местного значения уровня муниципального района</w:t>
      </w:r>
      <w:r w:rsidR="00B35161" w:rsidRPr="008E1927">
        <w:t>,</w:t>
      </w:r>
      <w:r w:rsidRPr="008E1927">
        <w:t xml:space="preserve"> планируемые к размещению на территории </w:t>
      </w:r>
      <w:r w:rsidR="008E1927" w:rsidRPr="008E1927">
        <w:t>Степного</w:t>
      </w:r>
      <w:r w:rsidR="006176AF" w:rsidRPr="008E1927">
        <w:t xml:space="preserve"> </w:t>
      </w:r>
      <w:r w:rsidRPr="008E1927">
        <w:t xml:space="preserve"> сельсовета</w:t>
      </w:r>
      <w:r w:rsidR="000F3F75" w:rsidRPr="008E1927">
        <w:t xml:space="preserve">, </w:t>
      </w:r>
      <w:r w:rsidR="00131E39" w:rsidRPr="008E1927">
        <w:t xml:space="preserve">утверждённые </w:t>
      </w:r>
      <w:r w:rsidRPr="008E1927">
        <w:t xml:space="preserve"> документами </w:t>
      </w:r>
      <w:r w:rsidR="00131E39" w:rsidRPr="008E1927">
        <w:t>территориального планирования</w:t>
      </w:r>
      <w:bookmarkEnd w:id="4"/>
    </w:p>
    <w:p w:rsidR="00827234" w:rsidRPr="008E1927" w:rsidRDefault="00827234" w:rsidP="001E23C9">
      <w:pPr>
        <w:pStyle w:val="20"/>
        <w:numPr>
          <w:ilvl w:val="0"/>
          <w:numId w:val="0"/>
        </w:numPr>
      </w:pPr>
    </w:p>
    <w:p w:rsidR="0060014E" w:rsidRPr="008E1927" w:rsidRDefault="00EF59C3" w:rsidP="00AF3EEC">
      <w:pPr>
        <w:pStyle w:val="20"/>
        <w:numPr>
          <w:ilvl w:val="1"/>
          <w:numId w:val="4"/>
        </w:numPr>
        <w:rPr>
          <w:b w:val="0"/>
        </w:rPr>
      </w:pPr>
      <w:r w:rsidRPr="008E1927">
        <w:rPr>
          <w:b w:val="0"/>
        </w:rPr>
        <w:t xml:space="preserve"> </w:t>
      </w:r>
      <w:bookmarkStart w:id="5" w:name="_Toc354564068"/>
      <w:r w:rsidR="0060014E" w:rsidRPr="008E1927">
        <w:rPr>
          <w:b w:val="0"/>
        </w:rPr>
        <w:t>Перечень объектов федеральн</w:t>
      </w:r>
      <w:r w:rsidR="007B3A87" w:rsidRPr="008E1927">
        <w:rPr>
          <w:b w:val="0"/>
        </w:rPr>
        <w:t>ого и регионального значения</w:t>
      </w:r>
      <w:bookmarkEnd w:id="5"/>
    </w:p>
    <w:p w:rsidR="0060014E" w:rsidRPr="008E1927" w:rsidRDefault="0060014E" w:rsidP="0060014E">
      <w:pPr>
        <w:pStyle w:val="afc"/>
        <w:rPr>
          <w:sz w:val="28"/>
          <w:szCs w:val="28"/>
        </w:rPr>
      </w:pPr>
    </w:p>
    <w:p w:rsidR="00333E5E" w:rsidRPr="008E1927" w:rsidRDefault="00333E5E" w:rsidP="00333E5E">
      <w:pPr>
        <w:spacing w:after="0" w:line="240" w:lineRule="auto"/>
        <w:ind w:firstLine="709"/>
        <w:jc w:val="both"/>
        <w:rPr>
          <w:rFonts w:ascii="Times New Roman" w:hAnsi="Times New Roman"/>
          <w:sz w:val="28"/>
          <w:szCs w:val="28"/>
        </w:rPr>
      </w:pPr>
      <w:r w:rsidRPr="008E1927">
        <w:rPr>
          <w:rFonts w:ascii="Times New Roman" w:hAnsi="Times New Roman"/>
          <w:sz w:val="28"/>
          <w:szCs w:val="28"/>
        </w:rPr>
        <w:t>Схема территориального планирования Новосибирской области утверждена Постановлением администрации Новосибирской области от 07.09.2009 г. № 339-па.</w:t>
      </w:r>
    </w:p>
    <w:p w:rsidR="00617AE1" w:rsidRPr="008E1927" w:rsidRDefault="00333E5E" w:rsidP="00333E5E">
      <w:pPr>
        <w:pStyle w:val="afc"/>
        <w:ind w:firstLine="360"/>
        <w:jc w:val="both"/>
        <w:rPr>
          <w:sz w:val="28"/>
          <w:szCs w:val="28"/>
        </w:rPr>
      </w:pPr>
      <w:r w:rsidRPr="008E1927">
        <w:rPr>
          <w:sz w:val="28"/>
          <w:szCs w:val="28"/>
        </w:rPr>
        <w:t xml:space="preserve">В соответствии со Схемой территориального планирования Новосибирской области на территории </w:t>
      </w:r>
      <w:r w:rsidR="008E1927" w:rsidRPr="008E1927">
        <w:rPr>
          <w:sz w:val="28"/>
          <w:szCs w:val="28"/>
        </w:rPr>
        <w:t>Степного</w:t>
      </w:r>
      <w:r w:rsidR="006176AF" w:rsidRPr="008E1927">
        <w:rPr>
          <w:sz w:val="28"/>
          <w:szCs w:val="28"/>
        </w:rPr>
        <w:t xml:space="preserve"> </w:t>
      </w:r>
      <w:r w:rsidRPr="008E1927">
        <w:rPr>
          <w:sz w:val="28"/>
          <w:szCs w:val="28"/>
        </w:rPr>
        <w:t xml:space="preserve"> сельсовета размещение объектов федерального и регионального  значения не запланировано.</w:t>
      </w:r>
    </w:p>
    <w:p w:rsidR="0060014E" w:rsidRPr="008E1927" w:rsidRDefault="0060014E" w:rsidP="0060014E">
      <w:pPr>
        <w:pStyle w:val="afc"/>
        <w:rPr>
          <w:sz w:val="28"/>
          <w:szCs w:val="28"/>
        </w:rPr>
      </w:pPr>
    </w:p>
    <w:p w:rsidR="0060014E" w:rsidRPr="008E1927" w:rsidRDefault="00EF59C3" w:rsidP="00AF3EEC">
      <w:pPr>
        <w:pStyle w:val="20"/>
        <w:numPr>
          <w:ilvl w:val="1"/>
          <w:numId w:val="4"/>
        </w:numPr>
        <w:rPr>
          <w:b w:val="0"/>
        </w:rPr>
      </w:pPr>
      <w:r w:rsidRPr="008E1927">
        <w:rPr>
          <w:b w:val="0"/>
        </w:rPr>
        <w:t xml:space="preserve"> </w:t>
      </w:r>
      <w:bookmarkStart w:id="6" w:name="_Toc354564069"/>
      <w:r w:rsidR="007B3A87" w:rsidRPr="008E1927">
        <w:rPr>
          <w:b w:val="0"/>
        </w:rPr>
        <w:t>Перечень объектов местного значения уровня муниципального района</w:t>
      </w:r>
      <w:bookmarkEnd w:id="6"/>
    </w:p>
    <w:p w:rsidR="0060014E" w:rsidRPr="008E1927" w:rsidRDefault="0060014E" w:rsidP="0060014E">
      <w:pPr>
        <w:pStyle w:val="afc"/>
        <w:rPr>
          <w:sz w:val="28"/>
          <w:szCs w:val="28"/>
        </w:rPr>
      </w:pPr>
    </w:p>
    <w:p w:rsidR="00AC04DF" w:rsidRPr="008E1927" w:rsidRDefault="00AC04DF" w:rsidP="00AC04DF">
      <w:pPr>
        <w:spacing w:after="0" w:line="240" w:lineRule="auto"/>
        <w:ind w:firstLine="426"/>
        <w:jc w:val="both"/>
        <w:rPr>
          <w:rFonts w:ascii="Times New Roman" w:hAnsi="Times New Roman"/>
          <w:sz w:val="28"/>
          <w:szCs w:val="28"/>
        </w:rPr>
      </w:pPr>
      <w:r w:rsidRPr="008E1927">
        <w:rPr>
          <w:rFonts w:ascii="Times New Roman" w:hAnsi="Times New Roman"/>
          <w:sz w:val="28"/>
          <w:szCs w:val="28"/>
        </w:rPr>
        <w:t>Схема территориального планирования Искитимского района не утверждена и находится в стадии согласования.</w:t>
      </w:r>
    </w:p>
    <w:p w:rsidR="00025980" w:rsidRPr="008E1927" w:rsidRDefault="00025980">
      <w:pPr>
        <w:spacing w:after="0" w:line="240" w:lineRule="auto"/>
        <w:rPr>
          <w:rFonts w:ascii="Times New Roman" w:eastAsia="Times New Roman" w:hAnsi="Times New Roman"/>
          <w:sz w:val="28"/>
          <w:szCs w:val="28"/>
          <w:lang w:eastAsia="ru-RU"/>
        </w:rPr>
      </w:pPr>
      <w:r w:rsidRPr="008E1927">
        <w:rPr>
          <w:b/>
          <w:sz w:val="28"/>
          <w:szCs w:val="28"/>
        </w:rPr>
        <w:br w:type="page"/>
      </w:r>
    </w:p>
    <w:p w:rsidR="00247AFD" w:rsidRPr="008E1927" w:rsidRDefault="00103206" w:rsidP="001E23C9">
      <w:pPr>
        <w:pStyle w:val="20"/>
      </w:pPr>
      <w:bookmarkStart w:id="7" w:name="_Toc336329655"/>
      <w:bookmarkStart w:id="8" w:name="_Toc336329656"/>
      <w:bookmarkStart w:id="9" w:name="_Toc336329657"/>
      <w:bookmarkStart w:id="10" w:name="_Toc336329658"/>
      <w:bookmarkStart w:id="11" w:name="_Toc336329659"/>
      <w:bookmarkStart w:id="12" w:name="_Toc354564070"/>
      <w:bookmarkEnd w:id="7"/>
      <w:bookmarkEnd w:id="8"/>
      <w:bookmarkEnd w:id="9"/>
      <w:bookmarkEnd w:id="10"/>
      <w:bookmarkEnd w:id="11"/>
      <w:r w:rsidRPr="008E1927">
        <w:lastRenderedPageBreak/>
        <w:t>Перечень объектов местного значения планируемы</w:t>
      </w:r>
      <w:r w:rsidR="00131E39" w:rsidRPr="008E1927">
        <w:t>х</w:t>
      </w:r>
      <w:r w:rsidRPr="008E1927">
        <w:t xml:space="preserve"> к размещению на территории </w:t>
      </w:r>
      <w:r w:rsidR="008E1927" w:rsidRPr="008E1927">
        <w:t>Степного</w:t>
      </w:r>
      <w:r w:rsidR="006176AF" w:rsidRPr="008E1927">
        <w:t xml:space="preserve"> </w:t>
      </w:r>
      <w:r w:rsidRPr="008E1927">
        <w:t xml:space="preserve"> сельсовета</w:t>
      </w:r>
      <w:bookmarkEnd w:id="12"/>
    </w:p>
    <w:p w:rsidR="00103206" w:rsidRPr="008E1927" w:rsidRDefault="00103206" w:rsidP="00EF59C3">
      <w:pPr>
        <w:pStyle w:val="afc"/>
        <w:rPr>
          <w:sz w:val="28"/>
          <w:szCs w:val="28"/>
        </w:rPr>
      </w:pPr>
    </w:p>
    <w:p w:rsidR="00DB475B" w:rsidRPr="008E1927" w:rsidRDefault="00EF59C3" w:rsidP="00AF3EEC">
      <w:pPr>
        <w:pStyle w:val="20"/>
        <w:numPr>
          <w:ilvl w:val="1"/>
          <w:numId w:val="4"/>
        </w:numPr>
        <w:rPr>
          <w:b w:val="0"/>
        </w:rPr>
      </w:pPr>
      <w:r w:rsidRPr="008E1927">
        <w:rPr>
          <w:b w:val="0"/>
        </w:rPr>
        <w:t xml:space="preserve"> </w:t>
      </w:r>
      <w:bookmarkStart w:id="13" w:name="_Toc354564071"/>
      <w:r w:rsidR="00BC71C0" w:rsidRPr="008E1927">
        <w:rPr>
          <w:b w:val="0"/>
        </w:rPr>
        <w:t>Демографический прогноз</w:t>
      </w:r>
      <w:bookmarkEnd w:id="13"/>
    </w:p>
    <w:p w:rsidR="0014122A" w:rsidRPr="008E1927" w:rsidRDefault="0014122A" w:rsidP="00675E1A">
      <w:pPr>
        <w:pStyle w:val="afc"/>
        <w:spacing w:after="0"/>
        <w:rPr>
          <w:sz w:val="28"/>
          <w:szCs w:val="28"/>
        </w:rPr>
      </w:pPr>
    </w:p>
    <w:p w:rsidR="008E1927" w:rsidRPr="008E1927" w:rsidRDefault="008E1927" w:rsidP="008E1927">
      <w:pPr>
        <w:spacing w:after="0" w:line="240" w:lineRule="auto"/>
        <w:ind w:firstLine="709"/>
        <w:jc w:val="both"/>
        <w:rPr>
          <w:rFonts w:ascii="Times New Roman" w:hAnsi="Times New Roman"/>
          <w:sz w:val="28"/>
          <w:szCs w:val="28"/>
        </w:rPr>
      </w:pPr>
      <w:r w:rsidRPr="008E1927">
        <w:rPr>
          <w:rFonts w:ascii="Times New Roman" w:hAnsi="Times New Roman"/>
          <w:sz w:val="28"/>
          <w:szCs w:val="28"/>
        </w:rPr>
        <w:t>Анализ факторов, определяющих перспективную численность населения (механическое и естественное движение населения, половозрастной состав), а так же территориальных возможностей показал, что имеются объективные основания на обозримый период прогнозировать рост численности населения на территории муниципального образования.</w:t>
      </w:r>
    </w:p>
    <w:p w:rsidR="008E1927" w:rsidRDefault="008E1927" w:rsidP="008E1927">
      <w:pPr>
        <w:spacing w:after="0" w:line="240" w:lineRule="auto"/>
        <w:ind w:firstLine="709"/>
        <w:jc w:val="both"/>
        <w:rPr>
          <w:rFonts w:ascii="Times New Roman" w:hAnsi="Times New Roman"/>
          <w:sz w:val="28"/>
          <w:szCs w:val="28"/>
        </w:rPr>
      </w:pPr>
      <w:r w:rsidRPr="008E1927">
        <w:rPr>
          <w:rFonts w:ascii="Times New Roman" w:hAnsi="Times New Roman"/>
          <w:sz w:val="28"/>
          <w:szCs w:val="28"/>
        </w:rPr>
        <w:t>Степной сельсовет расположен в зоне влияния Новосибирской агломерации, что обеспечит рост</w:t>
      </w:r>
      <w:r>
        <w:rPr>
          <w:rFonts w:ascii="Times New Roman" w:hAnsi="Times New Roman"/>
          <w:sz w:val="28"/>
          <w:szCs w:val="28"/>
        </w:rPr>
        <w:t xml:space="preserve"> численности населения в административном центре поселения, а также в п. Березовка и д. Бородавкино. На основе комплексной оценки территории Степного сельсовета выявлены потенциальные ресурсы возможного дальнейшего </w:t>
      </w:r>
      <w:r w:rsidRPr="0044577E">
        <w:rPr>
          <w:rFonts w:ascii="Times New Roman" w:hAnsi="Times New Roman"/>
          <w:sz w:val="28"/>
          <w:szCs w:val="28"/>
        </w:rPr>
        <w:t xml:space="preserve">развития п. </w:t>
      </w:r>
      <w:r>
        <w:rPr>
          <w:rFonts w:ascii="Times New Roman" w:hAnsi="Times New Roman"/>
          <w:sz w:val="28"/>
          <w:szCs w:val="28"/>
        </w:rPr>
        <w:t>Степной</w:t>
      </w:r>
      <w:r w:rsidRPr="0044577E">
        <w:rPr>
          <w:rFonts w:ascii="Times New Roman" w:hAnsi="Times New Roman"/>
          <w:sz w:val="28"/>
          <w:szCs w:val="28"/>
        </w:rPr>
        <w:t xml:space="preserve">, п. </w:t>
      </w:r>
      <w:r>
        <w:rPr>
          <w:rFonts w:ascii="Times New Roman" w:hAnsi="Times New Roman"/>
          <w:sz w:val="28"/>
          <w:szCs w:val="28"/>
        </w:rPr>
        <w:t>Березовка и д. Бородавкино</w:t>
      </w:r>
      <w:r w:rsidRPr="0044577E">
        <w:rPr>
          <w:rFonts w:ascii="Times New Roman" w:hAnsi="Times New Roman"/>
          <w:sz w:val="28"/>
          <w:szCs w:val="28"/>
        </w:rPr>
        <w:t xml:space="preserve"> за счет имеющихся внутренних территориальных ресурсов, а также</w:t>
      </w:r>
      <w:r>
        <w:rPr>
          <w:rFonts w:ascii="Times New Roman" w:hAnsi="Times New Roman"/>
          <w:sz w:val="28"/>
          <w:szCs w:val="28"/>
        </w:rPr>
        <w:t xml:space="preserve"> путем освоения прилегающих территорий. </w:t>
      </w:r>
      <w:r w:rsidRPr="0044577E">
        <w:rPr>
          <w:rFonts w:ascii="Times New Roman" w:hAnsi="Times New Roman"/>
          <w:sz w:val="28"/>
          <w:szCs w:val="28"/>
        </w:rPr>
        <w:t xml:space="preserve">В </w:t>
      </w:r>
      <w:r>
        <w:rPr>
          <w:rFonts w:ascii="Times New Roman" w:hAnsi="Times New Roman"/>
          <w:sz w:val="28"/>
          <w:szCs w:val="28"/>
        </w:rPr>
        <w:t>п. Октябрьский и п. Раздольный</w:t>
      </w:r>
      <w:r w:rsidRPr="0044577E">
        <w:rPr>
          <w:rFonts w:ascii="Times New Roman" w:hAnsi="Times New Roman"/>
          <w:sz w:val="28"/>
          <w:szCs w:val="28"/>
        </w:rPr>
        <w:t xml:space="preserve"> прогнозируется</w:t>
      </w:r>
      <w:r>
        <w:rPr>
          <w:rFonts w:ascii="Times New Roman" w:hAnsi="Times New Roman"/>
          <w:sz w:val="28"/>
          <w:szCs w:val="28"/>
        </w:rPr>
        <w:t xml:space="preserve"> снижение количества жителей.</w:t>
      </w:r>
    </w:p>
    <w:p w:rsidR="008E1927" w:rsidRDefault="008E1927" w:rsidP="008E1927">
      <w:pPr>
        <w:spacing w:after="0" w:line="240" w:lineRule="auto"/>
        <w:ind w:firstLine="709"/>
        <w:jc w:val="both"/>
        <w:rPr>
          <w:rFonts w:ascii="Times New Roman" w:hAnsi="Times New Roman"/>
          <w:color w:val="000000"/>
          <w:sz w:val="28"/>
          <w:szCs w:val="28"/>
        </w:rPr>
      </w:pPr>
      <w:r w:rsidRPr="000C7CC1">
        <w:rPr>
          <w:rFonts w:ascii="Times New Roman" w:hAnsi="Times New Roman"/>
          <w:color w:val="000000"/>
          <w:sz w:val="28"/>
          <w:szCs w:val="28"/>
        </w:rPr>
        <w:t xml:space="preserve">Для расчета численности населения </w:t>
      </w:r>
      <w:r>
        <w:rPr>
          <w:rFonts w:ascii="Times New Roman" w:hAnsi="Times New Roman"/>
          <w:sz w:val="28"/>
          <w:szCs w:val="28"/>
        </w:rPr>
        <w:t>Степного</w:t>
      </w:r>
      <w:r>
        <w:rPr>
          <w:rFonts w:ascii="Times New Roman" w:hAnsi="Times New Roman"/>
          <w:color w:val="000000"/>
          <w:sz w:val="28"/>
          <w:szCs w:val="28"/>
        </w:rPr>
        <w:t xml:space="preserve"> сельсовета </w:t>
      </w:r>
      <w:r w:rsidRPr="000C7CC1">
        <w:rPr>
          <w:rFonts w:ascii="Times New Roman" w:hAnsi="Times New Roman"/>
          <w:color w:val="000000"/>
          <w:sz w:val="28"/>
          <w:szCs w:val="28"/>
        </w:rPr>
        <w:t>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экономического развития поселения.</w:t>
      </w:r>
    </w:p>
    <w:p w:rsidR="00675E1A" w:rsidRPr="008E1927" w:rsidRDefault="008E1927" w:rsidP="008E1927">
      <w:pPr>
        <w:spacing w:after="0" w:line="240" w:lineRule="auto"/>
        <w:ind w:firstLine="709"/>
        <w:jc w:val="both"/>
        <w:rPr>
          <w:rFonts w:ascii="Times New Roman" w:hAnsi="Times New Roman"/>
          <w:sz w:val="28"/>
          <w:szCs w:val="28"/>
        </w:rPr>
      </w:pPr>
      <w:r w:rsidRPr="008C5D58">
        <w:rPr>
          <w:rFonts w:ascii="Times New Roman" w:hAnsi="Times New Roman"/>
          <w:sz w:val="28"/>
          <w:szCs w:val="28"/>
        </w:rPr>
        <w:t xml:space="preserve">Согласно принятому в проекте сценарию развития расчетная численность населения </w:t>
      </w:r>
      <w:r>
        <w:rPr>
          <w:rFonts w:ascii="Times New Roman" w:hAnsi="Times New Roman"/>
          <w:sz w:val="28"/>
          <w:szCs w:val="28"/>
        </w:rPr>
        <w:t>Степн</w:t>
      </w:r>
      <w:r w:rsidRPr="008C5D58">
        <w:rPr>
          <w:rFonts w:ascii="Times New Roman" w:hAnsi="Times New Roman"/>
          <w:sz w:val="28"/>
          <w:szCs w:val="28"/>
        </w:rPr>
        <w:t xml:space="preserve">ого сельсовета составит около </w:t>
      </w:r>
      <w:r>
        <w:rPr>
          <w:rFonts w:ascii="Times New Roman" w:hAnsi="Times New Roman"/>
          <w:sz w:val="28"/>
          <w:szCs w:val="28"/>
        </w:rPr>
        <w:t>207</w:t>
      </w:r>
      <w:r w:rsidRPr="008C5D58">
        <w:rPr>
          <w:rFonts w:ascii="Times New Roman" w:hAnsi="Times New Roman"/>
          <w:sz w:val="28"/>
          <w:szCs w:val="28"/>
        </w:rPr>
        <w:t>0 человек к 2022 г</w:t>
      </w:r>
      <w:r>
        <w:rPr>
          <w:rFonts w:ascii="Times New Roman" w:hAnsi="Times New Roman"/>
          <w:sz w:val="28"/>
          <w:szCs w:val="28"/>
        </w:rPr>
        <w:t>., около 22</w:t>
      </w:r>
      <w:r w:rsidRPr="008C5D58">
        <w:rPr>
          <w:rFonts w:ascii="Times New Roman" w:hAnsi="Times New Roman"/>
          <w:sz w:val="28"/>
          <w:szCs w:val="28"/>
        </w:rPr>
        <w:t xml:space="preserve">50 человек - к 2032 г. </w:t>
      </w:r>
      <w:r w:rsidRPr="008E1927">
        <w:rPr>
          <w:rFonts w:ascii="Times New Roman" w:hAnsi="Times New Roman"/>
          <w:sz w:val="28"/>
          <w:szCs w:val="28"/>
        </w:rPr>
        <w:t xml:space="preserve">Прогнозируемая численность населения в разрезе населенных пунктов представлена в </w:t>
      </w:r>
      <w:r w:rsidR="00675E1A" w:rsidRPr="008E1927">
        <w:rPr>
          <w:rFonts w:ascii="Times New Roman" w:hAnsi="Times New Roman"/>
          <w:i/>
          <w:sz w:val="28"/>
          <w:szCs w:val="28"/>
        </w:rPr>
        <w:t xml:space="preserve">таблице </w:t>
      </w:r>
      <w:r w:rsidR="0038729B" w:rsidRPr="008E1927">
        <w:rPr>
          <w:rFonts w:ascii="Times New Roman" w:hAnsi="Times New Roman"/>
          <w:i/>
          <w:sz w:val="28"/>
          <w:szCs w:val="28"/>
        </w:rPr>
        <w:t>3.1-</w:t>
      </w:r>
      <w:r w:rsidR="00675E1A" w:rsidRPr="008E1927">
        <w:rPr>
          <w:rFonts w:ascii="Times New Roman" w:hAnsi="Times New Roman"/>
          <w:i/>
          <w:sz w:val="28"/>
          <w:szCs w:val="28"/>
        </w:rPr>
        <w:t>1</w:t>
      </w:r>
      <w:r w:rsidR="00675E1A" w:rsidRPr="008E1927">
        <w:rPr>
          <w:rFonts w:ascii="Times New Roman" w:hAnsi="Times New Roman"/>
          <w:sz w:val="28"/>
          <w:szCs w:val="28"/>
        </w:rPr>
        <w:t>.</w:t>
      </w:r>
    </w:p>
    <w:p w:rsidR="00675E1A" w:rsidRPr="008E1927" w:rsidRDefault="00675E1A" w:rsidP="00675E1A">
      <w:pPr>
        <w:spacing w:after="0" w:line="240" w:lineRule="auto"/>
        <w:ind w:firstLine="709"/>
        <w:jc w:val="both"/>
        <w:rPr>
          <w:rFonts w:ascii="Times New Roman" w:hAnsi="Times New Roman"/>
          <w:sz w:val="28"/>
          <w:szCs w:val="28"/>
        </w:rPr>
      </w:pPr>
    </w:p>
    <w:p w:rsidR="00675E1A" w:rsidRPr="008E1927" w:rsidRDefault="00675E1A" w:rsidP="00675E1A">
      <w:pPr>
        <w:spacing w:after="0" w:line="240" w:lineRule="auto"/>
        <w:ind w:firstLine="709"/>
        <w:jc w:val="right"/>
        <w:rPr>
          <w:rFonts w:ascii="Times New Roman" w:hAnsi="Times New Roman"/>
          <w:i/>
          <w:sz w:val="28"/>
          <w:szCs w:val="28"/>
        </w:rPr>
      </w:pPr>
      <w:r w:rsidRPr="008E1927">
        <w:rPr>
          <w:rFonts w:ascii="Times New Roman" w:hAnsi="Times New Roman"/>
          <w:i/>
          <w:sz w:val="28"/>
          <w:szCs w:val="28"/>
        </w:rPr>
        <w:t>Таблица 3.1-1</w:t>
      </w:r>
    </w:p>
    <w:p w:rsidR="005E445A" w:rsidRPr="008E1927" w:rsidRDefault="005E445A" w:rsidP="005E445A">
      <w:pPr>
        <w:spacing w:after="0" w:line="240" w:lineRule="auto"/>
        <w:ind w:firstLine="709"/>
        <w:jc w:val="center"/>
        <w:rPr>
          <w:rFonts w:ascii="Times New Roman" w:hAnsi="Times New Roman"/>
          <w:sz w:val="28"/>
          <w:szCs w:val="28"/>
        </w:rPr>
      </w:pPr>
      <w:r w:rsidRPr="008E1927">
        <w:rPr>
          <w:rFonts w:ascii="Times New Roman" w:hAnsi="Times New Roman"/>
          <w:sz w:val="28"/>
          <w:szCs w:val="28"/>
        </w:rPr>
        <w:t xml:space="preserve">Прогнозируемая численность населения </w:t>
      </w:r>
      <w:r w:rsidR="008E1927" w:rsidRPr="008E1927">
        <w:rPr>
          <w:rFonts w:ascii="Times New Roman" w:hAnsi="Times New Roman"/>
          <w:sz w:val="28"/>
          <w:szCs w:val="28"/>
        </w:rPr>
        <w:t>Степного</w:t>
      </w:r>
      <w:r w:rsidRPr="008E1927">
        <w:rPr>
          <w:rFonts w:ascii="Times New Roman" w:hAnsi="Times New Roman"/>
          <w:sz w:val="28"/>
          <w:szCs w:val="28"/>
        </w:rPr>
        <w:t xml:space="preserve"> сельсовета в </w:t>
      </w:r>
    </w:p>
    <w:p w:rsidR="005E445A" w:rsidRPr="008E1927" w:rsidRDefault="005E445A" w:rsidP="005E445A">
      <w:pPr>
        <w:spacing w:after="0" w:line="240" w:lineRule="auto"/>
        <w:ind w:firstLine="709"/>
        <w:jc w:val="center"/>
        <w:rPr>
          <w:rFonts w:ascii="Times New Roman" w:hAnsi="Times New Roman"/>
          <w:sz w:val="28"/>
          <w:szCs w:val="28"/>
        </w:rPr>
      </w:pPr>
      <w:r w:rsidRPr="008E1927">
        <w:rPr>
          <w:rFonts w:ascii="Times New Roman" w:hAnsi="Times New Roman"/>
          <w:sz w:val="28"/>
          <w:szCs w:val="28"/>
        </w:rPr>
        <w:t>разрезе населенных пунктов</w:t>
      </w:r>
    </w:p>
    <w:p w:rsidR="008E1927" w:rsidRPr="008E1927" w:rsidRDefault="008E1927" w:rsidP="008E1927">
      <w:pPr>
        <w:spacing w:after="0" w:line="240" w:lineRule="auto"/>
        <w:ind w:firstLine="709"/>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27"/>
        <w:gridCol w:w="1814"/>
        <w:gridCol w:w="1070"/>
        <w:gridCol w:w="1574"/>
      </w:tblGrid>
      <w:tr w:rsidR="008E1927" w:rsidRPr="008E1927" w:rsidTr="004632B2">
        <w:trPr>
          <w:jc w:val="center"/>
        </w:trPr>
        <w:tc>
          <w:tcPr>
            <w:tcW w:w="4227" w:type="dxa"/>
            <w:vMerge w:val="restart"/>
            <w:tcBorders>
              <w:top w:val="single" w:sz="4" w:space="0" w:color="auto"/>
              <w:left w:val="single" w:sz="4" w:space="0" w:color="auto"/>
              <w:bottom w:val="single" w:sz="4" w:space="0" w:color="auto"/>
              <w:right w:val="single" w:sz="4" w:space="0" w:color="auto"/>
            </w:tcBorders>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Наименование территории</w:t>
            </w:r>
          </w:p>
        </w:tc>
        <w:tc>
          <w:tcPr>
            <w:tcW w:w="4458" w:type="dxa"/>
            <w:gridSpan w:val="3"/>
            <w:tcBorders>
              <w:top w:val="single" w:sz="4" w:space="0" w:color="auto"/>
              <w:left w:val="single" w:sz="4" w:space="0" w:color="auto"/>
              <w:bottom w:val="single" w:sz="4" w:space="0" w:color="auto"/>
              <w:right w:val="single" w:sz="4" w:space="0" w:color="auto"/>
            </w:tcBorders>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Годы</w:t>
            </w:r>
          </w:p>
        </w:tc>
      </w:tr>
      <w:tr w:rsidR="008E1927" w:rsidRPr="008E1927" w:rsidTr="004632B2">
        <w:trPr>
          <w:trHeight w:val="70"/>
          <w:jc w:val="center"/>
        </w:trPr>
        <w:tc>
          <w:tcPr>
            <w:tcW w:w="4227" w:type="dxa"/>
            <w:vMerge/>
            <w:tcBorders>
              <w:top w:val="single" w:sz="4" w:space="0" w:color="auto"/>
              <w:left w:val="single" w:sz="4" w:space="0" w:color="auto"/>
              <w:bottom w:val="single" w:sz="4" w:space="0" w:color="auto"/>
              <w:right w:val="single" w:sz="4" w:space="0" w:color="auto"/>
            </w:tcBorders>
          </w:tcPr>
          <w:p w:rsidR="008E1927" w:rsidRPr="008E1927" w:rsidRDefault="008E1927" w:rsidP="004632B2">
            <w:pPr>
              <w:spacing w:after="0" w:line="240" w:lineRule="auto"/>
              <w:jc w:val="center"/>
              <w:rPr>
                <w:rFonts w:ascii="Times New Roman" w:hAnsi="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2011 г.</w:t>
            </w:r>
          </w:p>
        </w:tc>
        <w:tc>
          <w:tcPr>
            <w:tcW w:w="1070" w:type="dxa"/>
            <w:tcBorders>
              <w:top w:val="single" w:sz="4" w:space="0" w:color="auto"/>
              <w:left w:val="single" w:sz="4" w:space="0" w:color="auto"/>
              <w:bottom w:val="single" w:sz="4" w:space="0" w:color="auto"/>
              <w:right w:val="single" w:sz="4" w:space="0" w:color="auto"/>
            </w:tcBorders>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2022 г.</w:t>
            </w:r>
          </w:p>
        </w:tc>
        <w:tc>
          <w:tcPr>
            <w:tcW w:w="1574" w:type="dxa"/>
            <w:tcBorders>
              <w:top w:val="single" w:sz="4" w:space="0" w:color="auto"/>
              <w:left w:val="single" w:sz="4" w:space="0" w:color="auto"/>
              <w:bottom w:val="single" w:sz="4" w:space="0" w:color="auto"/>
              <w:right w:val="single" w:sz="4" w:space="0" w:color="auto"/>
            </w:tcBorders>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2032 г.</w:t>
            </w:r>
          </w:p>
        </w:tc>
      </w:tr>
      <w:tr w:rsidR="008E1927" w:rsidRPr="008E1927" w:rsidTr="004632B2">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8E1927" w:rsidRPr="008E1927" w:rsidRDefault="008E1927" w:rsidP="004632B2">
            <w:pPr>
              <w:tabs>
                <w:tab w:val="left" w:pos="3112"/>
              </w:tabs>
              <w:spacing w:after="0" w:line="240" w:lineRule="auto"/>
              <w:ind w:left="57" w:right="57"/>
              <w:rPr>
                <w:rFonts w:ascii="Times New Roman" w:hAnsi="Times New Roman"/>
                <w:sz w:val="24"/>
                <w:szCs w:val="24"/>
              </w:rPr>
            </w:pPr>
            <w:r w:rsidRPr="008E1927">
              <w:rPr>
                <w:rFonts w:ascii="Times New Roman" w:hAnsi="Times New Roman"/>
                <w:sz w:val="24"/>
                <w:szCs w:val="24"/>
              </w:rPr>
              <w:t>п. Степной</w:t>
            </w:r>
          </w:p>
        </w:tc>
        <w:tc>
          <w:tcPr>
            <w:tcW w:w="1814" w:type="dxa"/>
            <w:tcBorders>
              <w:top w:val="single" w:sz="4" w:space="0" w:color="auto"/>
              <w:left w:val="single" w:sz="4" w:space="0" w:color="auto"/>
              <w:bottom w:val="single" w:sz="4" w:space="0" w:color="auto"/>
              <w:right w:val="single" w:sz="4" w:space="0" w:color="auto"/>
            </w:tcBorders>
            <w:vAlign w:val="center"/>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957</w:t>
            </w:r>
          </w:p>
        </w:tc>
        <w:tc>
          <w:tcPr>
            <w:tcW w:w="1070" w:type="dxa"/>
            <w:tcBorders>
              <w:top w:val="single" w:sz="4" w:space="0" w:color="auto"/>
              <w:left w:val="single" w:sz="4" w:space="0" w:color="auto"/>
              <w:bottom w:val="single" w:sz="4" w:space="0" w:color="auto"/>
              <w:right w:val="single" w:sz="4" w:space="0" w:color="auto"/>
            </w:tcBorders>
            <w:vAlign w:val="center"/>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1120</w:t>
            </w:r>
          </w:p>
        </w:tc>
        <w:tc>
          <w:tcPr>
            <w:tcW w:w="1574" w:type="dxa"/>
            <w:tcBorders>
              <w:top w:val="single" w:sz="4" w:space="0" w:color="auto"/>
              <w:left w:val="single" w:sz="4" w:space="0" w:color="auto"/>
              <w:bottom w:val="single" w:sz="4" w:space="0" w:color="auto"/>
              <w:right w:val="single" w:sz="4" w:space="0" w:color="auto"/>
            </w:tcBorders>
            <w:vAlign w:val="center"/>
          </w:tcPr>
          <w:p w:rsidR="008E1927" w:rsidRPr="008E1927" w:rsidRDefault="008E1927" w:rsidP="004632B2">
            <w:pPr>
              <w:spacing w:after="0" w:line="240" w:lineRule="auto"/>
              <w:jc w:val="center"/>
              <w:rPr>
                <w:rFonts w:ascii="Times New Roman" w:hAnsi="Times New Roman"/>
                <w:sz w:val="24"/>
                <w:szCs w:val="24"/>
              </w:rPr>
            </w:pPr>
            <w:r w:rsidRPr="008E1927">
              <w:rPr>
                <w:rFonts w:ascii="Times New Roman" w:hAnsi="Times New Roman"/>
                <w:sz w:val="24"/>
                <w:szCs w:val="24"/>
              </w:rPr>
              <w:t>1280</w:t>
            </w:r>
          </w:p>
        </w:tc>
      </w:tr>
      <w:tr w:rsidR="008E1927" w:rsidRPr="00E10862" w:rsidTr="004632B2">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8E1927" w:rsidRPr="0081077B" w:rsidRDefault="008E1927"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Березовка</w:t>
            </w:r>
          </w:p>
        </w:tc>
        <w:tc>
          <w:tcPr>
            <w:tcW w:w="181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298</w:t>
            </w:r>
          </w:p>
        </w:tc>
        <w:tc>
          <w:tcPr>
            <w:tcW w:w="1070"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330</w:t>
            </w:r>
          </w:p>
        </w:tc>
        <w:tc>
          <w:tcPr>
            <w:tcW w:w="157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360</w:t>
            </w:r>
          </w:p>
        </w:tc>
      </w:tr>
      <w:tr w:rsidR="008E1927" w:rsidRPr="00E10862" w:rsidTr="004632B2">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8E1927" w:rsidRPr="0081077B" w:rsidRDefault="008E1927"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д. Бородавкино</w:t>
            </w:r>
          </w:p>
        </w:tc>
        <w:tc>
          <w:tcPr>
            <w:tcW w:w="181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336</w:t>
            </w:r>
          </w:p>
        </w:tc>
        <w:tc>
          <w:tcPr>
            <w:tcW w:w="1070"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360</w:t>
            </w:r>
          </w:p>
        </w:tc>
        <w:tc>
          <w:tcPr>
            <w:tcW w:w="157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380</w:t>
            </w:r>
          </w:p>
        </w:tc>
      </w:tr>
      <w:tr w:rsidR="008E1927" w:rsidRPr="00E10862" w:rsidTr="004632B2">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8E1927" w:rsidRPr="0081077B" w:rsidRDefault="008E1927"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Октябрьский</w:t>
            </w:r>
          </w:p>
        </w:tc>
        <w:tc>
          <w:tcPr>
            <w:tcW w:w="181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170</w:t>
            </w:r>
          </w:p>
        </w:tc>
        <w:tc>
          <w:tcPr>
            <w:tcW w:w="1070"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160</w:t>
            </w:r>
          </w:p>
        </w:tc>
        <w:tc>
          <w:tcPr>
            <w:tcW w:w="157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150</w:t>
            </w:r>
          </w:p>
        </w:tc>
      </w:tr>
      <w:tr w:rsidR="008E1927" w:rsidRPr="00E10862" w:rsidTr="004632B2">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8E1927" w:rsidRPr="0081077B" w:rsidRDefault="008E1927"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Раздольный</w:t>
            </w:r>
          </w:p>
        </w:tc>
        <w:tc>
          <w:tcPr>
            <w:tcW w:w="181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136</w:t>
            </w:r>
          </w:p>
        </w:tc>
        <w:tc>
          <w:tcPr>
            <w:tcW w:w="1070"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100</w:t>
            </w:r>
          </w:p>
        </w:tc>
        <w:tc>
          <w:tcPr>
            <w:tcW w:w="157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80</w:t>
            </w:r>
          </w:p>
        </w:tc>
      </w:tr>
      <w:tr w:rsidR="008E1927" w:rsidRPr="00E10862" w:rsidTr="004632B2">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8E1927" w:rsidRPr="0081077B" w:rsidRDefault="008E1927"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Итого по Степному сельсовету</w:t>
            </w:r>
          </w:p>
        </w:tc>
        <w:tc>
          <w:tcPr>
            <w:tcW w:w="181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1897</w:t>
            </w:r>
          </w:p>
        </w:tc>
        <w:tc>
          <w:tcPr>
            <w:tcW w:w="1070"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2070</w:t>
            </w:r>
          </w:p>
        </w:tc>
        <w:tc>
          <w:tcPr>
            <w:tcW w:w="1574" w:type="dxa"/>
            <w:tcBorders>
              <w:top w:val="single" w:sz="4" w:space="0" w:color="auto"/>
              <w:left w:val="single" w:sz="4" w:space="0" w:color="auto"/>
              <w:bottom w:val="single" w:sz="4" w:space="0" w:color="auto"/>
              <w:right w:val="single" w:sz="4" w:space="0" w:color="auto"/>
            </w:tcBorders>
            <w:vAlign w:val="center"/>
          </w:tcPr>
          <w:p w:rsidR="008E1927" w:rsidRPr="0005423E" w:rsidRDefault="008E1927" w:rsidP="004632B2">
            <w:pPr>
              <w:spacing w:after="0" w:line="240" w:lineRule="auto"/>
              <w:jc w:val="center"/>
              <w:rPr>
                <w:rFonts w:ascii="Times New Roman" w:hAnsi="Times New Roman"/>
                <w:color w:val="000000"/>
                <w:sz w:val="24"/>
                <w:szCs w:val="24"/>
              </w:rPr>
            </w:pPr>
            <w:r w:rsidRPr="0005423E">
              <w:rPr>
                <w:rFonts w:ascii="Times New Roman" w:hAnsi="Times New Roman"/>
                <w:color w:val="000000"/>
                <w:sz w:val="24"/>
                <w:szCs w:val="24"/>
              </w:rPr>
              <w:t>2250</w:t>
            </w:r>
          </w:p>
        </w:tc>
      </w:tr>
    </w:tbl>
    <w:p w:rsidR="008E1927" w:rsidRDefault="008E1927" w:rsidP="008E1927">
      <w:pPr>
        <w:spacing w:after="0" w:line="240" w:lineRule="auto"/>
        <w:ind w:firstLine="709"/>
        <w:jc w:val="both"/>
        <w:rPr>
          <w:rFonts w:ascii="Times New Roman" w:hAnsi="Times New Roman"/>
          <w:sz w:val="28"/>
          <w:szCs w:val="28"/>
        </w:rPr>
      </w:pPr>
    </w:p>
    <w:p w:rsidR="008E1927" w:rsidRPr="009D4775" w:rsidRDefault="008E1927" w:rsidP="008E1927">
      <w:pPr>
        <w:spacing w:after="0" w:line="240" w:lineRule="auto"/>
        <w:ind w:firstLine="709"/>
        <w:jc w:val="both"/>
        <w:rPr>
          <w:rFonts w:ascii="Times New Roman" w:hAnsi="Times New Roman"/>
          <w:sz w:val="28"/>
          <w:szCs w:val="28"/>
        </w:rPr>
      </w:pPr>
      <w:r w:rsidRPr="009D4775">
        <w:rPr>
          <w:rFonts w:ascii="Times New Roman" w:hAnsi="Times New Roman"/>
          <w:sz w:val="28"/>
          <w:szCs w:val="28"/>
        </w:rPr>
        <w:t xml:space="preserve">Основанием для прогноза изменения возрастной структуры населения </w:t>
      </w:r>
      <w:r>
        <w:rPr>
          <w:rFonts w:ascii="Times New Roman" w:hAnsi="Times New Roman"/>
          <w:sz w:val="28"/>
          <w:szCs w:val="28"/>
        </w:rPr>
        <w:t>Степного сельсовета</w:t>
      </w:r>
      <w:r w:rsidRPr="009D4775">
        <w:rPr>
          <w:rFonts w:ascii="Times New Roman" w:hAnsi="Times New Roman"/>
          <w:sz w:val="28"/>
          <w:szCs w:val="28"/>
        </w:rPr>
        <w:t xml:space="preserve"> в течение расчетного срока являлся прогноз изменения демографических показателей на территории Российской Федерации и регионов РФ до 2031 г., разработанный специалистами Федеральной службы государственной статистики, а также особенности существующей возрастной </w:t>
      </w:r>
      <w:r w:rsidRPr="009D4775">
        <w:rPr>
          <w:rFonts w:ascii="Times New Roman" w:hAnsi="Times New Roman"/>
          <w:sz w:val="28"/>
          <w:szCs w:val="28"/>
        </w:rPr>
        <w:lastRenderedPageBreak/>
        <w:t>структуры. Основополагающим принят средний вариант изменения демографических показателей.</w:t>
      </w:r>
    </w:p>
    <w:p w:rsidR="00675E1A" w:rsidRPr="008E1927" w:rsidRDefault="008E1927" w:rsidP="008E1927">
      <w:pPr>
        <w:spacing w:after="0" w:line="240" w:lineRule="auto"/>
        <w:ind w:firstLine="709"/>
        <w:jc w:val="both"/>
        <w:rPr>
          <w:rFonts w:ascii="Times New Roman" w:hAnsi="Times New Roman"/>
          <w:i/>
          <w:sz w:val="28"/>
          <w:szCs w:val="28"/>
        </w:rPr>
      </w:pPr>
      <w:r w:rsidRPr="009D4775">
        <w:rPr>
          <w:rFonts w:ascii="Times New Roman" w:hAnsi="Times New Roman"/>
          <w:sz w:val="28"/>
          <w:szCs w:val="28"/>
        </w:rPr>
        <w:t xml:space="preserve">Предполагаемое изменение возрастной структуры населения </w:t>
      </w:r>
      <w:r>
        <w:rPr>
          <w:rFonts w:ascii="Times New Roman" w:hAnsi="Times New Roman"/>
          <w:sz w:val="28"/>
          <w:szCs w:val="28"/>
        </w:rPr>
        <w:t xml:space="preserve">Степного сельсовета представлено </w:t>
      </w:r>
      <w:r w:rsidRPr="008E1927">
        <w:rPr>
          <w:rFonts w:ascii="Times New Roman" w:hAnsi="Times New Roman"/>
          <w:i/>
          <w:sz w:val="28"/>
          <w:szCs w:val="28"/>
        </w:rPr>
        <w:t>в</w:t>
      </w:r>
      <w:r w:rsidR="00B57DCB" w:rsidRPr="008E1927">
        <w:rPr>
          <w:rFonts w:ascii="Times New Roman" w:hAnsi="Times New Roman"/>
          <w:i/>
          <w:sz w:val="28"/>
          <w:szCs w:val="28"/>
        </w:rPr>
        <w:t xml:space="preserve"> </w:t>
      </w:r>
      <w:r w:rsidR="00675E1A" w:rsidRPr="008E1927">
        <w:rPr>
          <w:rFonts w:ascii="Times New Roman" w:hAnsi="Times New Roman"/>
          <w:i/>
          <w:sz w:val="28"/>
          <w:szCs w:val="28"/>
        </w:rPr>
        <w:t>таблице 3.1-2</w:t>
      </w:r>
      <w:r w:rsidR="00FB67F2" w:rsidRPr="008E1927">
        <w:rPr>
          <w:rFonts w:ascii="Times New Roman" w:hAnsi="Times New Roman"/>
          <w:i/>
          <w:sz w:val="28"/>
          <w:szCs w:val="28"/>
        </w:rPr>
        <w:t>.</w:t>
      </w:r>
    </w:p>
    <w:p w:rsidR="00675E1A" w:rsidRPr="008E1927" w:rsidRDefault="00675E1A" w:rsidP="00675E1A">
      <w:pPr>
        <w:spacing w:after="0" w:line="240" w:lineRule="auto"/>
        <w:ind w:firstLine="540"/>
        <w:jc w:val="right"/>
        <w:rPr>
          <w:rFonts w:ascii="Times New Roman" w:hAnsi="Times New Roman"/>
          <w:i/>
          <w:sz w:val="28"/>
          <w:szCs w:val="28"/>
        </w:rPr>
      </w:pPr>
      <w:r w:rsidRPr="008E1927">
        <w:rPr>
          <w:rFonts w:ascii="Times New Roman" w:hAnsi="Times New Roman"/>
          <w:i/>
          <w:sz w:val="28"/>
          <w:szCs w:val="28"/>
        </w:rPr>
        <w:t>Таблица 3.1-2</w:t>
      </w:r>
    </w:p>
    <w:p w:rsidR="008E1927" w:rsidRPr="008E1927" w:rsidRDefault="008E1927" w:rsidP="008E1927">
      <w:pPr>
        <w:spacing w:after="0" w:line="240" w:lineRule="auto"/>
        <w:jc w:val="center"/>
        <w:rPr>
          <w:rFonts w:ascii="Times New Roman" w:hAnsi="Times New Roman"/>
          <w:i/>
          <w:sz w:val="28"/>
          <w:szCs w:val="28"/>
        </w:rPr>
      </w:pPr>
      <w:r w:rsidRPr="008E1927">
        <w:rPr>
          <w:rFonts w:ascii="Times New Roman" w:hAnsi="Times New Roman"/>
          <w:i/>
          <w:sz w:val="28"/>
          <w:szCs w:val="28"/>
        </w:rPr>
        <w:t>Предполагаемое изменение возрастной структуры населения Степного сельсовета</w:t>
      </w:r>
    </w:p>
    <w:p w:rsidR="008E1927" w:rsidRPr="009B563F" w:rsidRDefault="008E1927" w:rsidP="008E1927">
      <w:pPr>
        <w:spacing w:after="0" w:line="240" w:lineRule="auto"/>
        <w:ind w:firstLine="539"/>
        <w:jc w:val="both"/>
        <w:rPr>
          <w:rFonts w:ascii="Times New Roman" w:hAnsi="Times New Roman"/>
          <w:color w:val="FF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6"/>
        <w:gridCol w:w="984"/>
        <w:gridCol w:w="1021"/>
        <w:gridCol w:w="1039"/>
      </w:tblGrid>
      <w:tr w:rsidR="008E1927" w:rsidRPr="009B563F" w:rsidTr="004632B2">
        <w:trPr>
          <w:jc w:val="center"/>
        </w:trPr>
        <w:tc>
          <w:tcPr>
            <w:tcW w:w="6176" w:type="dxa"/>
            <w:vMerge w:val="restart"/>
            <w:tcBorders>
              <w:top w:val="single" w:sz="4" w:space="0" w:color="auto"/>
              <w:left w:val="single" w:sz="4" w:space="0" w:color="auto"/>
              <w:bottom w:val="single" w:sz="4" w:space="0" w:color="auto"/>
              <w:right w:val="single" w:sz="4" w:space="0" w:color="auto"/>
            </w:tcBorders>
            <w:vAlign w:val="center"/>
          </w:tcPr>
          <w:p w:rsidR="008E1927" w:rsidRPr="009B563F" w:rsidRDefault="008E1927" w:rsidP="004632B2">
            <w:pPr>
              <w:spacing w:after="0" w:line="240" w:lineRule="auto"/>
              <w:jc w:val="center"/>
              <w:rPr>
                <w:rFonts w:ascii="Times New Roman" w:hAnsi="Times New Roman"/>
                <w:sz w:val="24"/>
                <w:szCs w:val="24"/>
              </w:rPr>
            </w:pPr>
            <w:r w:rsidRPr="009B563F">
              <w:rPr>
                <w:rFonts w:ascii="Times New Roman" w:hAnsi="Times New Roman"/>
                <w:sz w:val="24"/>
                <w:szCs w:val="24"/>
              </w:rPr>
              <w:t>Возрастная структура населения (на начало года)</w:t>
            </w:r>
          </w:p>
        </w:tc>
        <w:tc>
          <w:tcPr>
            <w:tcW w:w="3044" w:type="dxa"/>
            <w:gridSpan w:val="3"/>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sidRPr="009B563F">
              <w:rPr>
                <w:rFonts w:ascii="Times New Roman" w:hAnsi="Times New Roman"/>
                <w:sz w:val="24"/>
                <w:szCs w:val="24"/>
              </w:rPr>
              <w:t>Годы</w:t>
            </w:r>
          </w:p>
        </w:tc>
      </w:tr>
      <w:tr w:rsidR="008E1927" w:rsidRPr="009B563F" w:rsidTr="004632B2">
        <w:trPr>
          <w:jc w:val="center"/>
        </w:trPr>
        <w:tc>
          <w:tcPr>
            <w:tcW w:w="6176" w:type="dxa"/>
            <w:vMerge/>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p>
        </w:tc>
        <w:tc>
          <w:tcPr>
            <w:tcW w:w="984"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sidRPr="009B563F">
              <w:rPr>
                <w:rFonts w:ascii="Times New Roman" w:hAnsi="Times New Roman"/>
                <w:sz w:val="24"/>
                <w:szCs w:val="24"/>
              </w:rPr>
              <w:t>2</w:t>
            </w:r>
            <w:r>
              <w:rPr>
                <w:rFonts w:ascii="Times New Roman" w:hAnsi="Times New Roman"/>
                <w:sz w:val="24"/>
                <w:szCs w:val="24"/>
              </w:rPr>
              <w:t>012</w:t>
            </w:r>
            <w:r w:rsidRPr="009B563F">
              <w:rPr>
                <w:rFonts w:ascii="Times New Roman" w:hAnsi="Times New Roman"/>
                <w:sz w:val="24"/>
                <w:szCs w:val="24"/>
              </w:rPr>
              <w:t xml:space="preserve"> г.</w:t>
            </w:r>
          </w:p>
        </w:tc>
        <w:tc>
          <w:tcPr>
            <w:tcW w:w="1021"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2022</w:t>
            </w:r>
            <w:r w:rsidRPr="009B563F">
              <w:rPr>
                <w:rFonts w:ascii="Times New Roman" w:hAnsi="Times New Roman"/>
                <w:sz w:val="24"/>
                <w:szCs w:val="24"/>
              </w:rPr>
              <w:t xml:space="preserve"> г.</w:t>
            </w:r>
          </w:p>
        </w:tc>
        <w:tc>
          <w:tcPr>
            <w:tcW w:w="1039"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2032</w:t>
            </w:r>
            <w:r w:rsidRPr="009B563F">
              <w:rPr>
                <w:rFonts w:ascii="Times New Roman" w:hAnsi="Times New Roman"/>
                <w:sz w:val="24"/>
                <w:szCs w:val="24"/>
              </w:rPr>
              <w:t xml:space="preserve"> г.</w:t>
            </w:r>
          </w:p>
        </w:tc>
      </w:tr>
      <w:tr w:rsidR="008E1927" w:rsidRPr="009B563F" w:rsidTr="004632B2">
        <w:trPr>
          <w:jc w:val="center"/>
        </w:trPr>
        <w:tc>
          <w:tcPr>
            <w:tcW w:w="6176"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rPr>
                <w:rFonts w:ascii="Times New Roman" w:hAnsi="Times New Roman"/>
                <w:sz w:val="24"/>
                <w:szCs w:val="24"/>
              </w:rPr>
            </w:pPr>
            <w:r w:rsidRPr="009B563F">
              <w:rPr>
                <w:rFonts w:ascii="Times New Roman" w:hAnsi="Times New Roman"/>
                <w:sz w:val="24"/>
                <w:szCs w:val="24"/>
              </w:rPr>
              <w:t>Для населения моложе трудоспособного возраста, %</w:t>
            </w:r>
          </w:p>
        </w:tc>
        <w:tc>
          <w:tcPr>
            <w:tcW w:w="984" w:type="dxa"/>
            <w:tcBorders>
              <w:top w:val="single" w:sz="4" w:space="0" w:color="auto"/>
              <w:left w:val="single" w:sz="4" w:space="0" w:color="auto"/>
              <w:bottom w:val="single" w:sz="4" w:space="0" w:color="auto"/>
              <w:right w:val="single" w:sz="4" w:space="0" w:color="auto"/>
            </w:tcBorders>
          </w:tcPr>
          <w:p w:rsidR="008E1927" w:rsidRPr="00EE1B1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12,3</w:t>
            </w:r>
          </w:p>
        </w:tc>
        <w:tc>
          <w:tcPr>
            <w:tcW w:w="1021"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18,7</w:t>
            </w:r>
          </w:p>
        </w:tc>
        <w:tc>
          <w:tcPr>
            <w:tcW w:w="1039"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16,4</w:t>
            </w:r>
          </w:p>
        </w:tc>
      </w:tr>
      <w:tr w:rsidR="008E1927" w:rsidRPr="009B563F" w:rsidTr="004632B2">
        <w:trPr>
          <w:jc w:val="center"/>
        </w:trPr>
        <w:tc>
          <w:tcPr>
            <w:tcW w:w="6176"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rPr>
                <w:rFonts w:ascii="Times New Roman" w:hAnsi="Times New Roman"/>
                <w:sz w:val="24"/>
                <w:szCs w:val="24"/>
              </w:rPr>
            </w:pPr>
            <w:r w:rsidRPr="009B563F">
              <w:rPr>
                <w:rFonts w:ascii="Times New Roman" w:hAnsi="Times New Roman"/>
                <w:sz w:val="24"/>
                <w:szCs w:val="24"/>
              </w:rPr>
              <w:t>Доля населения трудоспособного возраста, %</w:t>
            </w:r>
          </w:p>
        </w:tc>
        <w:tc>
          <w:tcPr>
            <w:tcW w:w="984" w:type="dxa"/>
            <w:tcBorders>
              <w:top w:val="single" w:sz="4" w:space="0" w:color="auto"/>
              <w:left w:val="single" w:sz="4" w:space="0" w:color="auto"/>
              <w:bottom w:val="single" w:sz="4" w:space="0" w:color="auto"/>
              <w:right w:val="single" w:sz="4" w:space="0" w:color="auto"/>
            </w:tcBorders>
          </w:tcPr>
          <w:p w:rsidR="008E1927" w:rsidRPr="00EE1B1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65,2</w:t>
            </w:r>
          </w:p>
        </w:tc>
        <w:tc>
          <w:tcPr>
            <w:tcW w:w="1021"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55,1</w:t>
            </w:r>
          </w:p>
        </w:tc>
        <w:tc>
          <w:tcPr>
            <w:tcW w:w="1039"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55,7</w:t>
            </w:r>
          </w:p>
        </w:tc>
      </w:tr>
      <w:tr w:rsidR="008E1927" w:rsidRPr="009B563F" w:rsidTr="004632B2">
        <w:trPr>
          <w:jc w:val="center"/>
        </w:trPr>
        <w:tc>
          <w:tcPr>
            <w:tcW w:w="6176"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rPr>
                <w:rFonts w:ascii="Times New Roman" w:hAnsi="Times New Roman"/>
                <w:sz w:val="24"/>
                <w:szCs w:val="24"/>
              </w:rPr>
            </w:pPr>
            <w:r w:rsidRPr="009B563F">
              <w:rPr>
                <w:rFonts w:ascii="Times New Roman" w:hAnsi="Times New Roman"/>
                <w:sz w:val="24"/>
                <w:szCs w:val="24"/>
              </w:rPr>
              <w:t>Доля населения старше трудоспособного возраста, %</w:t>
            </w:r>
          </w:p>
        </w:tc>
        <w:tc>
          <w:tcPr>
            <w:tcW w:w="984" w:type="dxa"/>
            <w:tcBorders>
              <w:top w:val="single" w:sz="4" w:space="0" w:color="auto"/>
              <w:left w:val="single" w:sz="4" w:space="0" w:color="auto"/>
              <w:bottom w:val="single" w:sz="4" w:space="0" w:color="auto"/>
              <w:right w:val="single" w:sz="4" w:space="0" w:color="auto"/>
            </w:tcBorders>
          </w:tcPr>
          <w:p w:rsidR="008E1927" w:rsidRPr="00EE1B1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22,5</w:t>
            </w:r>
          </w:p>
        </w:tc>
        <w:tc>
          <w:tcPr>
            <w:tcW w:w="1021"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26,2</w:t>
            </w:r>
          </w:p>
        </w:tc>
        <w:tc>
          <w:tcPr>
            <w:tcW w:w="1039" w:type="dxa"/>
            <w:tcBorders>
              <w:top w:val="single" w:sz="4" w:space="0" w:color="auto"/>
              <w:left w:val="single" w:sz="4" w:space="0" w:color="auto"/>
              <w:bottom w:val="single" w:sz="4" w:space="0" w:color="auto"/>
              <w:right w:val="single" w:sz="4" w:space="0" w:color="auto"/>
            </w:tcBorders>
          </w:tcPr>
          <w:p w:rsidR="008E1927" w:rsidRPr="009B563F" w:rsidRDefault="008E1927" w:rsidP="004632B2">
            <w:pPr>
              <w:spacing w:after="0" w:line="240" w:lineRule="auto"/>
              <w:jc w:val="center"/>
              <w:rPr>
                <w:rFonts w:ascii="Times New Roman" w:hAnsi="Times New Roman"/>
                <w:sz w:val="24"/>
                <w:szCs w:val="24"/>
              </w:rPr>
            </w:pPr>
            <w:r>
              <w:rPr>
                <w:rFonts w:ascii="Times New Roman" w:hAnsi="Times New Roman"/>
                <w:sz w:val="24"/>
                <w:szCs w:val="24"/>
              </w:rPr>
              <w:t>27,9</w:t>
            </w:r>
          </w:p>
        </w:tc>
      </w:tr>
    </w:tbl>
    <w:p w:rsidR="008E1927" w:rsidRPr="009B563F" w:rsidRDefault="008E1927" w:rsidP="008E1927">
      <w:pPr>
        <w:spacing w:after="0" w:line="240" w:lineRule="auto"/>
        <w:ind w:firstLine="540"/>
        <w:jc w:val="both"/>
        <w:rPr>
          <w:rFonts w:ascii="Times New Roman" w:hAnsi="Times New Roman"/>
          <w:color w:val="FF0000"/>
          <w:sz w:val="28"/>
          <w:szCs w:val="28"/>
        </w:rPr>
      </w:pPr>
    </w:p>
    <w:p w:rsidR="008E1927" w:rsidRDefault="008E1927" w:rsidP="008E1927">
      <w:pPr>
        <w:spacing w:after="0" w:line="240" w:lineRule="auto"/>
        <w:ind w:firstLine="709"/>
        <w:jc w:val="both"/>
        <w:rPr>
          <w:rFonts w:ascii="Times New Roman" w:hAnsi="Times New Roman"/>
          <w:sz w:val="28"/>
          <w:szCs w:val="28"/>
        </w:rPr>
      </w:pPr>
      <w:r w:rsidRPr="009B563F">
        <w:rPr>
          <w:rFonts w:ascii="Times New Roman" w:hAnsi="Times New Roman"/>
          <w:sz w:val="28"/>
          <w:szCs w:val="28"/>
        </w:rPr>
        <w:t xml:space="preserve">В соответствии с полученными величинами численности населения и показателями возрастной структуры определены основные параметры развития поселения: отвод территории жилой и нежилой застройки, объемы жилищного строительства и учреждений обслуживания, система инженерных и транспортных коммуникаций. </w:t>
      </w:r>
    </w:p>
    <w:p w:rsidR="00E0797F" w:rsidRPr="00C33526" w:rsidRDefault="00E0797F" w:rsidP="000F106A">
      <w:pPr>
        <w:pStyle w:val="afc"/>
        <w:spacing w:after="0"/>
        <w:rPr>
          <w:sz w:val="28"/>
          <w:szCs w:val="28"/>
        </w:rPr>
      </w:pPr>
    </w:p>
    <w:p w:rsidR="000F106A" w:rsidRPr="00C33526" w:rsidRDefault="000F106A" w:rsidP="000F106A">
      <w:pPr>
        <w:pStyle w:val="20"/>
        <w:numPr>
          <w:ilvl w:val="1"/>
          <w:numId w:val="4"/>
        </w:numPr>
        <w:rPr>
          <w:b w:val="0"/>
        </w:rPr>
      </w:pPr>
      <w:r w:rsidRPr="00C33526">
        <w:rPr>
          <w:b w:val="0"/>
        </w:rPr>
        <w:t xml:space="preserve"> </w:t>
      </w:r>
      <w:bookmarkStart w:id="14" w:name="_Toc354564072"/>
      <w:r w:rsidRPr="00C33526">
        <w:rPr>
          <w:b w:val="0"/>
        </w:rPr>
        <w:t>Жилищное строительство</w:t>
      </w:r>
      <w:bookmarkEnd w:id="14"/>
    </w:p>
    <w:p w:rsidR="00675E1A" w:rsidRPr="00C33526" w:rsidRDefault="00675E1A" w:rsidP="00675E1A">
      <w:pPr>
        <w:pStyle w:val="afc"/>
        <w:spacing w:after="0"/>
        <w:rPr>
          <w:sz w:val="28"/>
          <w:szCs w:val="28"/>
        </w:rPr>
      </w:pPr>
    </w:p>
    <w:p w:rsidR="00C33526" w:rsidRPr="00C33526" w:rsidRDefault="00C33526" w:rsidP="00C33526">
      <w:pPr>
        <w:spacing w:after="0" w:line="240" w:lineRule="auto"/>
        <w:ind w:firstLine="567"/>
        <w:jc w:val="both"/>
        <w:rPr>
          <w:rFonts w:ascii="Times New Roman" w:hAnsi="Times New Roman"/>
          <w:sz w:val="28"/>
          <w:szCs w:val="28"/>
        </w:rPr>
      </w:pPr>
      <w:r w:rsidRPr="00C33526">
        <w:rPr>
          <w:rFonts w:ascii="Times New Roman" w:hAnsi="Times New Roman"/>
          <w:sz w:val="28"/>
          <w:szCs w:val="28"/>
        </w:rPr>
        <w:t xml:space="preserve">В генеральном плане приняты следующие показатели обеспеченности населения общей площадью жилищного фонда: </w:t>
      </w:r>
    </w:p>
    <w:p w:rsidR="00C33526" w:rsidRPr="009F495B" w:rsidRDefault="00C33526" w:rsidP="00C33526">
      <w:pPr>
        <w:spacing w:after="0" w:line="240" w:lineRule="auto"/>
        <w:ind w:firstLine="567"/>
        <w:jc w:val="both"/>
        <w:rPr>
          <w:rFonts w:ascii="Times New Roman" w:hAnsi="Times New Roman"/>
          <w:sz w:val="28"/>
          <w:szCs w:val="28"/>
        </w:rPr>
      </w:pPr>
      <w:r w:rsidRPr="00C33526">
        <w:rPr>
          <w:rFonts w:ascii="Times New Roman" w:hAnsi="Times New Roman"/>
          <w:sz w:val="28"/>
          <w:szCs w:val="28"/>
        </w:rPr>
        <w:t>- 25 м</w:t>
      </w:r>
      <w:r w:rsidRPr="00C33526">
        <w:rPr>
          <w:rFonts w:ascii="Times New Roman" w:hAnsi="Times New Roman"/>
          <w:sz w:val="28"/>
          <w:szCs w:val="28"/>
          <w:vertAlign w:val="superscript"/>
        </w:rPr>
        <w:t>2</w:t>
      </w:r>
      <w:r w:rsidRPr="00C33526">
        <w:rPr>
          <w:rFonts w:ascii="Times New Roman" w:hAnsi="Times New Roman"/>
          <w:sz w:val="28"/>
          <w:szCs w:val="28"/>
        </w:rPr>
        <w:t xml:space="preserve"> на человека на начало</w:t>
      </w:r>
      <w:r w:rsidRPr="009F495B">
        <w:rPr>
          <w:rFonts w:ascii="Times New Roman" w:hAnsi="Times New Roman"/>
          <w:sz w:val="28"/>
          <w:szCs w:val="28"/>
        </w:rPr>
        <w:t xml:space="preserve"> 2022г.;</w:t>
      </w:r>
    </w:p>
    <w:p w:rsidR="00C33526" w:rsidRPr="009F495B" w:rsidRDefault="00C33526" w:rsidP="00C33526">
      <w:pPr>
        <w:spacing w:after="0" w:line="240" w:lineRule="auto"/>
        <w:ind w:firstLine="567"/>
        <w:jc w:val="both"/>
        <w:rPr>
          <w:rFonts w:ascii="Times New Roman" w:hAnsi="Times New Roman"/>
          <w:sz w:val="28"/>
          <w:szCs w:val="28"/>
        </w:rPr>
      </w:pPr>
      <w:r w:rsidRPr="009F495B">
        <w:rPr>
          <w:rFonts w:ascii="Times New Roman" w:hAnsi="Times New Roman"/>
          <w:sz w:val="28"/>
          <w:szCs w:val="28"/>
        </w:rPr>
        <w:t>- 35 м</w:t>
      </w:r>
      <w:r w:rsidRPr="009F495B">
        <w:rPr>
          <w:rFonts w:ascii="Times New Roman" w:hAnsi="Times New Roman"/>
          <w:sz w:val="28"/>
          <w:szCs w:val="28"/>
          <w:vertAlign w:val="superscript"/>
        </w:rPr>
        <w:t>2</w:t>
      </w:r>
      <w:r w:rsidRPr="009F495B">
        <w:rPr>
          <w:rFonts w:ascii="Times New Roman" w:hAnsi="Times New Roman"/>
          <w:sz w:val="28"/>
          <w:szCs w:val="28"/>
        </w:rPr>
        <w:t xml:space="preserve"> на человека на начало 2032г.</w:t>
      </w:r>
    </w:p>
    <w:p w:rsidR="00C33526" w:rsidRPr="009F495B" w:rsidRDefault="00C33526" w:rsidP="00C33526">
      <w:pPr>
        <w:spacing w:after="0" w:line="240" w:lineRule="auto"/>
        <w:ind w:firstLine="540"/>
        <w:jc w:val="both"/>
        <w:rPr>
          <w:rFonts w:ascii="Times New Roman" w:hAnsi="Times New Roman"/>
          <w:sz w:val="28"/>
          <w:szCs w:val="28"/>
        </w:rPr>
      </w:pPr>
      <w:r w:rsidRPr="009F495B">
        <w:rPr>
          <w:rFonts w:ascii="Times New Roman" w:hAnsi="Times New Roman"/>
          <w:sz w:val="28"/>
          <w:szCs w:val="28"/>
        </w:rPr>
        <w:t>С учетом рекомендуемых показателей обеспеченности населения общей жилой площадью и прогнозом изменения демографических показателей получены значения объемов строительства жилого фонда на перспективу.</w:t>
      </w:r>
    </w:p>
    <w:p w:rsidR="00E44ADB" w:rsidRPr="008E1927" w:rsidRDefault="00E44ADB" w:rsidP="00E44ADB">
      <w:pPr>
        <w:spacing w:after="0" w:line="240" w:lineRule="auto"/>
        <w:ind w:firstLine="540"/>
        <w:jc w:val="both"/>
        <w:rPr>
          <w:rFonts w:ascii="Times New Roman" w:hAnsi="Times New Roman"/>
          <w:color w:val="FF0000"/>
          <w:sz w:val="28"/>
          <w:szCs w:val="28"/>
        </w:rPr>
      </w:pPr>
      <w:r w:rsidRPr="008E1927">
        <w:rPr>
          <w:rFonts w:ascii="Times New Roman" w:hAnsi="Times New Roman"/>
          <w:color w:val="FF0000"/>
          <w:sz w:val="28"/>
          <w:szCs w:val="28"/>
        </w:rPr>
        <w:t>.</w:t>
      </w:r>
    </w:p>
    <w:p w:rsidR="00DA1126" w:rsidRPr="00C33526" w:rsidRDefault="00DA1126" w:rsidP="00DA1126">
      <w:pPr>
        <w:spacing w:after="0" w:line="240" w:lineRule="auto"/>
        <w:jc w:val="right"/>
        <w:rPr>
          <w:rFonts w:ascii="Times New Roman" w:hAnsi="Times New Roman"/>
          <w:sz w:val="28"/>
          <w:szCs w:val="28"/>
        </w:rPr>
      </w:pPr>
    </w:p>
    <w:p w:rsidR="00DA1126" w:rsidRPr="00C33526" w:rsidRDefault="00DA1126" w:rsidP="00E0797F">
      <w:pPr>
        <w:tabs>
          <w:tab w:val="left" w:pos="7400"/>
          <w:tab w:val="right" w:pos="9356"/>
        </w:tabs>
        <w:spacing w:after="0" w:line="240" w:lineRule="auto"/>
        <w:jc w:val="right"/>
        <w:rPr>
          <w:rFonts w:ascii="Times New Roman" w:hAnsi="Times New Roman"/>
          <w:i/>
          <w:sz w:val="28"/>
          <w:szCs w:val="28"/>
        </w:rPr>
      </w:pPr>
      <w:r w:rsidRPr="00C33526">
        <w:rPr>
          <w:rFonts w:ascii="Times New Roman" w:hAnsi="Times New Roman"/>
          <w:sz w:val="28"/>
          <w:szCs w:val="28"/>
        </w:rPr>
        <w:tab/>
      </w:r>
      <w:r w:rsidRPr="00C33526">
        <w:rPr>
          <w:rFonts w:ascii="Times New Roman" w:hAnsi="Times New Roman"/>
          <w:sz w:val="28"/>
          <w:szCs w:val="28"/>
        </w:rPr>
        <w:tab/>
      </w:r>
      <w:r w:rsidRPr="00C33526">
        <w:rPr>
          <w:rFonts w:ascii="Times New Roman" w:hAnsi="Times New Roman"/>
          <w:i/>
          <w:sz w:val="28"/>
          <w:szCs w:val="28"/>
        </w:rPr>
        <w:t>Таблица 3.2-1</w:t>
      </w:r>
    </w:p>
    <w:p w:rsidR="00E44ADB" w:rsidRPr="00C33526" w:rsidRDefault="00E44ADB" w:rsidP="00E44ADB">
      <w:pPr>
        <w:spacing w:after="0" w:line="240" w:lineRule="auto"/>
        <w:jc w:val="center"/>
        <w:rPr>
          <w:rFonts w:ascii="Times New Roman" w:hAnsi="Times New Roman"/>
          <w:sz w:val="28"/>
          <w:szCs w:val="28"/>
        </w:rPr>
      </w:pPr>
      <w:r w:rsidRPr="00C33526">
        <w:rPr>
          <w:rFonts w:ascii="Times New Roman" w:hAnsi="Times New Roman"/>
          <w:i/>
          <w:sz w:val="28"/>
          <w:szCs w:val="28"/>
        </w:rPr>
        <w:t xml:space="preserve">Рекомендуемое изменение жилищного фонда </w:t>
      </w:r>
      <w:r w:rsidR="008E1927" w:rsidRPr="00C33526">
        <w:rPr>
          <w:rFonts w:ascii="Times New Roman" w:hAnsi="Times New Roman"/>
          <w:i/>
          <w:sz w:val="28"/>
          <w:szCs w:val="28"/>
        </w:rPr>
        <w:t>Степного</w:t>
      </w:r>
      <w:r w:rsidRPr="00C33526">
        <w:rPr>
          <w:rFonts w:ascii="Times New Roman" w:hAnsi="Times New Roman"/>
          <w:i/>
          <w:sz w:val="28"/>
          <w:szCs w:val="28"/>
        </w:rPr>
        <w:t xml:space="preserve"> сельсовета, тыс.м</w:t>
      </w:r>
      <w:r w:rsidRPr="00C33526">
        <w:rPr>
          <w:rFonts w:ascii="Times New Roman" w:hAnsi="Times New Roman"/>
          <w:i/>
          <w:sz w:val="28"/>
          <w:szCs w:val="28"/>
          <w:vertAlign w:val="superscript"/>
        </w:rPr>
        <w:t>2</w:t>
      </w:r>
    </w:p>
    <w:p w:rsidR="00C33526" w:rsidRPr="00C33526" w:rsidRDefault="00C33526" w:rsidP="00C33526">
      <w:pPr>
        <w:spacing w:after="0" w:line="240" w:lineRule="auto"/>
        <w:jc w:val="center"/>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56"/>
        <w:gridCol w:w="2347"/>
        <w:gridCol w:w="2341"/>
      </w:tblGrid>
      <w:tr w:rsidR="00C33526" w:rsidRPr="00C33526" w:rsidTr="004632B2">
        <w:trPr>
          <w:trHeight w:val="70"/>
          <w:jc w:val="center"/>
        </w:trPr>
        <w:tc>
          <w:tcPr>
            <w:tcW w:w="4356" w:type="dxa"/>
            <w:tcBorders>
              <w:top w:val="single" w:sz="4" w:space="0" w:color="auto"/>
              <w:left w:val="single" w:sz="4" w:space="0" w:color="auto"/>
              <w:bottom w:val="single" w:sz="4" w:space="0" w:color="auto"/>
              <w:right w:val="single" w:sz="4" w:space="0" w:color="auto"/>
            </w:tcBorders>
          </w:tcPr>
          <w:p w:rsidR="00C33526" w:rsidRPr="00C33526" w:rsidRDefault="00C33526" w:rsidP="004632B2">
            <w:pPr>
              <w:spacing w:after="0" w:line="240" w:lineRule="auto"/>
              <w:jc w:val="center"/>
              <w:rPr>
                <w:rFonts w:ascii="Times New Roman" w:hAnsi="Times New Roman"/>
                <w:sz w:val="24"/>
                <w:szCs w:val="24"/>
              </w:rPr>
            </w:pPr>
            <w:r w:rsidRPr="00C33526">
              <w:rPr>
                <w:rFonts w:ascii="Times New Roman" w:hAnsi="Times New Roman"/>
                <w:sz w:val="24"/>
                <w:szCs w:val="24"/>
              </w:rPr>
              <w:t>Наименование территории</w:t>
            </w:r>
          </w:p>
        </w:tc>
        <w:tc>
          <w:tcPr>
            <w:tcW w:w="2347" w:type="dxa"/>
            <w:tcBorders>
              <w:top w:val="single" w:sz="4" w:space="0" w:color="auto"/>
              <w:left w:val="single" w:sz="4" w:space="0" w:color="auto"/>
              <w:bottom w:val="single" w:sz="4" w:space="0" w:color="auto"/>
              <w:right w:val="single" w:sz="4" w:space="0" w:color="auto"/>
            </w:tcBorders>
          </w:tcPr>
          <w:p w:rsidR="00C33526" w:rsidRPr="00C33526" w:rsidRDefault="00C33526" w:rsidP="004632B2">
            <w:pPr>
              <w:spacing w:after="0" w:line="240" w:lineRule="auto"/>
              <w:jc w:val="center"/>
              <w:rPr>
                <w:rFonts w:ascii="Times New Roman" w:hAnsi="Times New Roman"/>
                <w:sz w:val="24"/>
                <w:szCs w:val="24"/>
              </w:rPr>
            </w:pPr>
            <w:r w:rsidRPr="00C33526">
              <w:rPr>
                <w:rFonts w:ascii="Times New Roman" w:hAnsi="Times New Roman"/>
                <w:sz w:val="24"/>
                <w:szCs w:val="24"/>
              </w:rPr>
              <w:t xml:space="preserve">Общая площадь </w:t>
            </w:r>
          </w:p>
          <w:p w:rsidR="00C33526" w:rsidRPr="00C33526" w:rsidRDefault="00C33526" w:rsidP="004632B2">
            <w:pPr>
              <w:spacing w:after="0" w:line="240" w:lineRule="auto"/>
              <w:jc w:val="center"/>
              <w:rPr>
                <w:rFonts w:ascii="Times New Roman" w:hAnsi="Times New Roman"/>
                <w:sz w:val="24"/>
                <w:szCs w:val="24"/>
              </w:rPr>
            </w:pPr>
            <w:r w:rsidRPr="00C33526">
              <w:rPr>
                <w:rFonts w:ascii="Times New Roman" w:hAnsi="Times New Roman"/>
                <w:sz w:val="24"/>
                <w:szCs w:val="24"/>
              </w:rPr>
              <w:t>жилищного фонда на начало 2022 г.</w:t>
            </w:r>
          </w:p>
        </w:tc>
        <w:tc>
          <w:tcPr>
            <w:tcW w:w="2341" w:type="dxa"/>
            <w:tcBorders>
              <w:top w:val="single" w:sz="4" w:space="0" w:color="auto"/>
              <w:left w:val="single" w:sz="4" w:space="0" w:color="auto"/>
              <w:bottom w:val="single" w:sz="4" w:space="0" w:color="auto"/>
              <w:right w:val="single" w:sz="4" w:space="0" w:color="auto"/>
            </w:tcBorders>
          </w:tcPr>
          <w:p w:rsidR="00C33526" w:rsidRPr="00C33526" w:rsidRDefault="00C33526" w:rsidP="004632B2">
            <w:pPr>
              <w:spacing w:after="0" w:line="240" w:lineRule="auto"/>
              <w:jc w:val="center"/>
              <w:rPr>
                <w:rFonts w:ascii="Times New Roman" w:hAnsi="Times New Roman"/>
                <w:sz w:val="24"/>
                <w:szCs w:val="24"/>
              </w:rPr>
            </w:pPr>
            <w:r w:rsidRPr="00C33526">
              <w:rPr>
                <w:rFonts w:ascii="Times New Roman" w:hAnsi="Times New Roman"/>
                <w:sz w:val="24"/>
                <w:szCs w:val="24"/>
              </w:rPr>
              <w:t xml:space="preserve">Общая площадь </w:t>
            </w:r>
          </w:p>
          <w:p w:rsidR="00C33526" w:rsidRPr="00C33526" w:rsidRDefault="00C33526" w:rsidP="004632B2">
            <w:pPr>
              <w:spacing w:after="0" w:line="240" w:lineRule="auto"/>
              <w:jc w:val="center"/>
              <w:rPr>
                <w:rFonts w:ascii="Times New Roman" w:hAnsi="Times New Roman"/>
                <w:sz w:val="24"/>
                <w:szCs w:val="24"/>
              </w:rPr>
            </w:pPr>
            <w:r w:rsidRPr="00C33526">
              <w:rPr>
                <w:rFonts w:ascii="Times New Roman" w:hAnsi="Times New Roman"/>
                <w:sz w:val="24"/>
                <w:szCs w:val="24"/>
              </w:rPr>
              <w:t>жилищного фонда на начало 2032 г.</w:t>
            </w:r>
          </w:p>
        </w:tc>
      </w:tr>
      <w:tr w:rsidR="00C33526" w:rsidRPr="009F495B" w:rsidTr="004632B2">
        <w:trPr>
          <w:jc w:val="center"/>
        </w:trPr>
        <w:tc>
          <w:tcPr>
            <w:tcW w:w="4356" w:type="dxa"/>
            <w:tcBorders>
              <w:top w:val="single" w:sz="4" w:space="0" w:color="auto"/>
              <w:left w:val="single" w:sz="4" w:space="0" w:color="auto"/>
              <w:bottom w:val="single" w:sz="4" w:space="0" w:color="auto"/>
              <w:right w:val="single" w:sz="4" w:space="0" w:color="auto"/>
            </w:tcBorders>
            <w:vAlign w:val="center"/>
          </w:tcPr>
          <w:p w:rsidR="00C33526" w:rsidRPr="0081077B" w:rsidRDefault="00C33526"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Степной</w:t>
            </w:r>
          </w:p>
        </w:tc>
        <w:tc>
          <w:tcPr>
            <w:tcW w:w="2347"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28,0</w:t>
            </w:r>
          </w:p>
        </w:tc>
        <w:tc>
          <w:tcPr>
            <w:tcW w:w="2341"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44,8</w:t>
            </w:r>
          </w:p>
        </w:tc>
      </w:tr>
      <w:tr w:rsidR="00C33526" w:rsidRPr="009F495B" w:rsidTr="004632B2">
        <w:trPr>
          <w:jc w:val="center"/>
        </w:trPr>
        <w:tc>
          <w:tcPr>
            <w:tcW w:w="4356" w:type="dxa"/>
            <w:tcBorders>
              <w:top w:val="single" w:sz="4" w:space="0" w:color="auto"/>
              <w:left w:val="single" w:sz="4" w:space="0" w:color="auto"/>
              <w:bottom w:val="single" w:sz="4" w:space="0" w:color="auto"/>
              <w:right w:val="single" w:sz="4" w:space="0" w:color="auto"/>
            </w:tcBorders>
            <w:vAlign w:val="center"/>
          </w:tcPr>
          <w:p w:rsidR="00C33526" w:rsidRPr="0081077B" w:rsidRDefault="00C33526"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Березовка</w:t>
            </w:r>
          </w:p>
        </w:tc>
        <w:tc>
          <w:tcPr>
            <w:tcW w:w="2347"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8,3</w:t>
            </w:r>
          </w:p>
        </w:tc>
        <w:tc>
          <w:tcPr>
            <w:tcW w:w="2341"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12,6</w:t>
            </w:r>
          </w:p>
        </w:tc>
      </w:tr>
      <w:tr w:rsidR="00C33526" w:rsidRPr="009F495B" w:rsidTr="004632B2">
        <w:trPr>
          <w:jc w:val="center"/>
        </w:trPr>
        <w:tc>
          <w:tcPr>
            <w:tcW w:w="4356" w:type="dxa"/>
            <w:tcBorders>
              <w:top w:val="single" w:sz="4" w:space="0" w:color="auto"/>
              <w:left w:val="single" w:sz="4" w:space="0" w:color="auto"/>
              <w:bottom w:val="single" w:sz="4" w:space="0" w:color="auto"/>
              <w:right w:val="single" w:sz="4" w:space="0" w:color="auto"/>
            </w:tcBorders>
            <w:vAlign w:val="center"/>
          </w:tcPr>
          <w:p w:rsidR="00C33526" w:rsidRPr="0081077B" w:rsidRDefault="00C33526"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д. Бородавкино</w:t>
            </w:r>
          </w:p>
        </w:tc>
        <w:tc>
          <w:tcPr>
            <w:tcW w:w="2347"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9,0</w:t>
            </w:r>
          </w:p>
        </w:tc>
        <w:tc>
          <w:tcPr>
            <w:tcW w:w="2341"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13,3</w:t>
            </w:r>
          </w:p>
        </w:tc>
      </w:tr>
      <w:tr w:rsidR="00C33526" w:rsidRPr="009F495B" w:rsidTr="004632B2">
        <w:trPr>
          <w:jc w:val="center"/>
        </w:trPr>
        <w:tc>
          <w:tcPr>
            <w:tcW w:w="4356" w:type="dxa"/>
            <w:tcBorders>
              <w:top w:val="single" w:sz="4" w:space="0" w:color="auto"/>
              <w:left w:val="single" w:sz="4" w:space="0" w:color="auto"/>
              <w:bottom w:val="single" w:sz="4" w:space="0" w:color="auto"/>
              <w:right w:val="single" w:sz="4" w:space="0" w:color="auto"/>
            </w:tcBorders>
            <w:vAlign w:val="center"/>
          </w:tcPr>
          <w:p w:rsidR="00C33526" w:rsidRPr="0081077B" w:rsidRDefault="00C33526"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Октябрьский</w:t>
            </w:r>
          </w:p>
        </w:tc>
        <w:tc>
          <w:tcPr>
            <w:tcW w:w="2347"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4,0</w:t>
            </w:r>
          </w:p>
        </w:tc>
        <w:tc>
          <w:tcPr>
            <w:tcW w:w="2341"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5,3</w:t>
            </w:r>
          </w:p>
        </w:tc>
      </w:tr>
      <w:tr w:rsidR="00C33526" w:rsidRPr="009F495B" w:rsidTr="004632B2">
        <w:trPr>
          <w:jc w:val="center"/>
        </w:trPr>
        <w:tc>
          <w:tcPr>
            <w:tcW w:w="4356" w:type="dxa"/>
            <w:tcBorders>
              <w:top w:val="single" w:sz="4" w:space="0" w:color="auto"/>
              <w:left w:val="single" w:sz="4" w:space="0" w:color="auto"/>
              <w:bottom w:val="single" w:sz="4" w:space="0" w:color="auto"/>
              <w:right w:val="single" w:sz="4" w:space="0" w:color="auto"/>
            </w:tcBorders>
            <w:vAlign w:val="center"/>
          </w:tcPr>
          <w:p w:rsidR="00C33526" w:rsidRPr="0081077B" w:rsidRDefault="00C33526"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п. Раздольный</w:t>
            </w:r>
          </w:p>
        </w:tc>
        <w:tc>
          <w:tcPr>
            <w:tcW w:w="2347"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2,5</w:t>
            </w:r>
          </w:p>
        </w:tc>
        <w:tc>
          <w:tcPr>
            <w:tcW w:w="2341" w:type="dxa"/>
            <w:tcBorders>
              <w:top w:val="single" w:sz="4" w:space="0" w:color="auto"/>
              <w:left w:val="single" w:sz="4" w:space="0" w:color="auto"/>
              <w:bottom w:val="single" w:sz="4" w:space="0" w:color="auto"/>
              <w:right w:val="single" w:sz="4" w:space="0" w:color="auto"/>
            </w:tcBorders>
            <w:vAlign w:val="center"/>
          </w:tcPr>
          <w:p w:rsidR="00C33526" w:rsidRPr="009F495B"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2,8</w:t>
            </w:r>
          </w:p>
        </w:tc>
      </w:tr>
      <w:tr w:rsidR="00C33526" w:rsidRPr="009F495B" w:rsidTr="004632B2">
        <w:trPr>
          <w:jc w:val="center"/>
        </w:trPr>
        <w:tc>
          <w:tcPr>
            <w:tcW w:w="4356" w:type="dxa"/>
            <w:tcBorders>
              <w:top w:val="single" w:sz="4" w:space="0" w:color="auto"/>
              <w:left w:val="single" w:sz="4" w:space="0" w:color="auto"/>
              <w:bottom w:val="single" w:sz="4" w:space="0" w:color="auto"/>
              <w:right w:val="single" w:sz="4" w:space="0" w:color="auto"/>
            </w:tcBorders>
            <w:vAlign w:val="center"/>
          </w:tcPr>
          <w:p w:rsidR="00C33526" w:rsidRPr="0081077B" w:rsidRDefault="00C33526" w:rsidP="004632B2">
            <w:pPr>
              <w:tabs>
                <w:tab w:val="left" w:pos="3112"/>
              </w:tabs>
              <w:spacing w:after="0" w:line="240" w:lineRule="auto"/>
              <w:ind w:left="57" w:right="57"/>
              <w:rPr>
                <w:rFonts w:ascii="Times New Roman" w:hAnsi="Times New Roman"/>
                <w:sz w:val="24"/>
                <w:szCs w:val="24"/>
              </w:rPr>
            </w:pPr>
            <w:r w:rsidRPr="0081077B">
              <w:rPr>
                <w:rFonts w:ascii="Times New Roman" w:hAnsi="Times New Roman"/>
                <w:sz w:val="24"/>
                <w:szCs w:val="24"/>
              </w:rPr>
              <w:t>Итого по Степному сельсовету</w:t>
            </w:r>
          </w:p>
        </w:tc>
        <w:tc>
          <w:tcPr>
            <w:tcW w:w="2347" w:type="dxa"/>
            <w:tcBorders>
              <w:top w:val="single" w:sz="4" w:space="0" w:color="auto"/>
              <w:left w:val="single" w:sz="4" w:space="0" w:color="auto"/>
              <w:bottom w:val="single" w:sz="4" w:space="0" w:color="auto"/>
              <w:right w:val="single" w:sz="4" w:space="0" w:color="auto"/>
            </w:tcBorders>
            <w:vAlign w:val="center"/>
          </w:tcPr>
          <w:p w:rsidR="00C33526"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51,8</w:t>
            </w:r>
          </w:p>
        </w:tc>
        <w:tc>
          <w:tcPr>
            <w:tcW w:w="2341" w:type="dxa"/>
            <w:tcBorders>
              <w:top w:val="single" w:sz="4" w:space="0" w:color="auto"/>
              <w:left w:val="single" w:sz="4" w:space="0" w:color="auto"/>
              <w:bottom w:val="single" w:sz="4" w:space="0" w:color="auto"/>
              <w:right w:val="single" w:sz="4" w:space="0" w:color="auto"/>
            </w:tcBorders>
            <w:vAlign w:val="center"/>
          </w:tcPr>
          <w:p w:rsidR="00C33526" w:rsidRDefault="00C33526" w:rsidP="004632B2">
            <w:pPr>
              <w:spacing w:after="0" w:line="240" w:lineRule="auto"/>
              <w:jc w:val="center"/>
              <w:rPr>
                <w:rFonts w:ascii="Times New Roman" w:hAnsi="Times New Roman"/>
                <w:sz w:val="24"/>
                <w:szCs w:val="24"/>
              </w:rPr>
            </w:pPr>
            <w:r>
              <w:rPr>
                <w:rFonts w:ascii="Times New Roman" w:hAnsi="Times New Roman"/>
                <w:sz w:val="24"/>
                <w:szCs w:val="24"/>
              </w:rPr>
              <w:t>78,8</w:t>
            </w:r>
          </w:p>
        </w:tc>
      </w:tr>
    </w:tbl>
    <w:p w:rsidR="00C33526" w:rsidRDefault="00C33526" w:rsidP="00C33526">
      <w:pPr>
        <w:spacing w:after="0" w:line="240" w:lineRule="auto"/>
        <w:ind w:firstLine="709"/>
        <w:jc w:val="both"/>
        <w:rPr>
          <w:rFonts w:ascii="Times New Roman" w:hAnsi="Times New Roman"/>
          <w:sz w:val="28"/>
          <w:szCs w:val="28"/>
        </w:rPr>
      </w:pPr>
    </w:p>
    <w:p w:rsidR="002E4045" w:rsidRPr="009F495B" w:rsidRDefault="002E4045" w:rsidP="00C33526">
      <w:pPr>
        <w:spacing w:after="0" w:line="240" w:lineRule="auto"/>
        <w:ind w:firstLine="709"/>
        <w:jc w:val="both"/>
        <w:rPr>
          <w:rFonts w:ascii="Times New Roman" w:hAnsi="Times New Roman"/>
          <w:sz w:val="28"/>
          <w:szCs w:val="28"/>
        </w:rPr>
      </w:pPr>
    </w:p>
    <w:p w:rsidR="00BC71C0" w:rsidRPr="00823863" w:rsidRDefault="00EF59C3" w:rsidP="00AF3EEC">
      <w:pPr>
        <w:pStyle w:val="20"/>
        <w:numPr>
          <w:ilvl w:val="1"/>
          <w:numId w:val="4"/>
        </w:numPr>
        <w:rPr>
          <w:b w:val="0"/>
        </w:rPr>
      </w:pPr>
      <w:r w:rsidRPr="00823863">
        <w:rPr>
          <w:b w:val="0"/>
        </w:rPr>
        <w:lastRenderedPageBreak/>
        <w:t xml:space="preserve"> </w:t>
      </w:r>
      <w:bookmarkStart w:id="15" w:name="_Toc354564073"/>
      <w:r w:rsidR="00496E06" w:rsidRPr="00823863">
        <w:rPr>
          <w:b w:val="0"/>
        </w:rPr>
        <w:t>Развитие и размещение о</w:t>
      </w:r>
      <w:r w:rsidR="00BC71C0" w:rsidRPr="00823863">
        <w:rPr>
          <w:b w:val="0"/>
        </w:rPr>
        <w:t>бъект</w:t>
      </w:r>
      <w:r w:rsidR="00496E06" w:rsidRPr="00823863">
        <w:rPr>
          <w:b w:val="0"/>
        </w:rPr>
        <w:t>ов</w:t>
      </w:r>
      <w:r w:rsidR="00BC71C0" w:rsidRPr="00823863">
        <w:rPr>
          <w:b w:val="0"/>
        </w:rPr>
        <w:t xml:space="preserve"> социально</w:t>
      </w:r>
      <w:r w:rsidR="00496E06" w:rsidRPr="00823863">
        <w:rPr>
          <w:b w:val="0"/>
        </w:rPr>
        <w:t xml:space="preserve">го и </w:t>
      </w:r>
      <w:r w:rsidR="00BC71C0" w:rsidRPr="00823863">
        <w:rPr>
          <w:b w:val="0"/>
        </w:rPr>
        <w:t>куль</w:t>
      </w:r>
      <w:r w:rsidR="00FC5485" w:rsidRPr="00823863">
        <w:rPr>
          <w:b w:val="0"/>
        </w:rPr>
        <w:t>турно</w:t>
      </w:r>
      <w:r w:rsidR="00496E06" w:rsidRPr="00823863">
        <w:rPr>
          <w:b w:val="0"/>
        </w:rPr>
        <w:t>-</w:t>
      </w:r>
      <w:r w:rsidR="00FC5485" w:rsidRPr="00823863">
        <w:rPr>
          <w:b w:val="0"/>
        </w:rPr>
        <w:t>бытового обслуживания</w:t>
      </w:r>
      <w:r w:rsidR="00496E06" w:rsidRPr="00823863">
        <w:rPr>
          <w:b w:val="0"/>
        </w:rPr>
        <w:t xml:space="preserve"> населения</w:t>
      </w:r>
      <w:bookmarkEnd w:id="15"/>
    </w:p>
    <w:p w:rsidR="00F941A1" w:rsidRPr="00823863" w:rsidRDefault="00F941A1" w:rsidP="00E263F2">
      <w:pPr>
        <w:pStyle w:val="afc"/>
        <w:spacing w:after="0"/>
        <w:rPr>
          <w:sz w:val="28"/>
          <w:szCs w:val="28"/>
        </w:rPr>
      </w:pPr>
    </w:p>
    <w:p w:rsidR="00823863" w:rsidRPr="00823863" w:rsidRDefault="00823863" w:rsidP="00823863">
      <w:pPr>
        <w:spacing w:after="0" w:line="240" w:lineRule="auto"/>
        <w:ind w:firstLine="709"/>
        <w:jc w:val="both"/>
        <w:rPr>
          <w:rFonts w:ascii="Times New Roman" w:hAnsi="Times New Roman"/>
          <w:sz w:val="28"/>
          <w:szCs w:val="28"/>
        </w:rPr>
      </w:pPr>
      <w:r w:rsidRPr="00823863">
        <w:rPr>
          <w:rFonts w:ascii="Times New Roman" w:hAnsi="Times New Roman"/>
          <w:sz w:val="28"/>
          <w:szCs w:val="28"/>
        </w:rPr>
        <w:t>Анализ современного уровня обслуживания населения показал, что социальная инфраструктура Степного сельсовета по ряду показателей не соответствует нормативным требованиям и возрастной структуре населения. Фактическое состояние ряда объектов не соответствует современным требованиям.</w:t>
      </w:r>
    </w:p>
    <w:p w:rsidR="00823863" w:rsidRPr="00823863" w:rsidRDefault="00823863" w:rsidP="00823863">
      <w:pPr>
        <w:spacing w:after="0" w:line="240" w:lineRule="auto"/>
        <w:ind w:firstLine="709"/>
        <w:jc w:val="both"/>
        <w:rPr>
          <w:rFonts w:ascii="Times New Roman" w:hAnsi="Times New Roman"/>
          <w:sz w:val="28"/>
          <w:szCs w:val="28"/>
        </w:rPr>
      </w:pPr>
      <w:r w:rsidRPr="00823863">
        <w:rPr>
          <w:rFonts w:ascii="Times New Roman" w:hAnsi="Times New Roman"/>
          <w:sz w:val="28"/>
          <w:szCs w:val="28"/>
        </w:rPr>
        <w:t>Предложения генерального плана по развитию социальной инфраструктуры разработаны с учетом масштабов развития поселения на долгосрочную перспективу. В п. Степной сконцентрированы учреждения, рассчитанные на обслуживание население всего муниципального образования.</w:t>
      </w:r>
    </w:p>
    <w:p w:rsidR="00823863" w:rsidRPr="00823863" w:rsidRDefault="00823863" w:rsidP="00823863">
      <w:pPr>
        <w:spacing w:after="0" w:line="240" w:lineRule="auto"/>
        <w:ind w:firstLine="709"/>
        <w:jc w:val="both"/>
        <w:rPr>
          <w:rFonts w:ascii="Times New Roman" w:hAnsi="Times New Roman"/>
          <w:sz w:val="28"/>
          <w:szCs w:val="28"/>
        </w:rPr>
      </w:pPr>
    </w:p>
    <w:p w:rsidR="00823863" w:rsidRPr="00823863" w:rsidRDefault="00823863" w:rsidP="00823863">
      <w:pPr>
        <w:spacing w:after="0" w:line="240" w:lineRule="auto"/>
        <w:ind w:firstLine="709"/>
        <w:jc w:val="both"/>
        <w:rPr>
          <w:rFonts w:ascii="Times New Roman" w:hAnsi="Times New Roman"/>
          <w:i/>
          <w:sz w:val="28"/>
          <w:szCs w:val="28"/>
        </w:rPr>
      </w:pPr>
      <w:r w:rsidRPr="00823863">
        <w:rPr>
          <w:rFonts w:ascii="Times New Roman" w:hAnsi="Times New Roman"/>
          <w:i/>
          <w:sz w:val="28"/>
          <w:szCs w:val="28"/>
        </w:rPr>
        <w:t>Дошкольные образовательные учреждения</w:t>
      </w:r>
    </w:p>
    <w:p w:rsidR="00823863" w:rsidRPr="00823863" w:rsidRDefault="00823863" w:rsidP="00823863">
      <w:pPr>
        <w:spacing w:after="0" w:line="240" w:lineRule="auto"/>
        <w:ind w:firstLine="770"/>
        <w:jc w:val="both"/>
        <w:rPr>
          <w:rFonts w:ascii="Times New Roman" w:hAnsi="Times New Roman"/>
          <w:sz w:val="28"/>
          <w:szCs w:val="28"/>
        </w:rPr>
      </w:pPr>
      <w:r w:rsidRPr="00823863">
        <w:rPr>
          <w:rFonts w:ascii="Times New Roman" w:hAnsi="Times New Roman"/>
          <w:sz w:val="28"/>
          <w:szCs w:val="28"/>
        </w:rPr>
        <w:t xml:space="preserve">Уровень обеспеченности дошкольными учреждениями принят в размере 85% детей соответствующей возрастной группы. </w:t>
      </w:r>
    </w:p>
    <w:p w:rsidR="00823863" w:rsidRPr="00823863" w:rsidRDefault="00823863" w:rsidP="00823863">
      <w:pPr>
        <w:spacing w:after="0" w:line="240" w:lineRule="auto"/>
        <w:ind w:firstLine="770"/>
        <w:jc w:val="both"/>
        <w:rPr>
          <w:rFonts w:ascii="Times New Roman" w:hAnsi="Times New Roman"/>
          <w:sz w:val="28"/>
          <w:szCs w:val="28"/>
        </w:rPr>
      </w:pPr>
      <w:r w:rsidRPr="00823863">
        <w:rPr>
          <w:rFonts w:ascii="Times New Roman" w:hAnsi="Times New Roman"/>
          <w:sz w:val="28"/>
          <w:szCs w:val="28"/>
        </w:rPr>
        <w:t>Генеральным планом предусмотрена реконструкция здания МКДОУ детский сад «Гнездышко» п. Степной  с увеличением проектной мощности до 60 мест. В остальных населенных пунктах Степного сельсовета рекомендуется  организация детских садов семейного типа.</w:t>
      </w:r>
    </w:p>
    <w:p w:rsidR="00823863" w:rsidRPr="00823863" w:rsidRDefault="00823863" w:rsidP="00823863">
      <w:pPr>
        <w:spacing w:after="0" w:line="240" w:lineRule="auto"/>
        <w:ind w:firstLine="770"/>
        <w:jc w:val="both"/>
        <w:rPr>
          <w:rFonts w:ascii="Times New Roman" w:hAnsi="Times New Roman"/>
          <w:sz w:val="28"/>
          <w:szCs w:val="28"/>
        </w:rPr>
      </w:pPr>
    </w:p>
    <w:p w:rsidR="00823863" w:rsidRPr="00823863" w:rsidRDefault="00823863" w:rsidP="00823863">
      <w:pPr>
        <w:spacing w:after="0" w:line="240" w:lineRule="auto"/>
        <w:ind w:firstLine="709"/>
        <w:jc w:val="both"/>
        <w:rPr>
          <w:rFonts w:ascii="Times New Roman" w:hAnsi="Times New Roman"/>
          <w:bCs/>
          <w:i/>
          <w:sz w:val="28"/>
          <w:szCs w:val="28"/>
        </w:rPr>
      </w:pPr>
      <w:r w:rsidRPr="00823863">
        <w:rPr>
          <w:rFonts w:ascii="Times New Roman" w:hAnsi="Times New Roman"/>
          <w:bCs/>
          <w:i/>
          <w:sz w:val="28"/>
          <w:szCs w:val="28"/>
        </w:rPr>
        <w:t>Общеобразовательные школы. Внешкольные учреждения</w:t>
      </w:r>
    </w:p>
    <w:p w:rsidR="00823863" w:rsidRPr="00823863" w:rsidRDefault="00823863" w:rsidP="00823863">
      <w:pPr>
        <w:spacing w:after="0" w:line="240" w:lineRule="auto"/>
        <w:ind w:firstLine="709"/>
        <w:jc w:val="both"/>
        <w:rPr>
          <w:rFonts w:ascii="Times New Roman" w:hAnsi="Times New Roman"/>
          <w:sz w:val="28"/>
          <w:szCs w:val="28"/>
        </w:rPr>
      </w:pPr>
      <w:r w:rsidRPr="00823863">
        <w:rPr>
          <w:rFonts w:ascii="Times New Roman" w:hAnsi="Times New Roman"/>
          <w:sz w:val="28"/>
          <w:szCs w:val="28"/>
        </w:rPr>
        <w:t xml:space="preserve">Уровень обеспеченности общеобразовательными учреждениями принят с учетом 100% охвата детей неполным средним образованием и 75% детей – средним образованием. </w:t>
      </w:r>
    </w:p>
    <w:p w:rsidR="00823863" w:rsidRPr="00823863" w:rsidRDefault="00823863" w:rsidP="00823863">
      <w:pPr>
        <w:spacing w:after="0" w:line="240" w:lineRule="auto"/>
        <w:ind w:firstLine="709"/>
        <w:jc w:val="both"/>
        <w:rPr>
          <w:rFonts w:ascii="Times New Roman" w:hAnsi="Times New Roman"/>
          <w:sz w:val="28"/>
          <w:szCs w:val="28"/>
        </w:rPr>
      </w:pPr>
      <w:r w:rsidRPr="00823863">
        <w:rPr>
          <w:rFonts w:ascii="Times New Roman" w:hAnsi="Times New Roman"/>
          <w:sz w:val="28"/>
          <w:szCs w:val="28"/>
        </w:rPr>
        <w:t xml:space="preserve">Проектом генерального плана предусмотрено сохранение МКОУ «СОШ п. Стеной им. Никифорова В.С.» на расчетный срок. </w:t>
      </w:r>
    </w:p>
    <w:p w:rsidR="00823863" w:rsidRPr="00823863" w:rsidRDefault="00823863" w:rsidP="00823863">
      <w:pPr>
        <w:spacing w:after="0" w:line="240" w:lineRule="auto"/>
        <w:ind w:firstLine="709"/>
        <w:jc w:val="both"/>
        <w:rPr>
          <w:rFonts w:ascii="Times New Roman" w:hAnsi="Times New Roman"/>
          <w:sz w:val="28"/>
          <w:szCs w:val="28"/>
        </w:rPr>
      </w:pPr>
      <w:r w:rsidRPr="00823863">
        <w:rPr>
          <w:rFonts w:ascii="Times New Roman" w:hAnsi="Times New Roman"/>
          <w:sz w:val="28"/>
          <w:szCs w:val="28"/>
        </w:rPr>
        <w:t>Необходима организация подвоза учащихся остальных населенных пунктов Степного сельсовета в МКОУ «СОШ п. Стеной им. Никифорова В.С.».</w:t>
      </w:r>
    </w:p>
    <w:p w:rsidR="00823863" w:rsidRPr="00823863" w:rsidRDefault="00823863" w:rsidP="00823863">
      <w:pPr>
        <w:spacing w:after="0" w:line="240" w:lineRule="auto"/>
        <w:ind w:firstLine="709"/>
        <w:jc w:val="both"/>
        <w:rPr>
          <w:rFonts w:ascii="Times New Roman" w:hAnsi="Times New Roman"/>
          <w:sz w:val="28"/>
          <w:szCs w:val="28"/>
        </w:rPr>
      </w:pPr>
      <w:r w:rsidRPr="00823863">
        <w:rPr>
          <w:rFonts w:ascii="Times New Roman" w:hAnsi="Times New Roman"/>
          <w:sz w:val="28"/>
          <w:szCs w:val="28"/>
        </w:rPr>
        <w:t>Учреждения дополнительного образования детей рекомендуется организовать в школе и учреждении культуры п. Степной.</w:t>
      </w:r>
    </w:p>
    <w:p w:rsidR="00823863" w:rsidRPr="00823863" w:rsidRDefault="00823863" w:rsidP="00823863">
      <w:pPr>
        <w:spacing w:after="0" w:line="240" w:lineRule="auto"/>
        <w:jc w:val="right"/>
        <w:rPr>
          <w:rFonts w:ascii="Times New Roman" w:hAnsi="Times New Roman"/>
          <w:iCs/>
          <w:sz w:val="28"/>
          <w:szCs w:val="28"/>
        </w:rPr>
      </w:pPr>
    </w:p>
    <w:p w:rsidR="00823863" w:rsidRPr="00823863" w:rsidRDefault="00823863" w:rsidP="00823863">
      <w:pPr>
        <w:spacing w:after="0" w:line="240" w:lineRule="auto"/>
        <w:ind w:firstLine="709"/>
        <w:jc w:val="both"/>
        <w:rPr>
          <w:rFonts w:ascii="Times New Roman" w:hAnsi="Times New Roman"/>
          <w:i/>
          <w:sz w:val="28"/>
          <w:szCs w:val="28"/>
        </w:rPr>
      </w:pPr>
      <w:r w:rsidRPr="00823863">
        <w:rPr>
          <w:rFonts w:ascii="Times New Roman" w:hAnsi="Times New Roman"/>
          <w:i/>
          <w:sz w:val="28"/>
          <w:szCs w:val="28"/>
        </w:rPr>
        <w:t>Учреждения здравоохранения</w:t>
      </w:r>
    </w:p>
    <w:p w:rsidR="00823863" w:rsidRPr="00823863" w:rsidRDefault="00823863" w:rsidP="00823863">
      <w:pPr>
        <w:spacing w:after="0" w:line="240" w:lineRule="auto"/>
        <w:jc w:val="both"/>
        <w:rPr>
          <w:rFonts w:ascii="Times New Roman" w:hAnsi="Times New Roman"/>
          <w:sz w:val="28"/>
          <w:szCs w:val="28"/>
        </w:rPr>
      </w:pPr>
      <w:r w:rsidRPr="00823863">
        <w:rPr>
          <w:rFonts w:ascii="Times New Roman" w:hAnsi="Times New Roman"/>
          <w:sz w:val="28"/>
          <w:szCs w:val="28"/>
        </w:rPr>
        <w:tab/>
        <w:t>Проектом предусмотрено сохранение участковой больницы в п. Степной и фельдшерско-акушерских пунктов в п. Березовка, д. Бородавкино, п. Октябрьский и п. Раздольный на расчетный срок.</w:t>
      </w:r>
    </w:p>
    <w:p w:rsidR="00823863" w:rsidRPr="00823863" w:rsidRDefault="00823863" w:rsidP="00823863">
      <w:pPr>
        <w:spacing w:after="0" w:line="240" w:lineRule="auto"/>
        <w:jc w:val="center"/>
        <w:rPr>
          <w:rFonts w:ascii="Times New Roman" w:hAnsi="Times New Roman"/>
          <w:sz w:val="24"/>
          <w:szCs w:val="24"/>
        </w:rPr>
      </w:pPr>
    </w:p>
    <w:p w:rsidR="00823863" w:rsidRPr="00823863" w:rsidRDefault="00823863" w:rsidP="00823863">
      <w:pPr>
        <w:spacing w:after="0" w:line="240" w:lineRule="auto"/>
        <w:ind w:firstLine="660"/>
        <w:jc w:val="both"/>
        <w:rPr>
          <w:rFonts w:ascii="Times New Roman" w:hAnsi="Times New Roman"/>
          <w:i/>
          <w:sz w:val="28"/>
          <w:szCs w:val="28"/>
        </w:rPr>
      </w:pPr>
      <w:r w:rsidRPr="00823863">
        <w:rPr>
          <w:rFonts w:ascii="Times New Roman" w:hAnsi="Times New Roman"/>
          <w:i/>
          <w:sz w:val="28"/>
          <w:szCs w:val="28"/>
        </w:rPr>
        <w:t>Учреждения социального обеспечения</w:t>
      </w:r>
    </w:p>
    <w:p w:rsidR="00823863" w:rsidRPr="00823863" w:rsidRDefault="00823863" w:rsidP="00823863">
      <w:pPr>
        <w:spacing w:after="0" w:line="240" w:lineRule="auto"/>
        <w:ind w:firstLine="660"/>
        <w:jc w:val="both"/>
        <w:rPr>
          <w:rFonts w:ascii="Times New Roman" w:hAnsi="Times New Roman"/>
          <w:sz w:val="28"/>
          <w:szCs w:val="28"/>
        </w:rPr>
      </w:pPr>
      <w:r w:rsidRPr="00823863">
        <w:rPr>
          <w:rFonts w:ascii="Times New Roman" w:hAnsi="Times New Roman"/>
          <w:sz w:val="28"/>
          <w:szCs w:val="28"/>
        </w:rPr>
        <w:t>Проектом генерального плана предусмотрено строительство социальных жилых домов и групп квартир для ветеранов войны и труда и одиноких престарелых, проживающих на территории муниципального образования, общей проектной мощностью 30 мест в п. Степной.</w:t>
      </w:r>
    </w:p>
    <w:p w:rsidR="00823863" w:rsidRPr="00823863" w:rsidRDefault="00823863" w:rsidP="00823863">
      <w:pPr>
        <w:spacing w:after="0" w:line="240" w:lineRule="auto"/>
        <w:jc w:val="center"/>
        <w:rPr>
          <w:rFonts w:ascii="Times New Roman" w:hAnsi="Times New Roman"/>
          <w:sz w:val="24"/>
          <w:szCs w:val="24"/>
        </w:rPr>
      </w:pPr>
    </w:p>
    <w:p w:rsidR="00823863" w:rsidRPr="00823863" w:rsidRDefault="00823863" w:rsidP="00823863">
      <w:pPr>
        <w:spacing w:after="0" w:line="240" w:lineRule="auto"/>
        <w:ind w:firstLine="660"/>
        <w:jc w:val="both"/>
        <w:rPr>
          <w:rFonts w:ascii="Times New Roman" w:hAnsi="Times New Roman"/>
          <w:sz w:val="28"/>
          <w:szCs w:val="28"/>
        </w:rPr>
      </w:pPr>
      <w:r w:rsidRPr="00823863">
        <w:rPr>
          <w:rFonts w:ascii="Times New Roman" w:hAnsi="Times New Roman"/>
          <w:i/>
          <w:sz w:val="28"/>
          <w:szCs w:val="28"/>
        </w:rPr>
        <w:t>Спортивные и физкультурно-оздоровительные сооружения</w:t>
      </w:r>
    </w:p>
    <w:p w:rsidR="00823863" w:rsidRPr="00823863" w:rsidRDefault="00823863" w:rsidP="00823863">
      <w:pPr>
        <w:spacing w:after="0" w:line="240" w:lineRule="auto"/>
        <w:ind w:firstLine="660"/>
        <w:jc w:val="both"/>
        <w:rPr>
          <w:rFonts w:ascii="Times New Roman" w:hAnsi="Times New Roman"/>
          <w:sz w:val="28"/>
          <w:szCs w:val="28"/>
        </w:rPr>
      </w:pPr>
      <w:r w:rsidRPr="00823863">
        <w:rPr>
          <w:rFonts w:ascii="Times New Roman" w:hAnsi="Times New Roman"/>
          <w:sz w:val="28"/>
          <w:szCs w:val="28"/>
        </w:rPr>
        <w:lastRenderedPageBreak/>
        <w:t>Рекомендуется организация помещений для физкультурно-оздоровительных занятий площадью не менее 180 м</w:t>
      </w:r>
      <w:r w:rsidRPr="00823863">
        <w:rPr>
          <w:rFonts w:ascii="Times New Roman" w:hAnsi="Times New Roman"/>
          <w:sz w:val="28"/>
          <w:szCs w:val="28"/>
          <w:vertAlign w:val="superscript"/>
        </w:rPr>
        <w:t>2</w:t>
      </w:r>
      <w:r w:rsidRPr="00823863">
        <w:rPr>
          <w:rFonts w:ascii="Times New Roman" w:hAnsi="Times New Roman"/>
          <w:sz w:val="28"/>
          <w:szCs w:val="28"/>
        </w:rPr>
        <w:t xml:space="preserve"> в п. Степной. </w:t>
      </w:r>
    </w:p>
    <w:p w:rsidR="00823863" w:rsidRPr="00823863" w:rsidRDefault="00823863" w:rsidP="00823863">
      <w:pPr>
        <w:spacing w:after="0" w:line="240" w:lineRule="auto"/>
        <w:ind w:firstLine="660"/>
        <w:jc w:val="both"/>
        <w:rPr>
          <w:rFonts w:ascii="Times New Roman" w:hAnsi="Times New Roman"/>
          <w:sz w:val="28"/>
          <w:szCs w:val="28"/>
        </w:rPr>
      </w:pPr>
    </w:p>
    <w:p w:rsidR="00823863" w:rsidRPr="00823863" w:rsidRDefault="00823863" w:rsidP="00823863">
      <w:pPr>
        <w:spacing w:after="0" w:line="240" w:lineRule="auto"/>
        <w:ind w:firstLine="709"/>
        <w:jc w:val="both"/>
        <w:rPr>
          <w:rFonts w:ascii="Times New Roman" w:hAnsi="Times New Roman"/>
          <w:bCs/>
          <w:i/>
          <w:sz w:val="28"/>
          <w:szCs w:val="28"/>
        </w:rPr>
      </w:pPr>
      <w:r w:rsidRPr="00823863">
        <w:rPr>
          <w:rFonts w:ascii="Times New Roman" w:hAnsi="Times New Roman"/>
          <w:bCs/>
          <w:i/>
          <w:sz w:val="28"/>
          <w:szCs w:val="28"/>
        </w:rPr>
        <w:t>Учреждения культуры и искусства</w:t>
      </w:r>
    </w:p>
    <w:p w:rsidR="00823863" w:rsidRPr="00823863" w:rsidRDefault="00823863" w:rsidP="00823863">
      <w:pPr>
        <w:spacing w:after="0" w:line="240" w:lineRule="auto"/>
        <w:ind w:firstLine="660"/>
        <w:jc w:val="both"/>
        <w:rPr>
          <w:rFonts w:ascii="Times New Roman" w:hAnsi="Times New Roman"/>
          <w:iCs/>
          <w:sz w:val="28"/>
          <w:szCs w:val="28"/>
        </w:rPr>
      </w:pPr>
      <w:r w:rsidRPr="00823863">
        <w:rPr>
          <w:rFonts w:ascii="Times New Roman" w:hAnsi="Times New Roman"/>
          <w:iCs/>
          <w:sz w:val="28"/>
          <w:szCs w:val="28"/>
        </w:rPr>
        <w:t>В соответствии с проектом генерального плана запланировано сохранение учреждения культуры в п. Октябрьский на расчетный срок.</w:t>
      </w:r>
    </w:p>
    <w:p w:rsidR="00823863" w:rsidRPr="00823863" w:rsidRDefault="00823863" w:rsidP="00823863">
      <w:pPr>
        <w:spacing w:after="0" w:line="240" w:lineRule="auto"/>
        <w:ind w:firstLine="660"/>
        <w:jc w:val="both"/>
        <w:rPr>
          <w:rFonts w:ascii="Times New Roman" w:hAnsi="Times New Roman"/>
          <w:iCs/>
          <w:sz w:val="28"/>
          <w:szCs w:val="28"/>
        </w:rPr>
      </w:pPr>
      <w:r w:rsidRPr="00823863">
        <w:rPr>
          <w:rFonts w:ascii="Times New Roman" w:hAnsi="Times New Roman"/>
          <w:iCs/>
          <w:sz w:val="28"/>
          <w:szCs w:val="28"/>
        </w:rPr>
        <w:t>В д. Бородавкино предусмотрено строительство здания учреждения культурно-досугового типа на 150 мест.</w:t>
      </w:r>
    </w:p>
    <w:p w:rsidR="00823863" w:rsidRPr="00823863" w:rsidRDefault="00823863" w:rsidP="00823863">
      <w:pPr>
        <w:spacing w:after="0" w:line="240" w:lineRule="auto"/>
        <w:ind w:firstLine="660"/>
        <w:jc w:val="both"/>
        <w:rPr>
          <w:rFonts w:ascii="Times New Roman" w:hAnsi="Times New Roman"/>
          <w:iCs/>
          <w:sz w:val="28"/>
          <w:szCs w:val="28"/>
        </w:rPr>
      </w:pPr>
      <w:r w:rsidRPr="00823863">
        <w:rPr>
          <w:rFonts w:ascii="Times New Roman" w:hAnsi="Times New Roman"/>
          <w:iCs/>
          <w:sz w:val="28"/>
          <w:szCs w:val="28"/>
        </w:rPr>
        <w:t>Рекомендуется реконструкция зданий учреждений культуры в п. Степной и п. Березовка до 400 мест и 150 мест соответственно.</w:t>
      </w:r>
    </w:p>
    <w:p w:rsidR="00823863" w:rsidRPr="00823863" w:rsidRDefault="00823863" w:rsidP="00823863">
      <w:pPr>
        <w:spacing w:after="0" w:line="240" w:lineRule="auto"/>
        <w:ind w:firstLine="660"/>
        <w:jc w:val="both"/>
        <w:rPr>
          <w:rFonts w:ascii="Times New Roman" w:hAnsi="Times New Roman"/>
          <w:iCs/>
          <w:sz w:val="28"/>
          <w:szCs w:val="28"/>
        </w:rPr>
      </w:pPr>
      <w:r w:rsidRPr="00823863">
        <w:rPr>
          <w:rFonts w:ascii="Times New Roman" w:hAnsi="Times New Roman"/>
          <w:iCs/>
          <w:sz w:val="28"/>
          <w:szCs w:val="28"/>
        </w:rPr>
        <w:t>Обслуживание населения п. Раздольный запланировано в учреждении культуры п. Степной.</w:t>
      </w:r>
    </w:p>
    <w:p w:rsidR="00E44ADB" w:rsidRDefault="00823863" w:rsidP="00823863">
      <w:pPr>
        <w:spacing w:after="0" w:line="240" w:lineRule="auto"/>
        <w:ind w:firstLine="660"/>
        <w:jc w:val="both"/>
        <w:rPr>
          <w:rFonts w:ascii="Times New Roman" w:hAnsi="Times New Roman"/>
          <w:sz w:val="24"/>
          <w:szCs w:val="24"/>
        </w:rPr>
      </w:pPr>
      <w:r w:rsidRPr="00823863">
        <w:rPr>
          <w:rFonts w:ascii="Times New Roman" w:hAnsi="Times New Roman"/>
          <w:sz w:val="28"/>
          <w:szCs w:val="28"/>
        </w:rPr>
        <w:t>Проектом генерального плана предусмотрено сохранение массовой библиотеки в п. Степной. В остальных населенных пунктах рекомендуется организация внестационарных отделов обслуживания общедоступной библиотеки</w:t>
      </w:r>
      <w:r w:rsidRPr="00823863">
        <w:rPr>
          <w:rFonts w:ascii="Times New Roman" w:hAnsi="Times New Roman"/>
          <w:sz w:val="24"/>
          <w:szCs w:val="24"/>
        </w:rPr>
        <w:t>.</w:t>
      </w:r>
    </w:p>
    <w:p w:rsidR="00DB7991" w:rsidRDefault="00DB7991" w:rsidP="00823863">
      <w:pPr>
        <w:spacing w:after="0" w:line="240" w:lineRule="auto"/>
        <w:ind w:firstLine="660"/>
        <w:jc w:val="both"/>
        <w:rPr>
          <w:rFonts w:ascii="Times New Roman" w:hAnsi="Times New Roman"/>
          <w:sz w:val="24"/>
          <w:szCs w:val="24"/>
        </w:rPr>
      </w:pPr>
    </w:p>
    <w:p w:rsidR="00DB7991" w:rsidRDefault="00DB7991" w:rsidP="00823863">
      <w:pPr>
        <w:spacing w:after="0" w:line="240" w:lineRule="auto"/>
        <w:ind w:firstLine="660"/>
        <w:jc w:val="both"/>
        <w:rPr>
          <w:rFonts w:ascii="Times New Roman" w:hAnsi="Times New Roman"/>
          <w:sz w:val="24"/>
          <w:szCs w:val="24"/>
        </w:rPr>
      </w:pPr>
    </w:p>
    <w:p w:rsidR="00DB475B" w:rsidRPr="00185AA0" w:rsidRDefault="006F3846" w:rsidP="00AF3EEC">
      <w:pPr>
        <w:pStyle w:val="20"/>
        <w:numPr>
          <w:ilvl w:val="1"/>
          <w:numId w:val="4"/>
        </w:numPr>
        <w:rPr>
          <w:b w:val="0"/>
        </w:rPr>
      </w:pPr>
      <w:bookmarkStart w:id="16" w:name="_Toc336329666"/>
      <w:bookmarkStart w:id="17" w:name="_Toc336329680"/>
      <w:bookmarkStart w:id="18" w:name="_Toc336329720"/>
      <w:bookmarkStart w:id="19" w:name="_Toc336329732"/>
      <w:bookmarkStart w:id="20" w:name="_Toc336329756"/>
      <w:bookmarkStart w:id="21" w:name="_Toc336329768"/>
      <w:bookmarkStart w:id="22" w:name="_Toc336329780"/>
      <w:bookmarkStart w:id="23" w:name="_Toc336329805"/>
      <w:bookmarkStart w:id="24" w:name="_Toc336329817"/>
      <w:bookmarkStart w:id="25" w:name="_Toc336329829"/>
      <w:bookmarkStart w:id="26" w:name="_Toc336329830"/>
      <w:bookmarkStart w:id="27" w:name="_Toc336329831"/>
      <w:bookmarkStart w:id="28" w:name="_Toc336329832"/>
      <w:bookmarkStart w:id="29" w:name="_Toc336329833"/>
      <w:bookmarkStart w:id="30" w:name="_Toc336329834"/>
      <w:bookmarkStart w:id="31" w:name="_Toc336329835"/>
      <w:bookmarkStart w:id="32" w:name="_Toc336329836"/>
      <w:bookmarkStart w:id="33" w:name="_Toc336329837"/>
      <w:bookmarkStart w:id="34" w:name="_Toc336329838"/>
      <w:bookmarkStart w:id="35" w:name="_Toc336329839"/>
      <w:bookmarkStart w:id="36" w:name="_Toc336329840"/>
      <w:bookmarkStart w:id="37" w:name="_Toc336329841"/>
      <w:bookmarkStart w:id="38" w:name="_Toc336329842"/>
      <w:bookmarkStart w:id="39" w:name="_Toc336329843"/>
      <w:bookmarkStart w:id="40" w:name="_Toc336329844"/>
      <w:bookmarkStart w:id="41" w:name="_Toc336329845"/>
      <w:bookmarkStart w:id="42" w:name="_Toc336329846"/>
      <w:bookmarkStart w:id="43" w:name="_Toc336329848"/>
      <w:bookmarkStart w:id="44" w:name="_Toc336329862"/>
      <w:bookmarkStart w:id="45" w:name="_Toc336329902"/>
      <w:bookmarkStart w:id="46" w:name="_Toc336329914"/>
      <w:bookmarkStart w:id="47" w:name="_Toc336329938"/>
      <w:bookmarkStart w:id="48" w:name="_Toc336329950"/>
      <w:bookmarkStart w:id="49" w:name="_Toc336329986"/>
      <w:bookmarkStart w:id="50" w:name="_Toc336329998"/>
      <w:bookmarkStart w:id="51" w:name="_Toc336330022"/>
      <w:bookmarkStart w:id="52" w:name="_Toc336330034"/>
      <w:bookmarkStart w:id="53" w:name="_Toc336330058"/>
      <w:bookmarkStart w:id="54" w:name="_Toc336330070"/>
      <w:bookmarkStart w:id="55" w:name="_Toc336330082"/>
      <w:bookmarkStart w:id="56" w:name="_Toc336330107"/>
      <w:bookmarkStart w:id="57" w:name="_Toc336330119"/>
      <w:bookmarkStart w:id="58" w:name="_Toc336330143"/>
      <w:bookmarkStart w:id="59" w:name="_Toc336330155"/>
      <w:bookmarkStart w:id="60" w:name="_Toc336330168"/>
      <w:bookmarkStart w:id="61" w:name="_Toc336330182"/>
      <w:bookmarkStart w:id="62" w:name="_Toc336330222"/>
      <w:bookmarkStart w:id="63" w:name="_Toc336330234"/>
      <w:bookmarkStart w:id="64" w:name="_Toc336330258"/>
      <w:bookmarkStart w:id="65" w:name="_Toc336330270"/>
      <w:bookmarkStart w:id="66" w:name="_Toc336330282"/>
      <w:bookmarkStart w:id="67" w:name="_Toc336330284"/>
      <w:bookmarkStart w:id="68" w:name="_Toc336330298"/>
      <w:bookmarkStart w:id="69" w:name="_Toc336330338"/>
      <w:bookmarkStart w:id="70" w:name="_Toc336330350"/>
      <w:bookmarkStart w:id="71" w:name="_Toc336330374"/>
      <w:bookmarkStart w:id="72" w:name="_Toc336330386"/>
      <w:bookmarkStart w:id="73" w:name="_Toc336330398"/>
      <w:bookmarkStart w:id="74" w:name="_Toc336330423"/>
      <w:bookmarkStart w:id="75" w:name="_Toc336330435"/>
      <w:bookmarkStart w:id="76" w:name="_Toc336330460"/>
      <w:bookmarkStart w:id="77" w:name="_Toc336330472"/>
      <w:bookmarkStart w:id="78" w:name="_Toc336330485"/>
      <w:bookmarkStart w:id="79" w:name="_Toc336330499"/>
      <w:bookmarkStart w:id="80" w:name="_Toc336330539"/>
      <w:bookmarkStart w:id="81" w:name="_Toc336330551"/>
      <w:bookmarkStart w:id="82" w:name="_Toc336330575"/>
      <w:bookmarkStart w:id="83" w:name="_Toc336330587"/>
      <w:bookmarkStart w:id="84" w:name="_Toc336330599"/>
      <w:bookmarkStart w:id="85" w:name="_Toc336330600"/>
      <w:bookmarkStart w:id="86" w:name="_Toc336330602"/>
      <w:bookmarkStart w:id="87" w:name="_Toc336330616"/>
      <w:bookmarkStart w:id="88" w:name="_Toc336330656"/>
      <w:bookmarkStart w:id="89" w:name="_Toc336330668"/>
      <w:bookmarkStart w:id="90" w:name="_Toc336330692"/>
      <w:bookmarkStart w:id="91" w:name="_Toc336330704"/>
      <w:bookmarkStart w:id="92" w:name="_Toc33633071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185AA0">
        <w:rPr>
          <w:b w:val="0"/>
        </w:rPr>
        <w:t xml:space="preserve"> </w:t>
      </w:r>
      <w:bookmarkStart w:id="93" w:name="_Toc354564074"/>
      <w:r w:rsidR="00103206" w:rsidRPr="00185AA0">
        <w:rPr>
          <w:b w:val="0"/>
        </w:rPr>
        <w:t xml:space="preserve">Объекты и сооружения </w:t>
      </w:r>
      <w:r w:rsidR="00CF527D" w:rsidRPr="00185AA0">
        <w:rPr>
          <w:b w:val="0"/>
        </w:rPr>
        <w:t>транспортной</w:t>
      </w:r>
      <w:r w:rsidR="00103206" w:rsidRPr="00185AA0">
        <w:rPr>
          <w:b w:val="0"/>
        </w:rPr>
        <w:t xml:space="preserve"> инфраструктуры</w:t>
      </w:r>
      <w:bookmarkEnd w:id="93"/>
    </w:p>
    <w:p w:rsidR="00A90418" w:rsidRPr="00185AA0" w:rsidRDefault="00A90418" w:rsidP="00A90418">
      <w:pPr>
        <w:pStyle w:val="a6"/>
        <w:spacing w:after="0" w:line="240" w:lineRule="auto"/>
        <w:ind w:left="0" w:firstLine="851"/>
        <w:rPr>
          <w:rFonts w:ascii="Times New Roman" w:hAnsi="Times New Roman"/>
          <w:sz w:val="28"/>
          <w:szCs w:val="28"/>
        </w:rPr>
      </w:pPr>
    </w:p>
    <w:p w:rsidR="00A90418" w:rsidRPr="00185AA0" w:rsidRDefault="00A90418" w:rsidP="00A90418">
      <w:pPr>
        <w:pStyle w:val="S8"/>
        <w:spacing w:line="240" w:lineRule="auto"/>
        <w:jc w:val="left"/>
        <w:rPr>
          <w:b w:val="0"/>
          <w:i/>
          <w:sz w:val="28"/>
          <w:szCs w:val="28"/>
        </w:rPr>
      </w:pPr>
      <w:r w:rsidRPr="00185AA0">
        <w:rPr>
          <w:b w:val="0"/>
          <w:i/>
          <w:sz w:val="28"/>
          <w:szCs w:val="28"/>
        </w:rPr>
        <w:t>Дорожная сеть</w:t>
      </w:r>
    </w:p>
    <w:p w:rsidR="00A90418" w:rsidRPr="00185AA0" w:rsidRDefault="00A90418" w:rsidP="00185AA0">
      <w:pPr>
        <w:pStyle w:val="S8"/>
        <w:spacing w:line="240" w:lineRule="auto"/>
        <w:rPr>
          <w:b w:val="0"/>
          <w:sz w:val="28"/>
          <w:szCs w:val="28"/>
        </w:rPr>
      </w:pPr>
    </w:p>
    <w:p w:rsidR="00185AA0" w:rsidRPr="00185AA0" w:rsidRDefault="00185AA0" w:rsidP="00185AA0">
      <w:pPr>
        <w:pStyle w:val="S5"/>
      </w:pPr>
      <w:r w:rsidRPr="00185AA0">
        <w:t>Проектом предлагается в целях улучшения внутренних связей между муниципальными образованиями, организовать два новых транспортных коридора: в продолжение а/д Н-0820 проходящей через п. Октябрьский и предполагаемым выходом в районе с. Новолокти, а также продолжив а/д Н-0821 через п. Раздольный с выходом в районе д. Новолебедевка. Образованные таким образом новые транспортные связи объединяют в единую структуру, а/д регионального значения К-29 и Н-0813. Помимо появления новых маршрутов связь обеспечит привлекательность и доступ к прилегающим к Новосибирскому водохранилищу территориям для рекреации и туризма.</w:t>
      </w:r>
    </w:p>
    <w:p w:rsidR="00185AA0" w:rsidRPr="00185AA0" w:rsidRDefault="00185AA0" w:rsidP="00185AA0">
      <w:pPr>
        <w:pStyle w:val="S8"/>
        <w:spacing w:line="240" w:lineRule="auto"/>
        <w:rPr>
          <w:b w:val="0"/>
          <w:sz w:val="28"/>
          <w:szCs w:val="28"/>
        </w:rPr>
      </w:pPr>
      <w:r w:rsidRPr="00185AA0">
        <w:rPr>
          <w:rStyle w:val="apple-style-span"/>
          <w:b w:val="0"/>
          <w:sz w:val="28"/>
          <w:szCs w:val="28"/>
        </w:rPr>
        <w:t xml:space="preserve">Необходимо дальнейшее </w:t>
      </w:r>
      <w:r w:rsidRPr="00185AA0">
        <w:rPr>
          <w:b w:val="0"/>
          <w:sz w:val="28"/>
          <w:szCs w:val="28"/>
        </w:rPr>
        <w:t>развитие сети внутрихозяйственных дорог для обслуживания сельхозугодий, подъездов к различным объектам капитального строительства, связи между опорной дорожной сетью.</w:t>
      </w:r>
    </w:p>
    <w:p w:rsidR="00185AA0" w:rsidRPr="00185AA0" w:rsidRDefault="00185AA0" w:rsidP="00185AA0">
      <w:pPr>
        <w:pStyle w:val="S8"/>
        <w:spacing w:line="240" w:lineRule="auto"/>
        <w:rPr>
          <w:b w:val="0"/>
          <w:sz w:val="28"/>
          <w:szCs w:val="28"/>
        </w:rPr>
      </w:pPr>
      <w:r w:rsidRPr="00185AA0">
        <w:rPr>
          <w:b w:val="0"/>
          <w:sz w:val="28"/>
          <w:szCs w:val="28"/>
        </w:rPr>
        <w:t>Трассировка дорог должна учитывать сложившуюся структуру землепользования, и специфику хозяйственной деятельности, проходить по границам участков собственников на землях общего пользования (если дороги в муниципальной собственности). Дороги могут быть также и в собственности хозяйств (обслуживают собственные объекты и угодья) – в этом случае они могут проходить непосредственно через участок собственника. Густота дорожной сети зависит от членения территории на участки собственников.</w:t>
      </w:r>
    </w:p>
    <w:p w:rsidR="00185AA0" w:rsidRDefault="00185AA0" w:rsidP="00185AA0">
      <w:pPr>
        <w:pStyle w:val="S8"/>
        <w:spacing w:line="240" w:lineRule="auto"/>
        <w:rPr>
          <w:b w:val="0"/>
          <w:sz w:val="28"/>
          <w:szCs w:val="28"/>
        </w:rPr>
      </w:pPr>
    </w:p>
    <w:p w:rsidR="002E4045" w:rsidRDefault="002E4045" w:rsidP="00185AA0">
      <w:pPr>
        <w:pStyle w:val="S8"/>
        <w:spacing w:line="240" w:lineRule="auto"/>
        <w:rPr>
          <w:b w:val="0"/>
          <w:sz w:val="28"/>
          <w:szCs w:val="28"/>
        </w:rPr>
      </w:pPr>
    </w:p>
    <w:p w:rsidR="002E4045" w:rsidRDefault="002E4045" w:rsidP="00185AA0">
      <w:pPr>
        <w:pStyle w:val="S8"/>
        <w:spacing w:line="240" w:lineRule="auto"/>
        <w:rPr>
          <w:b w:val="0"/>
          <w:sz w:val="28"/>
          <w:szCs w:val="28"/>
        </w:rPr>
      </w:pPr>
    </w:p>
    <w:p w:rsidR="002E4045" w:rsidRPr="00185AA0" w:rsidRDefault="002E4045" w:rsidP="00185AA0">
      <w:pPr>
        <w:pStyle w:val="S8"/>
        <w:spacing w:line="240" w:lineRule="auto"/>
        <w:rPr>
          <w:b w:val="0"/>
          <w:sz w:val="28"/>
          <w:szCs w:val="28"/>
        </w:rPr>
      </w:pPr>
    </w:p>
    <w:p w:rsidR="00185AA0" w:rsidRPr="00185AA0" w:rsidRDefault="00185AA0" w:rsidP="00185AA0">
      <w:pPr>
        <w:spacing w:after="0" w:line="240" w:lineRule="auto"/>
        <w:ind w:firstLine="709"/>
        <w:rPr>
          <w:rFonts w:ascii="Times New Roman" w:hAnsi="Times New Roman"/>
          <w:i/>
          <w:sz w:val="28"/>
          <w:szCs w:val="28"/>
        </w:rPr>
      </w:pPr>
      <w:r w:rsidRPr="00185AA0">
        <w:rPr>
          <w:rFonts w:ascii="Times New Roman" w:hAnsi="Times New Roman"/>
          <w:i/>
          <w:sz w:val="28"/>
          <w:szCs w:val="28"/>
        </w:rPr>
        <w:lastRenderedPageBreak/>
        <w:t>Автомобильный транспорт</w:t>
      </w:r>
    </w:p>
    <w:p w:rsidR="00185AA0" w:rsidRPr="00185AA0" w:rsidRDefault="00185AA0" w:rsidP="00185AA0">
      <w:pPr>
        <w:pStyle w:val="S8"/>
        <w:spacing w:line="240" w:lineRule="auto"/>
        <w:rPr>
          <w:b w:val="0"/>
          <w:sz w:val="28"/>
          <w:szCs w:val="28"/>
        </w:rPr>
      </w:pPr>
    </w:p>
    <w:p w:rsidR="00185AA0" w:rsidRPr="00185AA0" w:rsidRDefault="00185AA0" w:rsidP="00185AA0">
      <w:pPr>
        <w:pStyle w:val="S8"/>
        <w:spacing w:line="240" w:lineRule="auto"/>
        <w:rPr>
          <w:b w:val="0"/>
          <w:sz w:val="28"/>
          <w:szCs w:val="28"/>
        </w:rPr>
      </w:pPr>
      <w:r w:rsidRPr="00185AA0">
        <w:rPr>
          <w:b w:val="0"/>
          <w:sz w:val="28"/>
          <w:szCs w:val="28"/>
        </w:rPr>
        <w:t>На территории Степного сельсовета на расчётный срок предполагается проживание 2250 человек. На расчётный срок численность парка автомобилей (без учёта специальной техники) может составить порядка 900 единиц.</w:t>
      </w:r>
    </w:p>
    <w:p w:rsidR="00185AA0" w:rsidRPr="00185AA0" w:rsidRDefault="00185AA0" w:rsidP="00185AA0">
      <w:pPr>
        <w:pStyle w:val="S8"/>
        <w:spacing w:line="240" w:lineRule="auto"/>
        <w:rPr>
          <w:b w:val="0"/>
          <w:sz w:val="28"/>
          <w:szCs w:val="28"/>
        </w:rPr>
      </w:pPr>
      <w:r w:rsidRPr="00185AA0">
        <w:rPr>
          <w:b w:val="0"/>
          <w:sz w:val="28"/>
          <w:szCs w:val="28"/>
        </w:rPr>
        <w:t>Проектом предусмотрено сохранение и дальнейшее развитие маршрутной сети, повышение регулярности автобусного сообщения, как межмуниципального сообщения, так и внутреннего.</w:t>
      </w:r>
    </w:p>
    <w:p w:rsidR="00185AA0" w:rsidRPr="00185AA0" w:rsidRDefault="00185AA0" w:rsidP="00185AA0">
      <w:pPr>
        <w:pStyle w:val="S8"/>
        <w:spacing w:line="240" w:lineRule="auto"/>
        <w:rPr>
          <w:b w:val="0"/>
          <w:sz w:val="28"/>
          <w:szCs w:val="28"/>
        </w:rPr>
      </w:pPr>
      <w:r w:rsidRPr="00185AA0">
        <w:rPr>
          <w:b w:val="0"/>
          <w:sz w:val="28"/>
          <w:szCs w:val="28"/>
        </w:rPr>
        <w:t>Основной объём пассажирских перевозок на расчётный срок по-прежнему будет осуществляться автотранспортными предприятиями г. Искитима, проектом выделены автодороги по которым предусмотрено движение маршрутного транспорта (автобуса) межмуниципального сообщения.</w:t>
      </w:r>
    </w:p>
    <w:p w:rsidR="00185AA0" w:rsidRPr="00185AA0" w:rsidRDefault="00185AA0" w:rsidP="00185AA0">
      <w:pPr>
        <w:pStyle w:val="S8"/>
        <w:spacing w:line="240" w:lineRule="auto"/>
        <w:rPr>
          <w:b w:val="0"/>
          <w:sz w:val="28"/>
          <w:szCs w:val="28"/>
        </w:rPr>
      </w:pPr>
      <w:r w:rsidRPr="00185AA0">
        <w:rPr>
          <w:b w:val="0"/>
          <w:sz w:val="28"/>
          <w:szCs w:val="28"/>
        </w:rPr>
        <w:t>Маршруты внутриобластного и межрегионального сообщения будут проходить по проектируемым автодорогам федерального значения транзитом через территории сельсовета без остановок.</w:t>
      </w:r>
    </w:p>
    <w:p w:rsidR="00185AA0" w:rsidRPr="00185AA0" w:rsidRDefault="00185AA0" w:rsidP="00185AA0">
      <w:pPr>
        <w:pStyle w:val="1f0"/>
        <w:spacing w:after="0" w:line="240" w:lineRule="auto"/>
        <w:ind w:firstLine="720"/>
        <w:jc w:val="both"/>
        <w:rPr>
          <w:rFonts w:ascii="Times New Roman" w:hAnsi="Times New Roman" w:cs="Times New Roman"/>
          <w:sz w:val="28"/>
          <w:szCs w:val="28"/>
        </w:rPr>
      </w:pPr>
      <w:r w:rsidRPr="00185AA0">
        <w:rPr>
          <w:rFonts w:ascii="Times New Roman" w:hAnsi="Times New Roman" w:cs="Times New Roman"/>
          <w:sz w:val="28"/>
          <w:szCs w:val="28"/>
        </w:rPr>
        <w:t>Хранение личных автомобилей предполагается на территории приусадебных участков. Для посетителей учреждений социально-культурного и бытового обслуживания предусмотрены открытые парковочные площадки.</w:t>
      </w:r>
    </w:p>
    <w:p w:rsidR="00185AA0" w:rsidRPr="00185AA0" w:rsidRDefault="00185AA0" w:rsidP="00185AA0">
      <w:pPr>
        <w:pStyle w:val="1f0"/>
        <w:spacing w:after="0" w:line="240" w:lineRule="auto"/>
        <w:ind w:firstLine="720"/>
        <w:jc w:val="both"/>
        <w:rPr>
          <w:rFonts w:ascii="Times New Roman" w:hAnsi="Times New Roman" w:cs="Times New Roman"/>
          <w:sz w:val="28"/>
          <w:szCs w:val="28"/>
        </w:rPr>
      </w:pPr>
      <w:r w:rsidRPr="00185AA0">
        <w:rPr>
          <w:rFonts w:ascii="Times New Roman" w:hAnsi="Times New Roman" w:cs="Times New Roman"/>
          <w:sz w:val="28"/>
          <w:szCs w:val="28"/>
        </w:rPr>
        <w:t>Площадь открытых парковок на территории жилой (усадебной) застройки должна обеспечивать размещение 5% расчётного парка автомобилей. Расчёты необходимых парковочных площадей, вместимости гаражей будут произведены при разработке генеральных планов отдельных населённых пунктов.</w:t>
      </w:r>
    </w:p>
    <w:p w:rsidR="00185AA0" w:rsidRPr="00185AA0" w:rsidRDefault="00185AA0" w:rsidP="00185AA0">
      <w:pPr>
        <w:spacing w:after="0" w:line="240" w:lineRule="auto"/>
        <w:ind w:firstLine="851"/>
        <w:contextualSpacing/>
        <w:jc w:val="both"/>
        <w:textAlignment w:val="baseline"/>
        <w:rPr>
          <w:rStyle w:val="apple-style-span"/>
          <w:rFonts w:ascii="Times New Roman" w:hAnsi="Times New Roman"/>
          <w:sz w:val="28"/>
          <w:szCs w:val="28"/>
        </w:rPr>
      </w:pPr>
      <w:r w:rsidRPr="00185AA0">
        <w:rPr>
          <w:rStyle w:val="apple-style-span"/>
          <w:rFonts w:ascii="Times New Roman" w:hAnsi="Times New Roman"/>
          <w:sz w:val="28"/>
          <w:szCs w:val="28"/>
        </w:rPr>
        <w:t>Проектом предусматривается развитие придорожного сервиса на трассе К-29. В районе п. Степной предусмотрено формирование объектов: автозаправочная станция (АЗС) и станция технического обслуживания (СТО) на 4 поста – полного комплекса обслуживания потока автомобилистов трассы К-29.</w:t>
      </w:r>
    </w:p>
    <w:p w:rsidR="009B2D54" w:rsidRDefault="009B2D54" w:rsidP="00185AA0">
      <w:pPr>
        <w:pStyle w:val="14-1"/>
      </w:pPr>
    </w:p>
    <w:p w:rsidR="00DB7991" w:rsidRPr="00DB7991" w:rsidRDefault="00DB7991" w:rsidP="00185AA0">
      <w:pPr>
        <w:pStyle w:val="14-1"/>
      </w:pPr>
    </w:p>
    <w:p w:rsidR="00103206" w:rsidRPr="00DB7991" w:rsidRDefault="002450D6" w:rsidP="00AF3EEC">
      <w:pPr>
        <w:pStyle w:val="20"/>
        <w:numPr>
          <w:ilvl w:val="1"/>
          <w:numId w:val="4"/>
        </w:numPr>
        <w:rPr>
          <w:b w:val="0"/>
        </w:rPr>
      </w:pPr>
      <w:r w:rsidRPr="00DB7991">
        <w:rPr>
          <w:b w:val="0"/>
        </w:rPr>
        <w:t xml:space="preserve"> </w:t>
      </w:r>
      <w:bookmarkStart w:id="94" w:name="_Toc354564075"/>
      <w:r w:rsidR="00103206" w:rsidRPr="00DB7991">
        <w:rPr>
          <w:b w:val="0"/>
        </w:rPr>
        <w:t>Объекты и сооружения инженерной инфраструктуры</w:t>
      </w:r>
      <w:bookmarkEnd w:id="94"/>
    </w:p>
    <w:p w:rsidR="00F941A1" w:rsidRPr="00DB7991" w:rsidRDefault="00F941A1" w:rsidP="00937B2C">
      <w:pPr>
        <w:pStyle w:val="14-1"/>
      </w:pPr>
    </w:p>
    <w:p w:rsidR="007F19FF" w:rsidRPr="008E1927" w:rsidRDefault="007F19FF" w:rsidP="00937B2C">
      <w:pPr>
        <w:pStyle w:val="14-1"/>
        <w:rPr>
          <w:i/>
        </w:rPr>
      </w:pPr>
      <w:r w:rsidRPr="008E1927">
        <w:rPr>
          <w:i/>
        </w:rPr>
        <w:t>Водоснабжение</w:t>
      </w:r>
    </w:p>
    <w:p w:rsidR="00937B2C" w:rsidRPr="00790F3D" w:rsidRDefault="00937B2C" w:rsidP="00937B2C">
      <w:pPr>
        <w:pStyle w:val="14-1"/>
      </w:pPr>
      <w:r w:rsidRPr="00790F3D">
        <w:t>Для водоснабжения предлагается:</w:t>
      </w:r>
    </w:p>
    <w:p w:rsidR="00937B2C" w:rsidRPr="00790F3D" w:rsidRDefault="00937B2C" w:rsidP="00937B2C">
      <w:pPr>
        <w:pStyle w:val="14-1"/>
      </w:pPr>
      <w:r w:rsidRPr="00790F3D">
        <w:t>-расширение централизованной сети;</w:t>
      </w:r>
    </w:p>
    <w:p w:rsidR="00937B2C" w:rsidRPr="00790F3D" w:rsidRDefault="00937B2C" w:rsidP="00937B2C">
      <w:pPr>
        <w:pStyle w:val="14-1"/>
      </w:pPr>
      <w:r w:rsidRPr="00790F3D">
        <w:t>-проведение работ по реконструкции сетей и сооружений водопровода;</w:t>
      </w:r>
    </w:p>
    <w:p w:rsidR="00937B2C" w:rsidRPr="00790F3D" w:rsidRDefault="00937B2C" w:rsidP="00937B2C">
      <w:pPr>
        <w:pStyle w:val="14-1"/>
      </w:pPr>
      <w:r w:rsidRPr="00790F3D">
        <w:t>-установка фильтров;</w:t>
      </w:r>
    </w:p>
    <w:p w:rsidR="00937B2C" w:rsidRPr="00076CFD" w:rsidRDefault="00937B2C" w:rsidP="00937B2C">
      <w:pPr>
        <w:pStyle w:val="14-1"/>
      </w:pPr>
      <w:r w:rsidRPr="00076CFD">
        <w:t>-установка приборов учета на скважинах и у потребителей;</w:t>
      </w:r>
    </w:p>
    <w:p w:rsidR="00937B2C" w:rsidRDefault="00937B2C" w:rsidP="00937B2C">
      <w:pPr>
        <w:pStyle w:val="14-1"/>
        <w:rPr>
          <w:b/>
          <w:bCs/>
          <w:i/>
          <w:color w:val="000000"/>
        </w:rPr>
      </w:pPr>
      <w:r w:rsidRPr="00692463">
        <w:rPr>
          <w:i/>
        </w:rPr>
        <w:t xml:space="preserve">Суммарное водопотребление </w:t>
      </w:r>
      <w:r>
        <w:rPr>
          <w:b/>
          <w:i/>
        </w:rPr>
        <w:t>630,8</w:t>
      </w:r>
      <w:r w:rsidRPr="00692463">
        <w:rPr>
          <w:i/>
        </w:rPr>
        <w:t xml:space="preserve"> </w:t>
      </w:r>
      <w:r w:rsidRPr="00692463">
        <w:rPr>
          <w:bCs/>
          <w:i/>
          <w:color w:val="000000"/>
        </w:rPr>
        <w:t>куб. м./сут</w:t>
      </w:r>
    </w:p>
    <w:p w:rsidR="007F19FF" w:rsidRPr="008E1927" w:rsidRDefault="007F19FF" w:rsidP="00DB7991">
      <w:pPr>
        <w:pStyle w:val="14-1"/>
      </w:pPr>
    </w:p>
    <w:p w:rsidR="00DB7991" w:rsidRPr="00DB7991" w:rsidRDefault="00DB7991" w:rsidP="00DB7991">
      <w:pPr>
        <w:pStyle w:val="14-1"/>
        <w:rPr>
          <w:i/>
          <w:spacing w:val="-1"/>
        </w:rPr>
      </w:pPr>
      <w:r w:rsidRPr="00DB7991">
        <w:rPr>
          <w:i/>
          <w:spacing w:val="-1"/>
        </w:rPr>
        <w:t>Водоотведение</w:t>
      </w:r>
    </w:p>
    <w:p w:rsidR="00DB7991" w:rsidRDefault="00DB7991" w:rsidP="00DB7991">
      <w:pPr>
        <w:pStyle w:val="14-1"/>
      </w:pPr>
      <w:bookmarkStart w:id="95" w:name="_Toc336253830"/>
      <w:bookmarkStart w:id="96" w:name="_Toc336254979"/>
      <w:bookmarkStart w:id="97" w:name="_Toc336941108"/>
      <w:r>
        <w:t xml:space="preserve">Отвод стоков от объектов соцкультбыта п. Степной предлагается осуществлять в локальные очистные установки. Стоки от жилой застройки остальных населённых пунктов предлагается собирать в герметичные выгреба, с дальнейшим вывозом стоков специализированным автотранспортом на </w:t>
      </w:r>
      <w:r>
        <w:lastRenderedPageBreak/>
        <w:t>площадку складирования ТБО на территории муниципального образования п. Степной.</w:t>
      </w:r>
    </w:p>
    <w:p w:rsidR="00DB7991" w:rsidRPr="008E7CC2" w:rsidRDefault="00DB7991" w:rsidP="00DB7991">
      <w:pPr>
        <w:pStyle w:val="14-1"/>
      </w:pPr>
    </w:p>
    <w:p w:rsidR="00DB7991" w:rsidRPr="00DB7991" w:rsidRDefault="00DB7991" w:rsidP="00DB7991">
      <w:pPr>
        <w:pStyle w:val="14-1"/>
        <w:rPr>
          <w:i/>
        </w:rPr>
      </w:pPr>
      <w:r w:rsidRPr="00DB7991">
        <w:rPr>
          <w:i/>
        </w:rPr>
        <w:t>Теплоснабжение</w:t>
      </w:r>
      <w:bookmarkEnd w:id="95"/>
      <w:bookmarkEnd w:id="96"/>
      <w:bookmarkEnd w:id="97"/>
    </w:p>
    <w:p w:rsidR="00DB7991" w:rsidRDefault="00DB7991" w:rsidP="00DB7991">
      <w:pPr>
        <w:pStyle w:val="14-1"/>
        <w:rPr>
          <w:b/>
        </w:rPr>
      </w:pPr>
      <w:r w:rsidRPr="00692463">
        <w:rPr>
          <w:spacing w:val="-1"/>
        </w:rPr>
        <w:t xml:space="preserve">В населённых пунктах, не имеющих централизованной теплосети и сети ГВС, </w:t>
      </w:r>
      <w:r w:rsidRPr="00692463">
        <w:t>основным вариантом для теплоснабжения жилой застройки, предприятий промышленности и объектов соцкультбыта предлагается автономное теплоснабжение.</w:t>
      </w:r>
    </w:p>
    <w:p w:rsidR="007F19FF" w:rsidRPr="008E1927" w:rsidRDefault="007F19FF" w:rsidP="007F19FF">
      <w:pPr>
        <w:pStyle w:val="14-1"/>
        <w:rPr>
          <w:color w:val="FF0000"/>
        </w:rPr>
      </w:pPr>
    </w:p>
    <w:p w:rsidR="008572AE" w:rsidRPr="009C0FB4" w:rsidRDefault="008572AE" w:rsidP="005E33E7">
      <w:pPr>
        <w:pStyle w:val="afc"/>
        <w:spacing w:after="0"/>
        <w:rPr>
          <w:sz w:val="28"/>
          <w:szCs w:val="28"/>
        </w:rPr>
      </w:pPr>
    </w:p>
    <w:p w:rsidR="00D35EB1" w:rsidRPr="009C0FB4" w:rsidRDefault="00D35EB1" w:rsidP="00AF3EEC">
      <w:pPr>
        <w:pStyle w:val="20"/>
        <w:numPr>
          <w:ilvl w:val="1"/>
          <w:numId w:val="4"/>
        </w:numPr>
        <w:rPr>
          <w:b w:val="0"/>
        </w:rPr>
      </w:pPr>
      <w:r w:rsidRPr="009C0FB4">
        <w:rPr>
          <w:b w:val="0"/>
        </w:rPr>
        <w:t xml:space="preserve"> </w:t>
      </w:r>
      <w:bookmarkStart w:id="98" w:name="_Toc354564076"/>
      <w:r w:rsidRPr="009C0FB4">
        <w:rPr>
          <w:b w:val="0"/>
        </w:rPr>
        <w:t>Мероприятия по сбору и вывозу бытовых отходов</w:t>
      </w:r>
      <w:bookmarkEnd w:id="98"/>
    </w:p>
    <w:p w:rsidR="00DB475B" w:rsidRPr="009C0FB4" w:rsidRDefault="00DB475B" w:rsidP="002E1862">
      <w:pPr>
        <w:pStyle w:val="14-1"/>
      </w:pPr>
    </w:p>
    <w:p w:rsidR="00456989" w:rsidRPr="00FB0690" w:rsidRDefault="00FB0690" w:rsidP="00456989">
      <w:pPr>
        <w:pStyle w:val="14-1"/>
        <w:rPr>
          <w:i/>
        </w:rPr>
      </w:pPr>
      <w:r w:rsidRPr="004A1FF1">
        <w:t>Общая площадь жилищного фонда (малоэтажные жилые дома) на начало 2012 г. составила</w:t>
      </w:r>
      <w:r w:rsidRPr="00BD09B1">
        <w:rPr>
          <w:color w:val="FF0000"/>
        </w:rPr>
        <w:t xml:space="preserve"> </w:t>
      </w:r>
      <w:r w:rsidRPr="009A609D">
        <w:t>29,1 тыс. м</w:t>
      </w:r>
      <w:r w:rsidRPr="009A609D">
        <w:rPr>
          <w:vertAlign w:val="superscript"/>
        </w:rPr>
        <w:t>2</w:t>
      </w:r>
      <w:r w:rsidRPr="009A609D">
        <w:t>. Проектом предусмотрено увеличение жилищного фонда до 78,8 тыс. м</w:t>
      </w:r>
      <w:r w:rsidRPr="009A609D">
        <w:rPr>
          <w:vertAlign w:val="superscript"/>
        </w:rPr>
        <w:t>2</w:t>
      </w:r>
      <w:r w:rsidRPr="009A609D">
        <w:t>., а значит</w:t>
      </w:r>
      <w:r w:rsidRPr="009A609D">
        <w:rPr>
          <w:vertAlign w:val="superscript"/>
        </w:rPr>
        <w:t xml:space="preserve"> </w:t>
      </w:r>
      <w:r w:rsidRPr="009A609D">
        <w:t>увеличение объемов бытовых отходов. Динамика образования объёма твёрдых</w:t>
      </w:r>
      <w:r w:rsidRPr="004A1FF1">
        <w:t xml:space="preserve">  бытовых отходов и жидких нечистот  от жилого </w:t>
      </w:r>
      <w:r w:rsidRPr="00FB0690">
        <w:t xml:space="preserve">сектора с учётом благоустройства на территории сельсовета представлена в </w:t>
      </w:r>
      <w:r w:rsidR="00456989" w:rsidRPr="00FB0690">
        <w:rPr>
          <w:i/>
        </w:rPr>
        <w:t>таблице 3.</w:t>
      </w:r>
      <w:r w:rsidR="00C16E73" w:rsidRPr="00FB0690">
        <w:rPr>
          <w:i/>
        </w:rPr>
        <w:t>6</w:t>
      </w:r>
      <w:r w:rsidR="00456989" w:rsidRPr="00FB0690">
        <w:rPr>
          <w:i/>
        </w:rPr>
        <w:t>-1</w:t>
      </w:r>
      <w:r w:rsidR="00456989" w:rsidRPr="00FB0690">
        <w:t>.</w:t>
      </w:r>
    </w:p>
    <w:p w:rsidR="00456989" w:rsidRPr="00FB0690" w:rsidRDefault="00456989" w:rsidP="00456989">
      <w:pPr>
        <w:pStyle w:val="14-1"/>
        <w:jc w:val="right"/>
        <w:rPr>
          <w:i/>
        </w:rPr>
      </w:pPr>
      <w:r w:rsidRPr="00FB0690">
        <w:rPr>
          <w:i/>
        </w:rPr>
        <w:t>Таблица 3.</w:t>
      </w:r>
      <w:r w:rsidR="00C16E73" w:rsidRPr="00FB0690">
        <w:rPr>
          <w:i/>
        </w:rPr>
        <w:t>6</w:t>
      </w:r>
      <w:r w:rsidRPr="00FB0690">
        <w:rPr>
          <w:i/>
        </w:rPr>
        <w:t>-1</w:t>
      </w:r>
    </w:p>
    <w:p w:rsidR="00FB0690" w:rsidRDefault="00FB0690" w:rsidP="009D730E">
      <w:pPr>
        <w:pStyle w:val="14-1"/>
        <w:jc w:val="center"/>
        <w:rPr>
          <w:i/>
        </w:rPr>
      </w:pPr>
      <w:r w:rsidRPr="009D730E">
        <w:rPr>
          <w:i/>
        </w:rPr>
        <w:t>Нормативное накопление твёрдых бытовых отходов</w:t>
      </w:r>
    </w:p>
    <w:p w:rsidR="00C53C49" w:rsidRPr="009D730E" w:rsidRDefault="00C53C49" w:rsidP="009D730E">
      <w:pPr>
        <w:pStyle w:val="14-1"/>
        <w:jc w:val="center"/>
        <w:rPr>
          <w:i/>
        </w:rPr>
      </w:pPr>
    </w:p>
    <w:tbl>
      <w:tblPr>
        <w:tblStyle w:val="af"/>
        <w:tblW w:w="0" w:type="auto"/>
        <w:tblLook w:val="04A0"/>
      </w:tblPr>
      <w:tblGrid>
        <w:gridCol w:w="2013"/>
        <w:gridCol w:w="1978"/>
        <w:gridCol w:w="3545"/>
        <w:gridCol w:w="2318"/>
      </w:tblGrid>
      <w:tr w:rsidR="00FB0690" w:rsidRPr="00FB0690" w:rsidTr="009D730E">
        <w:trPr>
          <w:trHeight w:val="1020"/>
        </w:trPr>
        <w:tc>
          <w:tcPr>
            <w:tcW w:w="2013" w:type="dxa"/>
            <w:vAlign w:val="center"/>
          </w:tcPr>
          <w:p w:rsidR="00FB0690" w:rsidRPr="00FB0690" w:rsidRDefault="00FB0690" w:rsidP="00FB0690">
            <w:pPr>
              <w:pStyle w:val="14-1"/>
            </w:pPr>
            <w:r w:rsidRPr="00FB0690">
              <w:rPr>
                <w:sz w:val="24"/>
              </w:rPr>
              <w:t>Мичуринский сельсовет</w:t>
            </w:r>
          </w:p>
        </w:tc>
        <w:tc>
          <w:tcPr>
            <w:tcW w:w="1978" w:type="dxa"/>
            <w:vAlign w:val="center"/>
          </w:tcPr>
          <w:p w:rsidR="00FB0690" w:rsidRPr="00FB0690" w:rsidRDefault="00FB0690" w:rsidP="00FB0690">
            <w:pPr>
              <w:pStyle w:val="14-1"/>
              <w:rPr>
                <w:bCs/>
                <w:sz w:val="24"/>
              </w:rPr>
            </w:pPr>
            <w:r w:rsidRPr="00FB0690">
              <w:rPr>
                <w:bCs/>
                <w:sz w:val="24"/>
              </w:rPr>
              <w:t>2012 год</w:t>
            </w:r>
          </w:p>
          <w:p w:rsidR="00FB0690" w:rsidRPr="00FB0690" w:rsidRDefault="00FB0690" w:rsidP="00FB0690">
            <w:pPr>
              <w:pStyle w:val="14-1"/>
            </w:pPr>
            <w:r w:rsidRPr="00FB0690">
              <w:rPr>
                <w:bCs/>
                <w:sz w:val="24"/>
              </w:rPr>
              <w:t>(1897 чел.)</w:t>
            </w:r>
          </w:p>
        </w:tc>
        <w:tc>
          <w:tcPr>
            <w:tcW w:w="3545" w:type="dxa"/>
            <w:vAlign w:val="center"/>
          </w:tcPr>
          <w:p w:rsidR="00FB0690" w:rsidRPr="00FB0690" w:rsidRDefault="00FB0690" w:rsidP="00FB0690">
            <w:pPr>
              <w:pStyle w:val="14-1"/>
              <w:rPr>
                <w:bCs/>
                <w:sz w:val="24"/>
              </w:rPr>
            </w:pPr>
            <w:r w:rsidRPr="00FB0690">
              <w:rPr>
                <w:sz w:val="24"/>
              </w:rPr>
              <w:t>Норма по СНИП 2.07.01-89</w:t>
            </w:r>
          </w:p>
        </w:tc>
        <w:tc>
          <w:tcPr>
            <w:tcW w:w="2318" w:type="dxa"/>
            <w:vAlign w:val="center"/>
          </w:tcPr>
          <w:p w:rsidR="00FB0690" w:rsidRPr="00FB0690" w:rsidRDefault="00FB0690" w:rsidP="00FB0690">
            <w:pPr>
              <w:pStyle w:val="14-1"/>
              <w:rPr>
                <w:sz w:val="24"/>
              </w:rPr>
            </w:pPr>
            <w:r w:rsidRPr="00FB0690">
              <w:rPr>
                <w:sz w:val="24"/>
              </w:rPr>
              <w:t>Расчётный срок</w:t>
            </w:r>
          </w:p>
          <w:p w:rsidR="00FB0690" w:rsidRPr="00FB0690" w:rsidRDefault="00FB0690" w:rsidP="00FB0690">
            <w:pPr>
              <w:pStyle w:val="14-1"/>
              <w:rPr>
                <w:bCs/>
                <w:sz w:val="24"/>
              </w:rPr>
            </w:pPr>
            <w:r w:rsidRPr="00FB0690">
              <w:rPr>
                <w:sz w:val="24"/>
              </w:rPr>
              <w:t>(2250 чел.)</w:t>
            </w:r>
          </w:p>
        </w:tc>
      </w:tr>
      <w:tr w:rsidR="00FB0690" w:rsidRPr="00AD4B63" w:rsidTr="009D730E">
        <w:trPr>
          <w:trHeight w:val="636"/>
        </w:trPr>
        <w:tc>
          <w:tcPr>
            <w:tcW w:w="2013" w:type="dxa"/>
            <w:vAlign w:val="center"/>
          </w:tcPr>
          <w:p w:rsidR="00FB0690" w:rsidRPr="00AD4B63" w:rsidRDefault="00FB0690" w:rsidP="00FB0690">
            <w:pPr>
              <w:pStyle w:val="14-1"/>
              <w:rPr>
                <w:sz w:val="24"/>
              </w:rPr>
            </w:pPr>
            <w:r w:rsidRPr="00AD4B63">
              <w:rPr>
                <w:sz w:val="24"/>
              </w:rPr>
              <w:t>Твердые бытовые отходы, тыс.т</w:t>
            </w:r>
          </w:p>
        </w:tc>
        <w:tc>
          <w:tcPr>
            <w:tcW w:w="1978" w:type="dxa"/>
            <w:vAlign w:val="center"/>
          </w:tcPr>
          <w:p w:rsidR="00FB0690" w:rsidRPr="00407EE8" w:rsidRDefault="00FB0690" w:rsidP="00FB0690">
            <w:pPr>
              <w:pStyle w:val="14-1"/>
              <w:rPr>
                <w:bCs/>
                <w:sz w:val="24"/>
              </w:rPr>
            </w:pPr>
            <w:r w:rsidRPr="00407EE8">
              <w:rPr>
                <w:bCs/>
                <w:sz w:val="24"/>
              </w:rPr>
              <w:t>0,56</w:t>
            </w:r>
          </w:p>
        </w:tc>
        <w:tc>
          <w:tcPr>
            <w:tcW w:w="3545" w:type="dxa"/>
            <w:vAlign w:val="center"/>
          </w:tcPr>
          <w:p w:rsidR="00FB0690" w:rsidRPr="00407EE8" w:rsidRDefault="00FB0690" w:rsidP="00FB0690">
            <w:pPr>
              <w:pStyle w:val="14-1"/>
              <w:rPr>
                <w:bCs/>
                <w:sz w:val="24"/>
              </w:rPr>
            </w:pPr>
            <w:r w:rsidRPr="00407EE8">
              <w:rPr>
                <w:sz w:val="24"/>
              </w:rPr>
              <w:t>300 кг на 1 чел/год</w:t>
            </w:r>
          </w:p>
        </w:tc>
        <w:tc>
          <w:tcPr>
            <w:tcW w:w="2318" w:type="dxa"/>
            <w:vAlign w:val="center"/>
          </w:tcPr>
          <w:p w:rsidR="00FB0690" w:rsidRPr="00407EE8" w:rsidRDefault="00FB0690" w:rsidP="00FB0690">
            <w:pPr>
              <w:pStyle w:val="14-1"/>
              <w:rPr>
                <w:bCs/>
                <w:sz w:val="24"/>
              </w:rPr>
            </w:pPr>
            <w:r w:rsidRPr="00407EE8">
              <w:rPr>
                <w:bCs/>
                <w:sz w:val="24"/>
              </w:rPr>
              <w:t>0,67</w:t>
            </w:r>
          </w:p>
        </w:tc>
      </w:tr>
      <w:tr w:rsidR="00FB0690" w:rsidRPr="00AD4B63" w:rsidTr="009D730E">
        <w:trPr>
          <w:trHeight w:val="636"/>
        </w:trPr>
        <w:tc>
          <w:tcPr>
            <w:tcW w:w="2013" w:type="dxa"/>
            <w:vAlign w:val="center"/>
          </w:tcPr>
          <w:p w:rsidR="00FB0690" w:rsidRPr="00AD4B63" w:rsidRDefault="00FB0690" w:rsidP="00FB0690">
            <w:pPr>
              <w:pStyle w:val="14-1"/>
              <w:rPr>
                <w:sz w:val="24"/>
                <w:vertAlign w:val="superscript"/>
              </w:rPr>
            </w:pPr>
            <w:r w:rsidRPr="00AD4B63">
              <w:rPr>
                <w:sz w:val="24"/>
              </w:rPr>
              <w:t>Жидкие нечистоты, тыс. м</w:t>
            </w:r>
            <w:r w:rsidRPr="00AD4B63">
              <w:rPr>
                <w:sz w:val="24"/>
                <w:vertAlign w:val="superscript"/>
              </w:rPr>
              <w:t>3</w:t>
            </w:r>
          </w:p>
        </w:tc>
        <w:tc>
          <w:tcPr>
            <w:tcW w:w="1978" w:type="dxa"/>
            <w:vAlign w:val="center"/>
          </w:tcPr>
          <w:p w:rsidR="00FB0690" w:rsidRPr="00126AEF" w:rsidRDefault="00FB0690" w:rsidP="00FB0690">
            <w:pPr>
              <w:pStyle w:val="14-1"/>
              <w:rPr>
                <w:bCs/>
                <w:sz w:val="24"/>
              </w:rPr>
            </w:pPr>
            <w:r w:rsidRPr="00126AEF">
              <w:rPr>
                <w:bCs/>
                <w:sz w:val="24"/>
              </w:rPr>
              <w:t>3,79</w:t>
            </w:r>
          </w:p>
        </w:tc>
        <w:tc>
          <w:tcPr>
            <w:tcW w:w="3545" w:type="dxa"/>
            <w:vAlign w:val="center"/>
          </w:tcPr>
          <w:p w:rsidR="00FB0690" w:rsidRPr="00126AEF" w:rsidRDefault="00FB0690" w:rsidP="00FB0690">
            <w:pPr>
              <w:pStyle w:val="14-1"/>
              <w:rPr>
                <w:bCs/>
                <w:sz w:val="24"/>
              </w:rPr>
            </w:pPr>
            <w:r w:rsidRPr="00126AEF">
              <w:rPr>
                <w:sz w:val="24"/>
              </w:rPr>
              <w:t>2 м</w:t>
            </w:r>
            <w:r w:rsidRPr="00126AEF">
              <w:rPr>
                <w:sz w:val="24"/>
                <w:vertAlign w:val="superscript"/>
              </w:rPr>
              <w:t>3</w:t>
            </w:r>
            <w:r w:rsidRPr="00126AEF">
              <w:rPr>
                <w:sz w:val="24"/>
              </w:rPr>
              <w:t xml:space="preserve"> на 1 чел/год</w:t>
            </w:r>
          </w:p>
        </w:tc>
        <w:tc>
          <w:tcPr>
            <w:tcW w:w="2318" w:type="dxa"/>
            <w:vAlign w:val="center"/>
          </w:tcPr>
          <w:p w:rsidR="00FB0690" w:rsidRPr="00126AEF" w:rsidRDefault="00FB0690" w:rsidP="00FB0690">
            <w:pPr>
              <w:pStyle w:val="14-1"/>
              <w:rPr>
                <w:bCs/>
                <w:sz w:val="24"/>
              </w:rPr>
            </w:pPr>
            <w:r w:rsidRPr="00126AEF">
              <w:rPr>
                <w:bCs/>
                <w:sz w:val="24"/>
              </w:rPr>
              <w:t>4,5</w:t>
            </w:r>
          </w:p>
        </w:tc>
      </w:tr>
    </w:tbl>
    <w:p w:rsidR="00FB0690" w:rsidRDefault="00FB0690" w:rsidP="00FB0690">
      <w:pPr>
        <w:pStyle w:val="S8"/>
      </w:pPr>
    </w:p>
    <w:p w:rsidR="00FB0690" w:rsidRDefault="00FB0690" w:rsidP="00FB0690">
      <w:pPr>
        <w:pStyle w:val="S8"/>
      </w:pPr>
    </w:p>
    <w:p w:rsidR="006F6E4F" w:rsidRDefault="006F6E4F"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5571C0" w:rsidRDefault="005571C0" w:rsidP="00FB0690">
      <w:pPr>
        <w:pStyle w:val="S8"/>
      </w:pPr>
    </w:p>
    <w:p w:rsidR="00247AFD" w:rsidRPr="008045E6" w:rsidRDefault="0059515B" w:rsidP="001E23C9">
      <w:pPr>
        <w:pStyle w:val="20"/>
      </w:pPr>
      <w:bookmarkStart w:id="99" w:name="_Toc354564077"/>
      <w:r w:rsidRPr="008045E6">
        <w:lastRenderedPageBreak/>
        <w:t>П</w:t>
      </w:r>
      <w:r w:rsidR="00671DDE" w:rsidRPr="008045E6">
        <w:t>ланируемая структура землепользования</w:t>
      </w:r>
      <w:bookmarkEnd w:id="99"/>
    </w:p>
    <w:p w:rsidR="00816D39" w:rsidRPr="008045E6" w:rsidRDefault="00816D39" w:rsidP="001E23C9">
      <w:pPr>
        <w:pStyle w:val="afc"/>
        <w:rPr>
          <w:sz w:val="28"/>
          <w:szCs w:val="28"/>
        </w:rPr>
      </w:pPr>
    </w:p>
    <w:p w:rsidR="00CF4B54" w:rsidRPr="00FC5FFE" w:rsidRDefault="00CF4B54" w:rsidP="00CF4B54">
      <w:pPr>
        <w:pStyle w:val="14-1"/>
      </w:pPr>
      <w:r w:rsidRPr="008045E6">
        <w:t>В структуре землепользования на расчётный срок произойдут значительные изменения, которые коснуться как категорий, так целевого назначения и формы собственности</w:t>
      </w:r>
      <w:r w:rsidRPr="00FC5FFE">
        <w:t xml:space="preserve"> земельных участков. Основными факторами, способствующими изменению структуры землепользования являются:</w:t>
      </w:r>
    </w:p>
    <w:p w:rsidR="00CF4B54" w:rsidRPr="00FC5FFE" w:rsidRDefault="00CF4B54" w:rsidP="00CF4B54">
      <w:pPr>
        <w:pStyle w:val="14-1"/>
      </w:pPr>
      <w:r>
        <w:t xml:space="preserve">- </w:t>
      </w:r>
      <w:r w:rsidRPr="00FC5FFE">
        <w:t>Увеличение категории земель населённых пунктов в общем балансе;</w:t>
      </w:r>
    </w:p>
    <w:p w:rsidR="00CF4B54" w:rsidRPr="00FC5FFE" w:rsidRDefault="00CF4B54" w:rsidP="00CF4B54">
      <w:pPr>
        <w:pStyle w:val="14-1"/>
      </w:pPr>
      <w:r>
        <w:t xml:space="preserve">- </w:t>
      </w:r>
      <w:r w:rsidRPr="00FC5FFE">
        <w:t>Развитие сельского хозяйства;</w:t>
      </w:r>
    </w:p>
    <w:p w:rsidR="00CF4B54" w:rsidRPr="00FC5FFE" w:rsidRDefault="00CF4B54" w:rsidP="00CF4B54">
      <w:pPr>
        <w:pStyle w:val="14-1"/>
      </w:pPr>
      <w:r>
        <w:t xml:space="preserve">- </w:t>
      </w:r>
      <w:r w:rsidRPr="00FC5FFE">
        <w:t>Развитие агропромышленного комплекса</w:t>
      </w:r>
    </w:p>
    <w:p w:rsidR="00CF4B54" w:rsidRPr="00BD09B1" w:rsidRDefault="00CF4B54" w:rsidP="00CF4B54">
      <w:pPr>
        <w:pStyle w:val="14-1"/>
        <w:rPr>
          <w:color w:val="FF0000"/>
        </w:rPr>
      </w:pPr>
    </w:p>
    <w:p w:rsidR="00CF4B54" w:rsidRPr="00C27C46" w:rsidRDefault="00CF4B54" w:rsidP="00CF4B54">
      <w:pPr>
        <w:pStyle w:val="14-1"/>
        <w:jc w:val="right"/>
        <w:rPr>
          <w:i/>
        </w:rPr>
      </w:pPr>
      <w:r w:rsidRPr="00C27C46">
        <w:rPr>
          <w:i/>
        </w:rPr>
        <w:t>Таблица 4-1</w:t>
      </w:r>
    </w:p>
    <w:p w:rsidR="00CF4B54" w:rsidRDefault="00CF4B54" w:rsidP="00CF4B54">
      <w:pPr>
        <w:pStyle w:val="14-1"/>
        <w:rPr>
          <w:i/>
        </w:rPr>
      </w:pPr>
    </w:p>
    <w:p w:rsidR="00CF4B54" w:rsidRPr="00C27C46" w:rsidRDefault="00CF4B54" w:rsidP="00CF4B54">
      <w:pPr>
        <w:pStyle w:val="14-1"/>
        <w:jc w:val="center"/>
        <w:rPr>
          <w:i/>
        </w:rPr>
      </w:pPr>
      <w:r w:rsidRPr="00C27C46">
        <w:rPr>
          <w:i/>
        </w:rPr>
        <w:t>Проектируемый баланс земель населённых пунктов</w:t>
      </w:r>
    </w:p>
    <w:p w:rsidR="00CF4B54" w:rsidRPr="00BD09B1" w:rsidRDefault="00CF4B54" w:rsidP="00CF4B54">
      <w:pPr>
        <w:pStyle w:val="S8"/>
        <w:jc w:val="center"/>
        <w:rPr>
          <w:i/>
          <w:color w:val="FF0000"/>
          <w:szCs w:val="28"/>
        </w:rPr>
      </w:pPr>
    </w:p>
    <w:tbl>
      <w:tblPr>
        <w:tblW w:w="9996" w:type="dxa"/>
        <w:jc w:val="center"/>
        <w:tblInd w:w="-928" w:type="dxa"/>
        <w:tblLook w:val="04A0"/>
      </w:tblPr>
      <w:tblGrid>
        <w:gridCol w:w="807"/>
        <w:gridCol w:w="6530"/>
        <w:gridCol w:w="2659"/>
      </w:tblGrid>
      <w:tr w:rsidR="00CF4B54" w:rsidRPr="00BD09B1" w:rsidTr="00F44E9A">
        <w:trPr>
          <w:trHeight w:val="276"/>
          <w:jc w:val="center"/>
        </w:trPr>
        <w:tc>
          <w:tcPr>
            <w:tcW w:w="80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F4B54" w:rsidRPr="003F3EBD" w:rsidRDefault="00CF4B54" w:rsidP="00F44E9A">
            <w:pPr>
              <w:spacing w:after="0" w:line="240" w:lineRule="auto"/>
              <w:jc w:val="center"/>
              <w:rPr>
                <w:rFonts w:ascii="Times New Roman" w:eastAsia="Times New Roman" w:hAnsi="Times New Roman"/>
                <w:bCs/>
                <w:sz w:val="24"/>
                <w:szCs w:val="24"/>
              </w:rPr>
            </w:pPr>
            <w:r w:rsidRPr="003F3EBD">
              <w:rPr>
                <w:rFonts w:ascii="Times New Roman" w:eastAsia="Times New Roman" w:hAnsi="Times New Roman"/>
                <w:bCs/>
                <w:sz w:val="24"/>
                <w:szCs w:val="24"/>
              </w:rPr>
              <w:t xml:space="preserve">№    </w:t>
            </w:r>
          </w:p>
        </w:tc>
        <w:tc>
          <w:tcPr>
            <w:tcW w:w="65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4B54" w:rsidRPr="003F3EBD" w:rsidRDefault="00CF4B54" w:rsidP="00F44E9A">
            <w:pPr>
              <w:spacing w:after="0" w:line="240" w:lineRule="auto"/>
              <w:jc w:val="center"/>
              <w:rPr>
                <w:rFonts w:ascii="Times New Roman" w:eastAsia="Times New Roman" w:hAnsi="Times New Roman"/>
                <w:bCs/>
                <w:sz w:val="24"/>
                <w:szCs w:val="24"/>
              </w:rPr>
            </w:pPr>
            <w:r w:rsidRPr="003F3EBD">
              <w:rPr>
                <w:rFonts w:ascii="Times New Roman" w:eastAsia="Times New Roman" w:hAnsi="Times New Roman"/>
                <w:bCs/>
                <w:sz w:val="24"/>
                <w:szCs w:val="24"/>
              </w:rPr>
              <w:t xml:space="preserve">наименование </w:t>
            </w:r>
          </w:p>
        </w:tc>
        <w:tc>
          <w:tcPr>
            <w:tcW w:w="2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4B54" w:rsidRPr="003F3EBD" w:rsidRDefault="00CF4B54" w:rsidP="00F44E9A">
            <w:pPr>
              <w:spacing w:after="0" w:line="240" w:lineRule="auto"/>
              <w:jc w:val="center"/>
              <w:rPr>
                <w:rFonts w:ascii="Times New Roman" w:eastAsia="Times New Roman" w:hAnsi="Times New Roman"/>
                <w:bCs/>
                <w:sz w:val="24"/>
                <w:szCs w:val="24"/>
              </w:rPr>
            </w:pPr>
            <w:r w:rsidRPr="003F3EBD">
              <w:rPr>
                <w:rFonts w:ascii="Times New Roman" w:eastAsia="Times New Roman" w:hAnsi="Times New Roman"/>
                <w:bCs/>
                <w:sz w:val="24"/>
                <w:szCs w:val="24"/>
              </w:rPr>
              <w:t>площадь, га</w:t>
            </w:r>
          </w:p>
        </w:tc>
      </w:tr>
      <w:tr w:rsidR="00CF4B54" w:rsidRPr="00BD09B1" w:rsidTr="00F44E9A">
        <w:trPr>
          <w:trHeight w:val="435"/>
          <w:jc w:val="center"/>
        </w:trPr>
        <w:tc>
          <w:tcPr>
            <w:tcW w:w="807" w:type="dxa"/>
            <w:vMerge/>
            <w:tcBorders>
              <w:top w:val="single" w:sz="4" w:space="0" w:color="auto"/>
              <w:left w:val="single" w:sz="4" w:space="0" w:color="auto"/>
              <w:bottom w:val="single" w:sz="4" w:space="0" w:color="000000"/>
              <w:right w:val="single" w:sz="4" w:space="0" w:color="auto"/>
            </w:tcBorders>
            <w:vAlign w:val="center"/>
          </w:tcPr>
          <w:p w:rsidR="00CF4B54" w:rsidRPr="003F3EBD" w:rsidRDefault="00CF4B54" w:rsidP="00F44E9A">
            <w:pPr>
              <w:spacing w:after="0" w:line="240" w:lineRule="auto"/>
              <w:rPr>
                <w:rFonts w:ascii="Times New Roman" w:eastAsia="Times New Roman" w:hAnsi="Times New Roman"/>
                <w:bCs/>
                <w:sz w:val="24"/>
                <w:szCs w:val="24"/>
              </w:rPr>
            </w:pPr>
          </w:p>
        </w:tc>
        <w:tc>
          <w:tcPr>
            <w:tcW w:w="6530" w:type="dxa"/>
            <w:vMerge/>
            <w:tcBorders>
              <w:top w:val="single" w:sz="4" w:space="0" w:color="auto"/>
              <w:left w:val="single" w:sz="4" w:space="0" w:color="auto"/>
              <w:bottom w:val="single" w:sz="4" w:space="0" w:color="auto"/>
              <w:right w:val="single" w:sz="4" w:space="0" w:color="auto"/>
            </w:tcBorders>
            <w:vAlign w:val="center"/>
          </w:tcPr>
          <w:p w:rsidR="00CF4B54" w:rsidRPr="003F3EBD" w:rsidRDefault="00CF4B54" w:rsidP="00F44E9A">
            <w:pPr>
              <w:spacing w:after="0" w:line="240" w:lineRule="auto"/>
              <w:rPr>
                <w:rFonts w:ascii="Times New Roman" w:eastAsia="Times New Roman" w:hAnsi="Times New Roman"/>
                <w:bCs/>
                <w:sz w:val="24"/>
                <w:szCs w:val="24"/>
              </w:rPr>
            </w:pPr>
          </w:p>
        </w:tc>
        <w:tc>
          <w:tcPr>
            <w:tcW w:w="2659" w:type="dxa"/>
            <w:vMerge/>
            <w:tcBorders>
              <w:top w:val="single" w:sz="4" w:space="0" w:color="auto"/>
              <w:left w:val="single" w:sz="4" w:space="0" w:color="auto"/>
              <w:bottom w:val="single" w:sz="4" w:space="0" w:color="auto"/>
              <w:right w:val="single" w:sz="4" w:space="0" w:color="auto"/>
            </w:tcBorders>
            <w:vAlign w:val="center"/>
          </w:tcPr>
          <w:p w:rsidR="00CF4B54" w:rsidRPr="003F3EBD" w:rsidRDefault="00CF4B54" w:rsidP="00F44E9A">
            <w:pPr>
              <w:spacing w:after="0" w:line="240" w:lineRule="auto"/>
              <w:rPr>
                <w:rFonts w:ascii="Times New Roman" w:eastAsia="Times New Roman" w:hAnsi="Times New Roman"/>
                <w:bCs/>
                <w:sz w:val="24"/>
                <w:szCs w:val="24"/>
              </w:rPr>
            </w:pPr>
          </w:p>
        </w:tc>
      </w:tr>
      <w:tr w:rsidR="00CF4B54" w:rsidRPr="00BD09B1" w:rsidTr="00F44E9A">
        <w:trPr>
          <w:trHeight w:val="360"/>
          <w:jc w:val="center"/>
        </w:trPr>
        <w:tc>
          <w:tcPr>
            <w:tcW w:w="807" w:type="dxa"/>
            <w:vMerge w:val="restart"/>
            <w:tcBorders>
              <w:top w:val="nil"/>
              <w:left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r w:rsidRPr="00C27C46">
              <w:rPr>
                <w:rFonts w:ascii="Times New Roman" w:eastAsia="Times New Roman" w:hAnsi="Times New Roman"/>
                <w:bCs/>
                <w:sz w:val="24"/>
                <w:szCs w:val="24"/>
              </w:rPr>
              <w:t>1</w:t>
            </w:r>
          </w:p>
        </w:tc>
        <w:tc>
          <w:tcPr>
            <w:tcW w:w="9189" w:type="dxa"/>
            <w:gridSpan w:val="2"/>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r w:rsidRPr="00C27C46">
              <w:rPr>
                <w:rFonts w:ascii="Times New Roman" w:eastAsia="Times New Roman" w:hAnsi="Times New Roman"/>
                <w:bCs/>
                <w:sz w:val="24"/>
                <w:szCs w:val="24"/>
              </w:rPr>
              <w:t>п. Степной</w:t>
            </w:r>
          </w:p>
          <w:p w:rsidR="00CF4B54" w:rsidRPr="00C27C46" w:rsidRDefault="00CF4B54" w:rsidP="00F44E9A">
            <w:pPr>
              <w:spacing w:after="0" w:line="240" w:lineRule="auto"/>
              <w:jc w:val="center"/>
              <w:rPr>
                <w:rFonts w:ascii="Times New Roman" w:eastAsia="Times New Roman" w:hAnsi="Times New Roman"/>
                <w:bCs/>
                <w:sz w:val="24"/>
                <w:szCs w:val="24"/>
              </w:rPr>
            </w:pPr>
          </w:p>
        </w:tc>
      </w:tr>
      <w:tr w:rsidR="00CF4B54" w:rsidRPr="00BD09B1" w:rsidTr="00F44E9A">
        <w:trPr>
          <w:trHeight w:val="360"/>
          <w:jc w:val="center"/>
        </w:trPr>
        <w:tc>
          <w:tcPr>
            <w:tcW w:w="807" w:type="dxa"/>
            <w:vMerge/>
            <w:tcBorders>
              <w:left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Существующих земель населённого пункта (в границах застройки)</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sz w:val="24"/>
                <w:szCs w:val="24"/>
              </w:rPr>
            </w:pPr>
            <w:r w:rsidRPr="00C27C46">
              <w:rPr>
                <w:rFonts w:ascii="Times New Roman" w:eastAsia="Times New Roman" w:hAnsi="Times New Roman"/>
                <w:sz w:val="24"/>
                <w:szCs w:val="24"/>
              </w:rPr>
              <w:t>105,5</w:t>
            </w:r>
          </w:p>
        </w:tc>
      </w:tr>
      <w:tr w:rsidR="00CF4B54" w:rsidRPr="00BD09B1" w:rsidTr="00F44E9A">
        <w:trPr>
          <w:trHeight w:val="360"/>
          <w:jc w:val="center"/>
        </w:trPr>
        <w:tc>
          <w:tcPr>
            <w:tcW w:w="807" w:type="dxa"/>
            <w:vMerge/>
            <w:tcBorders>
              <w:left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Земли, дополнительно включаемые</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sz w:val="24"/>
                <w:szCs w:val="24"/>
              </w:rPr>
            </w:pPr>
            <w:r w:rsidRPr="00C27C46">
              <w:rPr>
                <w:rFonts w:ascii="Times New Roman" w:eastAsia="Times New Roman" w:hAnsi="Times New Roman"/>
                <w:sz w:val="24"/>
                <w:szCs w:val="24"/>
              </w:rPr>
              <w:t>22,72</w:t>
            </w:r>
          </w:p>
        </w:tc>
      </w:tr>
      <w:tr w:rsidR="00CF4B54" w:rsidRPr="00BD09B1" w:rsidTr="00F44E9A">
        <w:trPr>
          <w:trHeight w:val="360"/>
          <w:jc w:val="center"/>
        </w:trPr>
        <w:tc>
          <w:tcPr>
            <w:tcW w:w="807" w:type="dxa"/>
            <w:vMerge/>
            <w:tcBorders>
              <w:left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 xml:space="preserve">      в том числе земли лесного фонда</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sz w:val="24"/>
                <w:szCs w:val="24"/>
              </w:rPr>
            </w:pPr>
            <w:r w:rsidRPr="00C27C46">
              <w:rPr>
                <w:rFonts w:ascii="Times New Roman" w:eastAsia="Times New Roman" w:hAnsi="Times New Roman"/>
                <w:sz w:val="24"/>
                <w:szCs w:val="24"/>
              </w:rPr>
              <w:t>3,0</w:t>
            </w:r>
          </w:p>
        </w:tc>
      </w:tr>
      <w:tr w:rsidR="00CF4B54" w:rsidRPr="00BD09B1" w:rsidTr="00F44E9A">
        <w:trPr>
          <w:trHeight w:val="360"/>
          <w:jc w:val="center"/>
        </w:trPr>
        <w:tc>
          <w:tcPr>
            <w:tcW w:w="807" w:type="dxa"/>
            <w:vMerge/>
            <w:tcBorders>
              <w:left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 xml:space="preserve">      в том числе земли неразграниченной государственной собственности</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sz w:val="24"/>
                <w:szCs w:val="24"/>
              </w:rPr>
            </w:pPr>
            <w:r w:rsidRPr="00C27C46">
              <w:rPr>
                <w:rFonts w:ascii="Times New Roman" w:eastAsia="Times New Roman" w:hAnsi="Times New Roman"/>
                <w:sz w:val="24"/>
                <w:szCs w:val="24"/>
              </w:rPr>
              <w:t>19,7</w:t>
            </w:r>
          </w:p>
        </w:tc>
      </w:tr>
      <w:tr w:rsidR="00CF4B54" w:rsidRPr="00BD09B1" w:rsidTr="00F44E9A">
        <w:trPr>
          <w:trHeight w:val="360"/>
          <w:jc w:val="center"/>
        </w:trPr>
        <w:tc>
          <w:tcPr>
            <w:tcW w:w="807" w:type="dxa"/>
            <w:vMerge/>
            <w:tcBorders>
              <w:left w:val="single" w:sz="4" w:space="0" w:color="auto"/>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b/>
                <w:bCs/>
                <w:sz w:val="24"/>
                <w:szCs w:val="24"/>
              </w:rPr>
            </w:pPr>
            <w:r w:rsidRPr="00C27C46">
              <w:rPr>
                <w:rFonts w:ascii="Times New Roman" w:eastAsia="Times New Roman" w:hAnsi="Times New Roman"/>
                <w:b/>
                <w:bCs/>
                <w:sz w:val="24"/>
                <w:szCs w:val="24"/>
              </w:rPr>
              <w:t>Итого в проектируемых границах</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bCs/>
                <w:sz w:val="24"/>
                <w:szCs w:val="24"/>
              </w:rPr>
            </w:pPr>
            <w:r w:rsidRPr="00C27C46">
              <w:rPr>
                <w:rFonts w:ascii="Times New Roman" w:eastAsia="Times New Roman" w:hAnsi="Times New Roman"/>
                <w:sz w:val="24"/>
                <w:szCs w:val="24"/>
              </w:rPr>
              <w:t>128,2</w:t>
            </w:r>
          </w:p>
        </w:tc>
      </w:tr>
      <w:tr w:rsidR="00CF4B54" w:rsidRPr="00BD09B1" w:rsidTr="00F44E9A">
        <w:trPr>
          <w:trHeight w:val="360"/>
          <w:jc w:val="center"/>
        </w:trPr>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r w:rsidRPr="00C27C46">
              <w:rPr>
                <w:rFonts w:ascii="Times New Roman" w:eastAsia="Times New Roman" w:hAnsi="Times New Roman"/>
                <w:bCs/>
                <w:sz w:val="24"/>
                <w:szCs w:val="24"/>
              </w:rPr>
              <w:t>2</w:t>
            </w:r>
          </w:p>
        </w:tc>
        <w:tc>
          <w:tcPr>
            <w:tcW w:w="9189" w:type="dxa"/>
            <w:gridSpan w:val="2"/>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
                <w:iCs/>
                <w:sz w:val="24"/>
                <w:szCs w:val="24"/>
              </w:rPr>
            </w:pPr>
            <w:r w:rsidRPr="00C27C46">
              <w:rPr>
                <w:rFonts w:ascii="Times New Roman" w:hAnsi="Times New Roman"/>
                <w:sz w:val="24"/>
                <w:szCs w:val="24"/>
              </w:rPr>
              <w:t>д. Бородавкино</w:t>
            </w:r>
          </w:p>
          <w:p w:rsidR="00CF4B54" w:rsidRPr="00C27C46" w:rsidRDefault="00CF4B54" w:rsidP="00F44E9A">
            <w:pPr>
              <w:spacing w:after="0" w:line="240" w:lineRule="auto"/>
              <w:jc w:val="center"/>
              <w:rPr>
                <w:rFonts w:ascii="Times New Roman" w:eastAsia="Times New Roman" w:hAnsi="Times New Roman"/>
                <w:i/>
                <w:iCs/>
                <w:sz w:val="24"/>
                <w:szCs w:val="24"/>
              </w:rPr>
            </w:pP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Существующих земель населённого пункта (в границах застройки)</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iCs/>
                <w:sz w:val="24"/>
                <w:szCs w:val="24"/>
              </w:rPr>
            </w:pPr>
            <w:r w:rsidRPr="00C27C46">
              <w:rPr>
                <w:rFonts w:ascii="Times New Roman" w:eastAsia="Times New Roman" w:hAnsi="Times New Roman"/>
                <w:sz w:val="24"/>
                <w:szCs w:val="24"/>
              </w:rPr>
              <w:t>58,4</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Земли, дополнительно включаемые</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Cs/>
                <w:sz w:val="24"/>
                <w:szCs w:val="24"/>
              </w:rPr>
            </w:pPr>
            <w:r w:rsidRPr="00C27C46">
              <w:rPr>
                <w:rFonts w:ascii="Times New Roman" w:eastAsia="Times New Roman" w:hAnsi="Times New Roman"/>
                <w:sz w:val="24"/>
                <w:szCs w:val="24"/>
              </w:rPr>
              <w:t>0</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b/>
                <w:bCs/>
                <w:sz w:val="24"/>
                <w:szCs w:val="24"/>
              </w:rPr>
            </w:pPr>
            <w:r w:rsidRPr="00C27C46">
              <w:rPr>
                <w:rFonts w:ascii="Times New Roman" w:eastAsia="Times New Roman" w:hAnsi="Times New Roman"/>
                <w:b/>
                <w:bCs/>
                <w:sz w:val="24"/>
                <w:szCs w:val="24"/>
              </w:rPr>
              <w:t>Итого в проектируемых границах</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bCs/>
                <w:sz w:val="24"/>
                <w:szCs w:val="24"/>
              </w:rPr>
            </w:pPr>
            <w:r w:rsidRPr="00C27C46">
              <w:rPr>
                <w:rFonts w:ascii="Times New Roman" w:eastAsia="Times New Roman" w:hAnsi="Times New Roman"/>
                <w:sz w:val="24"/>
                <w:szCs w:val="24"/>
              </w:rPr>
              <w:t>58,4</w:t>
            </w:r>
          </w:p>
        </w:tc>
      </w:tr>
      <w:tr w:rsidR="00CF4B54" w:rsidRPr="00BD09B1" w:rsidTr="00F44E9A">
        <w:trPr>
          <w:trHeight w:val="360"/>
          <w:jc w:val="center"/>
        </w:trPr>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r w:rsidRPr="00C27C46">
              <w:rPr>
                <w:rFonts w:ascii="Times New Roman" w:eastAsia="Times New Roman" w:hAnsi="Times New Roman"/>
                <w:bCs/>
                <w:sz w:val="24"/>
                <w:szCs w:val="24"/>
              </w:rPr>
              <w:t>3</w:t>
            </w:r>
          </w:p>
        </w:tc>
        <w:tc>
          <w:tcPr>
            <w:tcW w:w="9189" w:type="dxa"/>
            <w:gridSpan w:val="2"/>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
                <w:iCs/>
                <w:sz w:val="24"/>
                <w:szCs w:val="24"/>
              </w:rPr>
            </w:pPr>
            <w:r w:rsidRPr="00C27C46">
              <w:rPr>
                <w:rFonts w:ascii="Times New Roman" w:hAnsi="Times New Roman"/>
                <w:sz w:val="24"/>
                <w:szCs w:val="24"/>
              </w:rPr>
              <w:t>п. Раздольный</w:t>
            </w:r>
            <w:r w:rsidRPr="00C27C46">
              <w:rPr>
                <w:rFonts w:ascii="Times New Roman" w:eastAsia="Times New Roman" w:hAnsi="Times New Roman"/>
                <w:i/>
                <w:iCs/>
                <w:sz w:val="24"/>
                <w:szCs w:val="24"/>
              </w:rPr>
              <w:t xml:space="preserve"> </w:t>
            </w:r>
          </w:p>
          <w:p w:rsidR="00CF4B54" w:rsidRPr="00C27C46" w:rsidRDefault="00CF4B54" w:rsidP="00F44E9A">
            <w:pPr>
              <w:spacing w:after="0" w:line="240" w:lineRule="auto"/>
              <w:jc w:val="center"/>
              <w:rPr>
                <w:rFonts w:ascii="Times New Roman" w:eastAsia="Times New Roman" w:hAnsi="Times New Roman"/>
                <w:i/>
                <w:iCs/>
                <w:sz w:val="24"/>
                <w:szCs w:val="24"/>
              </w:rPr>
            </w:pP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Существующих земель населённого пункта (в границах застройки)</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iCs/>
                <w:sz w:val="24"/>
                <w:szCs w:val="24"/>
              </w:rPr>
            </w:pPr>
            <w:r w:rsidRPr="00C27C46">
              <w:rPr>
                <w:rFonts w:ascii="Times New Roman" w:eastAsia="Times New Roman" w:hAnsi="Times New Roman"/>
                <w:sz w:val="24"/>
                <w:szCs w:val="24"/>
              </w:rPr>
              <w:t>27,5</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Земли, дополнительно включаемые</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Cs/>
                <w:sz w:val="24"/>
                <w:szCs w:val="24"/>
              </w:rPr>
            </w:pPr>
            <w:r w:rsidRPr="00C27C46">
              <w:rPr>
                <w:rFonts w:ascii="Times New Roman" w:eastAsia="Times New Roman" w:hAnsi="Times New Roman"/>
                <w:sz w:val="24"/>
                <w:szCs w:val="24"/>
              </w:rPr>
              <w:t>0</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b/>
                <w:bCs/>
                <w:sz w:val="24"/>
                <w:szCs w:val="24"/>
              </w:rPr>
            </w:pPr>
            <w:r w:rsidRPr="00C27C46">
              <w:rPr>
                <w:rFonts w:ascii="Times New Roman" w:eastAsia="Times New Roman" w:hAnsi="Times New Roman"/>
                <w:b/>
                <w:bCs/>
                <w:sz w:val="24"/>
                <w:szCs w:val="24"/>
              </w:rPr>
              <w:t>Итого в проектируемых границах</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bCs/>
                <w:sz w:val="24"/>
                <w:szCs w:val="24"/>
              </w:rPr>
            </w:pPr>
            <w:r w:rsidRPr="00C27C46">
              <w:rPr>
                <w:rFonts w:ascii="Times New Roman" w:eastAsia="Times New Roman" w:hAnsi="Times New Roman"/>
                <w:sz w:val="24"/>
                <w:szCs w:val="24"/>
              </w:rPr>
              <w:t>27,5</w:t>
            </w:r>
          </w:p>
        </w:tc>
      </w:tr>
      <w:tr w:rsidR="00CF4B54" w:rsidRPr="00BD09B1" w:rsidTr="00F44E9A">
        <w:trPr>
          <w:trHeight w:val="360"/>
          <w:jc w:val="center"/>
        </w:trPr>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r w:rsidRPr="00C27C46">
              <w:rPr>
                <w:rFonts w:ascii="Times New Roman" w:eastAsia="Times New Roman" w:hAnsi="Times New Roman"/>
                <w:bCs/>
                <w:sz w:val="24"/>
                <w:szCs w:val="24"/>
              </w:rPr>
              <w:t>4</w:t>
            </w:r>
          </w:p>
        </w:tc>
        <w:tc>
          <w:tcPr>
            <w:tcW w:w="9189" w:type="dxa"/>
            <w:gridSpan w:val="2"/>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
                <w:iCs/>
                <w:sz w:val="24"/>
                <w:szCs w:val="24"/>
              </w:rPr>
            </w:pPr>
            <w:r w:rsidRPr="00C27C46">
              <w:rPr>
                <w:rFonts w:ascii="Times New Roman" w:hAnsi="Times New Roman"/>
                <w:sz w:val="24"/>
                <w:szCs w:val="24"/>
              </w:rPr>
              <w:t>п. Берёзовка</w:t>
            </w:r>
            <w:r w:rsidRPr="00C27C46">
              <w:rPr>
                <w:rFonts w:ascii="Times New Roman" w:eastAsia="Times New Roman" w:hAnsi="Times New Roman"/>
                <w:i/>
                <w:iCs/>
                <w:sz w:val="24"/>
                <w:szCs w:val="24"/>
              </w:rPr>
              <w:t xml:space="preserve"> </w:t>
            </w:r>
          </w:p>
          <w:p w:rsidR="00CF4B54" w:rsidRPr="00C27C46" w:rsidRDefault="00CF4B54" w:rsidP="00F44E9A">
            <w:pPr>
              <w:spacing w:after="0" w:line="240" w:lineRule="auto"/>
              <w:jc w:val="center"/>
              <w:rPr>
                <w:rFonts w:ascii="Times New Roman" w:eastAsia="Times New Roman" w:hAnsi="Times New Roman"/>
                <w:i/>
                <w:iCs/>
                <w:sz w:val="24"/>
                <w:szCs w:val="24"/>
              </w:rPr>
            </w:pP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Существующих земель населённого пункта (в границах застройки)</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iCs/>
                <w:sz w:val="24"/>
                <w:szCs w:val="24"/>
              </w:rPr>
            </w:pPr>
            <w:r w:rsidRPr="00C27C46">
              <w:rPr>
                <w:rFonts w:ascii="Times New Roman" w:eastAsia="Times New Roman" w:hAnsi="Times New Roman"/>
                <w:sz w:val="24"/>
                <w:szCs w:val="24"/>
              </w:rPr>
              <w:t>25,84</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Земли, дополнительно включаемые</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Cs/>
                <w:sz w:val="24"/>
                <w:szCs w:val="24"/>
              </w:rPr>
            </w:pPr>
            <w:r w:rsidRPr="00C27C46">
              <w:rPr>
                <w:rFonts w:ascii="Times New Roman" w:eastAsia="Times New Roman" w:hAnsi="Times New Roman"/>
                <w:sz w:val="24"/>
                <w:szCs w:val="24"/>
              </w:rPr>
              <w:t>4,35</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 xml:space="preserve">    в том числе из земель сельскохозяйственного назначения</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sz w:val="24"/>
                <w:szCs w:val="24"/>
              </w:rPr>
            </w:pPr>
            <w:r w:rsidRPr="00C27C46">
              <w:rPr>
                <w:rFonts w:ascii="Times New Roman" w:eastAsia="Times New Roman" w:hAnsi="Times New Roman"/>
                <w:sz w:val="24"/>
                <w:szCs w:val="24"/>
              </w:rPr>
              <w:t>4,35</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b/>
                <w:bCs/>
                <w:sz w:val="24"/>
                <w:szCs w:val="24"/>
              </w:rPr>
            </w:pPr>
            <w:r w:rsidRPr="00C27C46">
              <w:rPr>
                <w:rFonts w:ascii="Times New Roman" w:eastAsia="Times New Roman" w:hAnsi="Times New Roman"/>
                <w:b/>
                <w:bCs/>
                <w:sz w:val="24"/>
                <w:szCs w:val="24"/>
              </w:rPr>
              <w:t>Итого в проектируемых границах</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bCs/>
                <w:sz w:val="24"/>
                <w:szCs w:val="24"/>
              </w:rPr>
            </w:pPr>
            <w:r w:rsidRPr="00C27C46">
              <w:rPr>
                <w:rFonts w:ascii="Times New Roman" w:eastAsia="Times New Roman" w:hAnsi="Times New Roman"/>
                <w:sz w:val="24"/>
                <w:szCs w:val="24"/>
              </w:rPr>
              <w:t>30,19</w:t>
            </w:r>
          </w:p>
        </w:tc>
      </w:tr>
      <w:tr w:rsidR="00CF4B54" w:rsidRPr="00BD09B1" w:rsidTr="00F44E9A">
        <w:trPr>
          <w:trHeight w:val="360"/>
          <w:jc w:val="center"/>
        </w:trPr>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Cs/>
                <w:sz w:val="24"/>
                <w:szCs w:val="24"/>
              </w:rPr>
            </w:pPr>
            <w:r w:rsidRPr="00C27C46">
              <w:rPr>
                <w:rFonts w:ascii="Times New Roman" w:eastAsia="Times New Roman" w:hAnsi="Times New Roman"/>
                <w:bCs/>
                <w:sz w:val="24"/>
                <w:szCs w:val="24"/>
              </w:rPr>
              <w:lastRenderedPageBreak/>
              <w:t>5</w:t>
            </w:r>
          </w:p>
        </w:tc>
        <w:tc>
          <w:tcPr>
            <w:tcW w:w="9189" w:type="dxa"/>
            <w:gridSpan w:val="2"/>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
                <w:iCs/>
                <w:sz w:val="24"/>
                <w:szCs w:val="24"/>
              </w:rPr>
            </w:pPr>
            <w:r w:rsidRPr="00C27C46">
              <w:rPr>
                <w:rFonts w:ascii="Times New Roman" w:hAnsi="Times New Roman"/>
                <w:sz w:val="24"/>
                <w:szCs w:val="24"/>
              </w:rPr>
              <w:t>п. Октябрьский</w:t>
            </w:r>
          </w:p>
          <w:p w:rsidR="00CF4B54" w:rsidRPr="00C27C46" w:rsidRDefault="00CF4B54" w:rsidP="00F44E9A">
            <w:pPr>
              <w:spacing w:after="0" w:line="240" w:lineRule="auto"/>
              <w:jc w:val="center"/>
              <w:rPr>
                <w:rFonts w:ascii="Times New Roman" w:eastAsia="Times New Roman" w:hAnsi="Times New Roman"/>
                <w:i/>
                <w:iCs/>
                <w:sz w:val="24"/>
                <w:szCs w:val="24"/>
              </w:rPr>
            </w:pP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Существующих земель населённого пункта (в границах застройки)</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iCs/>
                <w:sz w:val="24"/>
                <w:szCs w:val="24"/>
              </w:rPr>
            </w:pPr>
            <w:r w:rsidRPr="00C27C46">
              <w:rPr>
                <w:rFonts w:ascii="Times New Roman" w:eastAsia="Times New Roman" w:hAnsi="Times New Roman"/>
                <w:sz w:val="24"/>
                <w:szCs w:val="24"/>
              </w:rPr>
              <w:t>28,0</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iCs/>
                <w:sz w:val="24"/>
                <w:szCs w:val="24"/>
              </w:rPr>
            </w:pPr>
            <w:r w:rsidRPr="00C27C46">
              <w:rPr>
                <w:rFonts w:ascii="Times New Roman" w:eastAsia="Times New Roman" w:hAnsi="Times New Roman"/>
                <w:iCs/>
                <w:sz w:val="24"/>
                <w:szCs w:val="24"/>
              </w:rPr>
              <w:t>Земли, дополнительно включаемые</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iCs/>
                <w:sz w:val="24"/>
                <w:szCs w:val="24"/>
              </w:rPr>
            </w:pPr>
            <w:r w:rsidRPr="00C27C46">
              <w:rPr>
                <w:rFonts w:ascii="Times New Roman" w:eastAsia="Times New Roman" w:hAnsi="Times New Roman"/>
                <w:sz w:val="24"/>
                <w:szCs w:val="24"/>
              </w:rPr>
              <w:t>0</w:t>
            </w:r>
          </w:p>
        </w:tc>
      </w:tr>
      <w:tr w:rsidR="00CF4B54" w:rsidRPr="00BD09B1" w:rsidTr="00F44E9A">
        <w:trPr>
          <w:trHeight w:val="360"/>
          <w:jc w:val="center"/>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4B54" w:rsidRPr="00C27C46" w:rsidRDefault="00CF4B54" w:rsidP="00F44E9A">
            <w:pPr>
              <w:jc w:val="center"/>
              <w:rPr>
                <w:rFonts w:ascii="Times New Roman" w:eastAsia="Times New Roman" w:hAnsi="Times New Roman"/>
                <w:bCs/>
                <w:sz w:val="24"/>
                <w:szCs w:val="24"/>
              </w:rPr>
            </w:pPr>
          </w:p>
        </w:tc>
        <w:tc>
          <w:tcPr>
            <w:tcW w:w="6530"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rPr>
                <w:rFonts w:ascii="Times New Roman" w:eastAsia="Times New Roman" w:hAnsi="Times New Roman"/>
                <w:b/>
                <w:bCs/>
                <w:sz w:val="24"/>
                <w:szCs w:val="24"/>
              </w:rPr>
            </w:pPr>
            <w:r w:rsidRPr="00C27C46">
              <w:rPr>
                <w:rFonts w:ascii="Times New Roman" w:eastAsia="Times New Roman" w:hAnsi="Times New Roman"/>
                <w:b/>
                <w:bCs/>
                <w:sz w:val="24"/>
                <w:szCs w:val="24"/>
              </w:rPr>
              <w:t>Итого в проектируемых границах</w:t>
            </w:r>
          </w:p>
        </w:tc>
        <w:tc>
          <w:tcPr>
            <w:tcW w:w="2659" w:type="dxa"/>
            <w:tcBorders>
              <w:top w:val="nil"/>
              <w:left w:val="nil"/>
              <w:bottom w:val="single" w:sz="4" w:space="0" w:color="auto"/>
              <w:right w:val="single" w:sz="4" w:space="0" w:color="auto"/>
            </w:tcBorders>
            <w:shd w:val="clear" w:color="auto" w:fill="auto"/>
            <w:vAlign w:val="center"/>
          </w:tcPr>
          <w:p w:rsidR="00CF4B54" w:rsidRPr="00C27C46" w:rsidRDefault="00CF4B54" w:rsidP="00F44E9A">
            <w:pPr>
              <w:spacing w:after="0" w:line="240" w:lineRule="auto"/>
              <w:jc w:val="center"/>
              <w:rPr>
                <w:rFonts w:ascii="Times New Roman" w:eastAsia="Times New Roman" w:hAnsi="Times New Roman"/>
                <w:b/>
                <w:bCs/>
                <w:sz w:val="24"/>
                <w:szCs w:val="24"/>
              </w:rPr>
            </w:pPr>
            <w:r w:rsidRPr="00C27C46">
              <w:rPr>
                <w:rFonts w:ascii="Times New Roman" w:eastAsia="Times New Roman" w:hAnsi="Times New Roman"/>
                <w:sz w:val="24"/>
                <w:szCs w:val="24"/>
              </w:rPr>
              <w:t>28,0</w:t>
            </w:r>
          </w:p>
        </w:tc>
      </w:tr>
    </w:tbl>
    <w:p w:rsidR="00CF4B54" w:rsidRPr="00BD09B1" w:rsidRDefault="00CF4B54" w:rsidP="00CF4B54">
      <w:pPr>
        <w:pStyle w:val="S8"/>
        <w:jc w:val="center"/>
        <w:rPr>
          <w:i/>
          <w:color w:val="FF0000"/>
          <w:szCs w:val="28"/>
        </w:rPr>
      </w:pPr>
    </w:p>
    <w:p w:rsidR="00351529" w:rsidRPr="008E1927" w:rsidRDefault="00351529" w:rsidP="00351529">
      <w:pPr>
        <w:pStyle w:val="S8"/>
        <w:jc w:val="center"/>
        <w:rPr>
          <w:i/>
          <w:color w:val="FF0000"/>
          <w:szCs w:val="28"/>
        </w:rPr>
      </w:pPr>
    </w:p>
    <w:p w:rsidR="00351529" w:rsidRPr="008E1927" w:rsidRDefault="00351529" w:rsidP="00351529">
      <w:pPr>
        <w:pStyle w:val="S8"/>
        <w:jc w:val="center"/>
        <w:rPr>
          <w:i/>
          <w:color w:val="FF0000"/>
          <w:szCs w:val="28"/>
        </w:rPr>
      </w:pPr>
    </w:p>
    <w:p w:rsidR="00351529" w:rsidRPr="008E1927" w:rsidRDefault="00351529"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C16E73" w:rsidRPr="008E1927" w:rsidRDefault="00C16E73" w:rsidP="00351529">
      <w:pPr>
        <w:pStyle w:val="S8"/>
        <w:jc w:val="center"/>
        <w:rPr>
          <w:i/>
          <w:color w:val="FF0000"/>
          <w:szCs w:val="28"/>
        </w:rPr>
      </w:pPr>
    </w:p>
    <w:p w:rsidR="00351529" w:rsidRPr="008E1927" w:rsidRDefault="00351529" w:rsidP="00351529">
      <w:pPr>
        <w:pStyle w:val="S8"/>
        <w:jc w:val="center"/>
        <w:rPr>
          <w:i/>
          <w:color w:val="FF0000"/>
          <w:szCs w:val="28"/>
        </w:rPr>
      </w:pPr>
    </w:p>
    <w:p w:rsidR="00351529" w:rsidRPr="008E1927" w:rsidRDefault="00351529" w:rsidP="00351529">
      <w:pPr>
        <w:pStyle w:val="S8"/>
        <w:jc w:val="center"/>
        <w:rPr>
          <w:i/>
          <w:color w:val="FF0000"/>
          <w:szCs w:val="28"/>
        </w:rPr>
      </w:pPr>
    </w:p>
    <w:p w:rsidR="00351529" w:rsidRPr="008E1927" w:rsidRDefault="00351529" w:rsidP="00351529">
      <w:pPr>
        <w:pStyle w:val="S8"/>
        <w:jc w:val="center"/>
        <w:rPr>
          <w:i/>
          <w:color w:val="FF0000"/>
          <w:szCs w:val="28"/>
        </w:rPr>
      </w:pPr>
    </w:p>
    <w:p w:rsidR="00351529" w:rsidRDefault="00351529"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Default="0079750B" w:rsidP="00351529">
      <w:pPr>
        <w:pStyle w:val="S8"/>
        <w:jc w:val="center"/>
        <w:rPr>
          <w:i/>
          <w:color w:val="FF0000"/>
          <w:szCs w:val="28"/>
        </w:rPr>
      </w:pPr>
    </w:p>
    <w:p w:rsidR="0079750B" w:rsidRPr="008E1927" w:rsidRDefault="0079750B" w:rsidP="00351529">
      <w:pPr>
        <w:pStyle w:val="S8"/>
        <w:jc w:val="center"/>
        <w:rPr>
          <w:i/>
          <w:color w:val="FF0000"/>
          <w:szCs w:val="28"/>
        </w:rPr>
      </w:pPr>
    </w:p>
    <w:p w:rsidR="00351529" w:rsidRPr="008E1927" w:rsidRDefault="00351529" w:rsidP="00351529">
      <w:pPr>
        <w:pStyle w:val="S8"/>
        <w:jc w:val="center"/>
        <w:rPr>
          <w:i/>
          <w:color w:val="FF0000"/>
          <w:szCs w:val="28"/>
        </w:rPr>
      </w:pPr>
    </w:p>
    <w:p w:rsidR="00351529" w:rsidRPr="0079750B" w:rsidRDefault="00351529" w:rsidP="00351529">
      <w:pPr>
        <w:pStyle w:val="S8"/>
        <w:jc w:val="center"/>
        <w:rPr>
          <w:i/>
          <w:szCs w:val="28"/>
        </w:rPr>
      </w:pPr>
    </w:p>
    <w:p w:rsidR="00351529" w:rsidRPr="0079750B" w:rsidRDefault="00351529" w:rsidP="00351529">
      <w:pPr>
        <w:pStyle w:val="S8"/>
        <w:jc w:val="center"/>
        <w:rPr>
          <w:i/>
          <w:szCs w:val="28"/>
        </w:rPr>
      </w:pPr>
    </w:p>
    <w:p w:rsidR="0059515B" w:rsidRPr="0079750B" w:rsidRDefault="0059515B" w:rsidP="0059515B">
      <w:pPr>
        <w:pStyle w:val="20"/>
      </w:pPr>
      <w:bookmarkStart w:id="100" w:name="_Toc354564078"/>
      <w:r w:rsidRPr="0079750B">
        <w:lastRenderedPageBreak/>
        <w:t>Технико-экономические показатели проекта</w:t>
      </w:r>
      <w:bookmarkEnd w:id="100"/>
    </w:p>
    <w:p w:rsidR="00047FD6" w:rsidRPr="0079750B" w:rsidRDefault="00047FD6" w:rsidP="00E95192">
      <w:pPr>
        <w:pStyle w:val="S8"/>
        <w:spacing w:line="240" w:lineRule="auto"/>
        <w:jc w:val="right"/>
        <w:rPr>
          <w:b w:val="0"/>
          <w:i/>
          <w:sz w:val="28"/>
          <w:szCs w:val="28"/>
        </w:rPr>
      </w:pPr>
    </w:p>
    <w:p w:rsidR="00E95192" w:rsidRPr="0079750B" w:rsidRDefault="00E95192" w:rsidP="00E95192">
      <w:pPr>
        <w:pStyle w:val="S8"/>
        <w:spacing w:line="240" w:lineRule="auto"/>
        <w:jc w:val="right"/>
        <w:rPr>
          <w:b w:val="0"/>
          <w:i/>
          <w:sz w:val="28"/>
          <w:szCs w:val="28"/>
        </w:rPr>
      </w:pPr>
      <w:r w:rsidRPr="0079750B">
        <w:rPr>
          <w:b w:val="0"/>
          <w:i/>
          <w:sz w:val="28"/>
          <w:szCs w:val="28"/>
        </w:rPr>
        <w:t>Таблица 5-1</w:t>
      </w:r>
    </w:p>
    <w:p w:rsidR="00E95192" w:rsidRDefault="00E95192" w:rsidP="00E95192">
      <w:pPr>
        <w:pStyle w:val="S8"/>
        <w:spacing w:line="240" w:lineRule="auto"/>
        <w:jc w:val="center"/>
        <w:rPr>
          <w:b w:val="0"/>
          <w:i/>
          <w:sz w:val="28"/>
          <w:szCs w:val="28"/>
        </w:rPr>
      </w:pPr>
      <w:r w:rsidRPr="0079750B">
        <w:rPr>
          <w:b w:val="0"/>
          <w:i/>
          <w:sz w:val="28"/>
          <w:szCs w:val="28"/>
        </w:rPr>
        <w:t>Основные технико-экономические показатели проекта</w:t>
      </w:r>
    </w:p>
    <w:p w:rsidR="00DC0AF1" w:rsidRPr="0079750B" w:rsidRDefault="00DC0AF1" w:rsidP="00E95192">
      <w:pPr>
        <w:pStyle w:val="S8"/>
        <w:spacing w:line="240" w:lineRule="auto"/>
        <w:jc w:val="center"/>
        <w:rPr>
          <w:b w:val="0"/>
          <w:i/>
          <w:sz w:val="28"/>
          <w:szCs w:val="28"/>
        </w:rPr>
      </w:pPr>
    </w:p>
    <w:tbl>
      <w:tblPr>
        <w:tblW w:w="463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535"/>
        <w:gridCol w:w="4886"/>
        <w:gridCol w:w="1087"/>
        <w:gridCol w:w="1239"/>
        <w:gridCol w:w="1234"/>
      </w:tblGrid>
      <w:tr w:rsidR="00A57BF4" w:rsidRPr="00BD09B1" w:rsidTr="0094503C">
        <w:trPr>
          <w:jc w:val="center"/>
        </w:trPr>
        <w:tc>
          <w:tcPr>
            <w:tcW w:w="298"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rPr>
                <w:rFonts w:ascii="Times New Roman" w:eastAsia="Times New Roman" w:hAnsi="Times New Roman"/>
                <w:sz w:val="24"/>
                <w:szCs w:val="24"/>
              </w:rPr>
            </w:pPr>
            <w:r w:rsidRPr="005E134D">
              <w:rPr>
                <w:rFonts w:ascii="Times New Roman" w:hAnsi="Times New Roman"/>
                <w:sz w:val="24"/>
                <w:szCs w:val="24"/>
              </w:rPr>
              <w:t>№ п.п.</w:t>
            </w:r>
          </w:p>
        </w:tc>
        <w:tc>
          <w:tcPr>
            <w:tcW w:w="2720"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hAnsi="Times New Roman"/>
                <w:sz w:val="24"/>
                <w:szCs w:val="24"/>
              </w:rPr>
              <w:t>Показатели</w:t>
            </w:r>
          </w:p>
        </w:tc>
        <w:tc>
          <w:tcPr>
            <w:tcW w:w="605"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hAnsi="Times New Roman"/>
                <w:sz w:val="24"/>
                <w:szCs w:val="24"/>
              </w:rPr>
              <w:t>Ед. измер.</w:t>
            </w:r>
          </w:p>
        </w:tc>
        <w:tc>
          <w:tcPr>
            <w:tcW w:w="690"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hAnsi="Times New Roman"/>
                <w:sz w:val="24"/>
                <w:szCs w:val="24"/>
              </w:rPr>
              <w:t>Современное состояние на 2012 г.</w:t>
            </w:r>
          </w:p>
        </w:tc>
        <w:tc>
          <w:tcPr>
            <w:tcW w:w="687"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hAnsi="Times New Roman"/>
                <w:sz w:val="24"/>
                <w:szCs w:val="24"/>
              </w:rPr>
            </w:pPr>
            <w:r w:rsidRPr="005E134D">
              <w:rPr>
                <w:rFonts w:ascii="Times New Roman" w:hAnsi="Times New Roman"/>
                <w:sz w:val="24"/>
                <w:szCs w:val="24"/>
              </w:rPr>
              <w:t>Расчётный срок</w:t>
            </w:r>
          </w:p>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hAnsi="Times New Roman"/>
                <w:sz w:val="24"/>
                <w:szCs w:val="24"/>
              </w:rPr>
              <w:t>2032г.</w:t>
            </w:r>
          </w:p>
        </w:tc>
      </w:tr>
      <w:tr w:rsidR="00A57BF4" w:rsidRPr="00BD09B1" w:rsidTr="0094503C">
        <w:trPr>
          <w:jc w:val="center"/>
        </w:trPr>
        <w:tc>
          <w:tcPr>
            <w:tcW w:w="298"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rPr>
                <w:rFonts w:ascii="Times New Roman" w:eastAsia="Times New Roman" w:hAnsi="Times New Roman"/>
                <w:sz w:val="24"/>
                <w:szCs w:val="24"/>
              </w:rPr>
            </w:pPr>
            <w:r w:rsidRPr="005E134D">
              <w:rPr>
                <w:rFonts w:ascii="Times New Roman" w:hAnsi="Times New Roman"/>
                <w:b/>
                <w:bCs/>
                <w:sz w:val="24"/>
                <w:szCs w:val="24"/>
              </w:rPr>
              <w:t>1</w:t>
            </w:r>
          </w:p>
        </w:tc>
        <w:tc>
          <w:tcPr>
            <w:tcW w:w="2720"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hAnsi="Times New Roman"/>
                <w:b/>
                <w:bCs/>
                <w:sz w:val="24"/>
                <w:szCs w:val="24"/>
              </w:rPr>
              <w:t>Территория</w:t>
            </w:r>
          </w:p>
        </w:tc>
        <w:tc>
          <w:tcPr>
            <w:tcW w:w="605"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p>
        </w:tc>
        <w:tc>
          <w:tcPr>
            <w:tcW w:w="690"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p>
        </w:tc>
      </w:tr>
      <w:tr w:rsidR="00A57BF4" w:rsidRPr="00BD09B1" w:rsidTr="0094503C">
        <w:trPr>
          <w:jc w:val="center"/>
        </w:trPr>
        <w:tc>
          <w:tcPr>
            <w:tcW w:w="298" w:type="pct"/>
            <w:vMerge w:val="restart"/>
            <w:tcMar>
              <w:top w:w="0" w:type="dxa"/>
              <w:left w:w="28" w:type="dxa"/>
              <w:bottom w:w="0" w:type="dxa"/>
              <w:right w:w="28" w:type="dxa"/>
            </w:tcMar>
            <w:vAlign w:val="center"/>
          </w:tcPr>
          <w:p w:rsidR="00A57BF4" w:rsidRPr="00F63504" w:rsidRDefault="00A57BF4" w:rsidP="0094503C">
            <w:pPr>
              <w:autoSpaceDE w:val="0"/>
              <w:autoSpaceDN w:val="0"/>
              <w:spacing w:after="0" w:line="240" w:lineRule="auto"/>
              <w:rPr>
                <w:rFonts w:ascii="Times New Roman" w:eastAsia="Times New Roman" w:hAnsi="Times New Roman"/>
                <w:sz w:val="24"/>
                <w:szCs w:val="24"/>
              </w:rPr>
            </w:pPr>
            <w:r w:rsidRPr="00F63504">
              <w:rPr>
                <w:rFonts w:ascii="Times New Roman" w:hAnsi="Times New Roman"/>
                <w:sz w:val="24"/>
                <w:szCs w:val="24"/>
              </w:rPr>
              <w:t>1.1</w:t>
            </w:r>
          </w:p>
        </w:tc>
        <w:tc>
          <w:tcPr>
            <w:tcW w:w="2720"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rPr>
                <w:rFonts w:ascii="Times New Roman" w:eastAsia="Times New Roman" w:hAnsi="Times New Roman"/>
                <w:sz w:val="24"/>
                <w:szCs w:val="24"/>
              </w:rPr>
            </w:pPr>
            <w:r w:rsidRPr="005E134D">
              <w:rPr>
                <w:rFonts w:ascii="Times New Roman" w:hAnsi="Times New Roman"/>
                <w:sz w:val="24"/>
                <w:szCs w:val="24"/>
              </w:rPr>
              <w:t>Общая площадь земель сельского поселения в установленных границах / согласно кадастрового деления</w:t>
            </w:r>
          </w:p>
        </w:tc>
        <w:tc>
          <w:tcPr>
            <w:tcW w:w="605"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hAnsi="Times New Roman"/>
                <w:sz w:val="24"/>
                <w:szCs w:val="24"/>
              </w:rPr>
              <w:t>га</w:t>
            </w:r>
          </w:p>
        </w:tc>
        <w:tc>
          <w:tcPr>
            <w:tcW w:w="690"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eastAsia="Times New Roman" w:hAnsi="Times New Roman"/>
                <w:sz w:val="24"/>
                <w:szCs w:val="24"/>
              </w:rPr>
              <w:t>23469 /</w:t>
            </w:r>
          </w:p>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eastAsia="Times New Roman" w:hAnsi="Times New Roman"/>
                <w:sz w:val="24"/>
                <w:szCs w:val="24"/>
              </w:rPr>
              <w:t>23427,8</w:t>
            </w:r>
          </w:p>
        </w:tc>
        <w:tc>
          <w:tcPr>
            <w:tcW w:w="687" w:type="pct"/>
            <w:tcMar>
              <w:top w:w="0" w:type="dxa"/>
              <w:left w:w="28" w:type="dxa"/>
              <w:bottom w:w="0" w:type="dxa"/>
              <w:right w:w="28" w:type="dxa"/>
            </w:tcMar>
            <w:vAlign w:val="center"/>
          </w:tcPr>
          <w:p w:rsidR="00A57BF4" w:rsidRPr="005E134D" w:rsidRDefault="00A57BF4" w:rsidP="0094503C">
            <w:pPr>
              <w:autoSpaceDE w:val="0"/>
              <w:autoSpaceDN w:val="0"/>
              <w:spacing w:after="0" w:line="240" w:lineRule="auto"/>
              <w:jc w:val="center"/>
              <w:rPr>
                <w:rFonts w:ascii="Times New Roman" w:eastAsia="Times New Roman" w:hAnsi="Times New Roman"/>
                <w:sz w:val="24"/>
                <w:szCs w:val="24"/>
              </w:rPr>
            </w:pPr>
            <w:r w:rsidRPr="005E134D">
              <w:rPr>
                <w:rFonts w:ascii="Times New Roman" w:eastAsia="Times New Roman" w:hAnsi="Times New Roman"/>
                <w:sz w:val="24"/>
                <w:szCs w:val="24"/>
              </w:rPr>
              <w:t>23427,8</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45AF4" w:rsidRDefault="00A57BF4" w:rsidP="0094503C">
            <w:pPr>
              <w:autoSpaceDE w:val="0"/>
              <w:autoSpaceDN w:val="0"/>
              <w:spacing w:after="0" w:line="240" w:lineRule="auto"/>
              <w:jc w:val="both"/>
              <w:rPr>
                <w:rFonts w:ascii="Times New Roman" w:eastAsia="Times New Roman" w:hAnsi="Times New Roman"/>
                <w:b/>
                <w:sz w:val="24"/>
                <w:szCs w:val="24"/>
              </w:rPr>
            </w:pPr>
            <w:r w:rsidRPr="00645AF4">
              <w:rPr>
                <w:rFonts w:ascii="Times New Roman" w:hAnsi="Times New Roman"/>
                <w:b/>
                <w:sz w:val="24"/>
                <w:szCs w:val="24"/>
              </w:rPr>
              <w:t>по категориям земель:</w:t>
            </w:r>
          </w:p>
        </w:tc>
        <w:tc>
          <w:tcPr>
            <w:tcW w:w="605" w:type="pct"/>
            <w:tcMar>
              <w:top w:w="0" w:type="dxa"/>
              <w:left w:w="28" w:type="dxa"/>
              <w:bottom w:w="0" w:type="dxa"/>
              <w:right w:w="28" w:type="dxa"/>
            </w:tcMar>
            <w:vAlign w:val="center"/>
          </w:tcPr>
          <w:p w:rsidR="00A57BF4" w:rsidRPr="00645AF4" w:rsidRDefault="00A57BF4" w:rsidP="0094503C">
            <w:pPr>
              <w:autoSpaceDE w:val="0"/>
              <w:autoSpaceDN w:val="0"/>
              <w:spacing w:after="0" w:line="240" w:lineRule="auto"/>
              <w:jc w:val="center"/>
              <w:rPr>
                <w:rFonts w:ascii="Times New Roman" w:eastAsia="Times New Roman" w:hAnsi="Times New Roman"/>
                <w:sz w:val="24"/>
                <w:szCs w:val="24"/>
              </w:rPr>
            </w:pPr>
          </w:p>
        </w:tc>
        <w:tc>
          <w:tcPr>
            <w:tcW w:w="690" w:type="pct"/>
            <w:tcMar>
              <w:top w:w="0" w:type="dxa"/>
              <w:left w:w="28" w:type="dxa"/>
              <w:bottom w:w="0" w:type="dxa"/>
              <w:right w:w="28" w:type="dxa"/>
            </w:tcMar>
            <w:vAlign w:val="center"/>
          </w:tcPr>
          <w:p w:rsidR="00A57BF4" w:rsidRPr="00645AF4"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BD09B1" w:rsidRDefault="00A57BF4" w:rsidP="0094503C">
            <w:pPr>
              <w:autoSpaceDE w:val="0"/>
              <w:autoSpaceDN w:val="0"/>
              <w:spacing w:after="0" w:line="240" w:lineRule="auto"/>
              <w:jc w:val="center"/>
              <w:rPr>
                <w:rFonts w:ascii="Times New Roman" w:eastAsia="Times New Roman" w:hAnsi="Times New Roman"/>
                <w:color w:val="FF0000"/>
                <w:sz w:val="24"/>
                <w:szCs w:val="24"/>
              </w:rPr>
            </w:pP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45AF4" w:rsidRDefault="00A57BF4" w:rsidP="0094503C">
            <w:pPr>
              <w:autoSpaceDE w:val="0"/>
              <w:autoSpaceDN w:val="0"/>
              <w:spacing w:after="0" w:line="240" w:lineRule="auto"/>
              <w:jc w:val="both"/>
              <w:rPr>
                <w:rFonts w:ascii="Times New Roman" w:eastAsia="Times New Roman" w:hAnsi="Times New Roman"/>
                <w:sz w:val="24"/>
                <w:szCs w:val="24"/>
              </w:rPr>
            </w:pPr>
            <w:r w:rsidRPr="00645AF4">
              <w:rPr>
                <w:rFonts w:ascii="Times New Roman" w:hAnsi="Times New Roman"/>
                <w:sz w:val="24"/>
                <w:szCs w:val="24"/>
              </w:rPr>
              <w:t>земли населённых пунктов</w:t>
            </w:r>
          </w:p>
        </w:tc>
        <w:tc>
          <w:tcPr>
            <w:tcW w:w="605" w:type="pct"/>
            <w:tcMar>
              <w:top w:w="0" w:type="dxa"/>
              <w:left w:w="28" w:type="dxa"/>
              <w:bottom w:w="0" w:type="dxa"/>
              <w:right w:w="28" w:type="dxa"/>
            </w:tcMar>
            <w:vAlign w:val="center"/>
          </w:tcPr>
          <w:p w:rsidR="00A57BF4" w:rsidRPr="00645AF4" w:rsidRDefault="00A57BF4" w:rsidP="0094503C">
            <w:pPr>
              <w:autoSpaceDE w:val="0"/>
              <w:autoSpaceDN w:val="0"/>
              <w:spacing w:after="0" w:line="240" w:lineRule="auto"/>
              <w:jc w:val="center"/>
              <w:rPr>
                <w:rFonts w:ascii="Times New Roman" w:eastAsia="Times New Roman" w:hAnsi="Times New Roman"/>
                <w:sz w:val="24"/>
                <w:szCs w:val="24"/>
              </w:rPr>
            </w:pPr>
            <w:r w:rsidRPr="00645AF4">
              <w:rPr>
                <w:rFonts w:ascii="Times New Roman" w:hAnsi="Times New Roman"/>
                <w:sz w:val="24"/>
                <w:szCs w:val="24"/>
              </w:rPr>
              <w:t>га</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123,97</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color w:val="FF0000"/>
                <w:sz w:val="24"/>
                <w:szCs w:val="24"/>
              </w:rPr>
            </w:pPr>
            <w:r w:rsidRPr="00690D3C">
              <w:rPr>
                <w:rFonts w:ascii="Times New Roman" w:hAnsi="Times New Roman"/>
                <w:sz w:val="24"/>
              </w:rPr>
              <w:t>272,31</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spacing w:after="0" w:line="240" w:lineRule="auto"/>
              <w:rPr>
                <w:rFonts w:ascii="Times New Roman" w:eastAsia="Times New Roman" w:hAnsi="Times New Roman"/>
                <w:sz w:val="24"/>
                <w:szCs w:val="24"/>
              </w:rPr>
            </w:pPr>
            <w:r w:rsidRPr="00690D3C">
              <w:rPr>
                <w:rFonts w:ascii="Times New Roman" w:hAnsi="Times New Roman"/>
                <w:sz w:val="24"/>
                <w:szCs w:val="24"/>
              </w:rPr>
              <w:t xml:space="preserve">       в т.ч. </w:t>
            </w:r>
            <w:r w:rsidRPr="00690D3C">
              <w:rPr>
                <w:rFonts w:ascii="Times New Roman" w:eastAsia="Times New Roman" w:hAnsi="Times New Roman"/>
                <w:bCs/>
                <w:sz w:val="24"/>
                <w:szCs w:val="24"/>
              </w:rPr>
              <w:t>п. Степной</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55,64</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sz w:val="24"/>
                <w:szCs w:val="24"/>
              </w:rPr>
            </w:pPr>
            <w:r w:rsidRPr="00690D3C">
              <w:rPr>
                <w:rFonts w:ascii="Times New Roman" w:hAnsi="Times New Roman"/>
                <w:sz w:val="24"/>
                <w:szCs w:val="24"/>
              </w:rPr>
              <w:t xml:space="preserve">       в т.ч. п.Берёзовка</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13,97</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rPr>
                <w:rFonts w:ascii="Times New Roman" w:hAnsi="Times New Roman"/>
                <w:sz w:val="24"/>
                <w:szCs w:val="24"/>
              </w:rPr>
            </w:pPr>
            <w:r w:rsidRPr="00690D3C">
              <w:rPr>
                <w:rFonts w:ascii="Times New Roman" w:hAnsi="Times New Roman"/>
                <w:sz w:val="24"/>
                <w:szCs w:val="24"/>
              </w:rPr>
              <w:t xml:space="preserve">       в т.ч. д.Бородавкино</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28,8</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rPr>
                <w:rFonts w:ascii="Times New Roman" w:hAnsi="Times New Roman"/>
                <w:sz w:val="24"/>
                <w:szCs w:val="24"/>
              </w:rPr>
            </w:pPr>
            <w:r w:rsidRPr="00690D3C">
              <w:rPr>
                <w:rFonts w:ascii="Times New Roman" w:hAnsi="Times New Roman"/>
                <w:sz w:val="24"/>
                <w:szCs w:val="24"/>
              </w:rPr>
              <w:t xml:space="preserve">       в т.ч. п.Октябрьский</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12,59</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rPr>
                <w:rFonts w:ascii="Times New Roman" w:hAnsi="Times New Roman"/>
                <w:sz w:val="24"/>
                <w:szCs w:val="24"/>
              </w:rPr>
            </w:pPr>
            <w:r w:rsidRPr="00690D3C">
              <w:rPr>
                <w:rFonts w:ascii="Times New Roman" w:hAnsi="Times New Roman"/>
                <w:sz w:val="24"/>
                <w:szCs w:val="24"/>
              </w:rPr>
              <w:t xml:space="preserve">       в т.ч. п. Раздольный</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12,97</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sz w:val="24"/>
                <w:szCs w:val="24"/>
              </w:rPr>
            </w:pPr>
            <w:r w:rsidRPr="00690D3C">
              <w:rPr>
                <w:rFonts w:ascii="Times New Roman" w:hAnsi="Times New Roman"/>
                <w:sz w:val="24"/>
                <w:szCs w:val="24"/>
              </w:rPr>
              <w:t>земли сельскохозяйственного назначения</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hAnsi="Times New Roman"/>
                <w:sz w:val="24"/>
                <w:szCs w:val="24"/>
              </w:rPr>
            </w:pPr>
            <w:r w:rsidRPr="00690D3C">
              <w:rPr>
                <w:rFonts w:ascii="Times New Roman" w:hAnsi="Times New Roman"/>
                <w:sz w:val="24"/>
                <w:szCs w:val="24"/>
              </w:rPr>
              <w:t>20321,2</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sz w:val="24"/>
                <w:szCs w:val="24"/>
              </w:rPr>
            </w:pPr>
            <w:r w:rsidRPr="00690D3C">
              <w:rPr>
                <w:rFonts w:ascii="Times New Roman" w:eastAsia="Times New Roman" w:hAnsi="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w:t>
            </w:r>
            <w:r>
              <w:rPr>
                <w:rFonts w:ascii="Times New Roman" w:eastAsia="Times New Roman" w:hAnsi="Times New Roman"/>
                <w:sz w:val="24"/>
                <w:szCs w:val="24"/>
              </w:rPr>
              <w:t>но</w:t>
            </w:r>
            <w:r w:rsidRPr="00690D3C">
              <w:rPr>
                <w:rFonts w:ascii="Times New Roman" w:eastAsia="Times New Roman" w:hAnsi="Times New Roman"/>
                <w:sz w:val="24"/>
                <w:szCs w:val="24"/>
              </w:rPr>
              <w:t>го специального назначения</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113,03</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sz w:val="24"/>
                <w:szCs w:val="24"/>
              </w:rPr>
            </w:pPr>
            <w:r w:rsidRPr="00690D3C">
              <w:rPr>
                <w:rFonts w:ascii="Times New Roman" w:eastAsia="Times New Roman" w:hAnsi="Times New Roman"/>
                <w:sz w:val="24"/>
                <w:szCs w:val="24"/>
              </w:rPr>
              <w:t>земли лесного фонда</w:t>
            </w:r>
          </w:p>
        </w:tc>
        <w:tc>
          <w:tcPr>
            <w:tcW w:w="605"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1198,92</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sz w:val="24"/>
                <w:szCs w:val="24"/>
              </w:rPr>
            </w:pPr>
            <w:r w:rsidRPr="00690D3C">
              <w:rPr>
                <w:rFonts w:ascii="Times New Roman" w:eastAsia="Times New Roman" w:hAnsi="Times New Roman"/>
                <w:sz w:val="24"/>
                <w:szCs w:val="24"/>
              </w:rPr>
              <w:t>Земли, не стоящие на кадастровом учёте</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1670,72</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b/>
                <w:sz w:val="24"/>
                <w:szCs w:val="24"/>
              </w:rPr>
            </w:pPr>
            <w:r w:rsidRPr="00690D3C">
              <w:rPr>
                <w:rFonts w:ascii="Times New Roman" w:hAnsi="Times New Roman"/>
                <w:b/>
                <w:sz w:val="24"/>
                <w:szCs w:val="24"/>
              </w:rPr>
              <w:t>по функциональному назначению</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eastAsia="Times New Roman" w:hAnsi="Times New Roman"/>
                <w:sz w:val="24"/>
                <w:szCs w:val="24"/>
              </w:rPr>
            </w:pP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p>
        </w:tc>
      </w:tr>
      <w:tr w:rsidR="00A57BF4" w:rsidRPr="00BD09B1" w:rsidTr="0094503C">
        <w:trPr>
          <w:trHeight w:val="308"/>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hAnsi="Times New Roman"/>
                <w:sz w:val="24"/>
                <w:szCs w:val="24"/>
              </w:rPr>
            </w:pPr>
            <w:r w:rsidRPr="00690D3C">
              <w:rPr>
                <w:rFonts w:ascii="Times New Roman" w:hAnsi="Times New Roman"/>
                <w:sz w:val="24"/>
                <w:szCs w:val="24"/>
              </w:rPr>
              <w:t>зона градостроительного освоения</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272,31</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spacing w:after="0" w:line="240" w:lineRule="auto"/>
              <w:rPr>
                <w:rFonts w:ascii="Times New Roman" w:eastAsia="Times New Roman" w:hAnsi="Times New Roman"/>
                <w:sz w:val="24"/>
                <w:szCs w:val="24"/>
              </w:rPr>
            </w:pPr>
            <w:r w:rsidRPr="00690D3C">
              <w:rPr>
                <w:rFonts w:ascii="Times New Roman" w:hAnsi="Times New Roman"/>
                <w:sz w:val="24"/>
                <w:szCs w:val="24"/>
              </w:rPr>
              <w:t xml:space="preserve">       в т.ч. </w:t>
            </w:r>
            <w:r w:rsidRPr="00690D3C">
              <w:rPr>
                <w:rFonts w:ascii="Times New Roman" w:eastAsia="Times New Roman" w:hAnsi="Times New Roman"/>
                <w:bCs/>
                <w:sz w:val="24"/>
                <w:szCs w:val="24"/>
              </w:rPr>
              <w:t>п. Степной</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128,2</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both"/>
              <w:rPr>
                <w:rFonts w:ascii="Times New Roman" w:eastAsia="Times New Roman" w:hAnsi="Times New Roman"/>
                <w:sz w:val="24"/>
                <w:szCs w:val="24"/>
              </w:rPr>
            </w:pPr>
            <w:r w:rsidRPr="00690D3C">
              <w:rPr>
                <w:rFonts w:ascii="Times New Roman" w:hAnsi="Times New Roman"/>
                <w:sz w:val="24"/>
                <w:szCs w:val="24"/>
              </w:rPr>
              <w:t xml:space="preserve">       в т.ч. п.Берёзовка</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30,19</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rPr>
                <w:rFonts w:ascii="Times New Roman" w:hAnsi="Times New Roman"/>
                <w:sz w:val="24"/>
                <w:szCs w:val="24"/>
              </w:rPr>
            </w:pPr>
            <w:r w:rsidRPr="00690D3C">
              <w:rPr>
                <w:rFonts w:ascii="Times New Roman" w:hAnsi="Times New Roman"/>
                <w:sz w:val="24"/>
                <w:szCs w:val="24"/>
              </w:rPr>
              <w:t xml:space="preserve">       в т.ч. д.Бородавкино</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58,4</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rPr>
                <w:rFonts w:ascii="Times New Roman" w:hAnsi="Times New Roman"/>
                <w:sz w:val="24"/>
                <w:szCs w:val="24"/>
              </w:rPr>
            </w:pPr>
            <w:r w:rsidRPr="00690D3C">
              <w:rPr>
                <w:rFonts w:ascii="Times New Roman" w:hAnsi="Times New Roman"/>
                <w:sz w:val="24"/>
                <w:szCs w:val="24"/>
              </w:rPr>
              <w:t xml:space="preserve">       в т.ч. п.Октябрьский</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eastAsia="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28,0</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rPr>
                <w:rFonts w:ascii="Times New Roman" w:hAnsi="Times New Roman"/>
                <w:sz w:val="24"/>
                <w:szCs w:val="24"/>
              </w:rPr>
            </w:pPr>
            <w:r w:rsidRPr="00690D3C">
              <w:rPr>
                <w:rFonts w:ascii="Times New Roman" w:hAnsi="Times New Roman"/>
                <w:sz w:val="24"/>
                <w:szCs w:val="24"/>
              </w:rPr>
              <w:t xml:space="preserve">       в т.ч. п. Раздольный</w:t>
            </w:r>
          </w:p>
        </w:tc>
        <w:tc>
          <w:tcPr>
            <w:tcW w:w="605" w:type="pct"/>
            <w:tcMar>
              <w:top w:w="0" w:type="dxa"/>
              <w:left w:w="28" w:type="dxa"/>
              <w:bottom w:w="0" w:type="dxa"/>
              <w:right w:w="28" w:type="dxa"/>
            </w:tcMar>
            <w:vAlign w:val="center"/>
          </w:tcPr>
          <w:p w:rsidR="00A57BF4" w:rsidRPr="00690D3C" w:rsidRDefault="00A57BF4" w:rsidP="0094503C">
            <w:pPr>
              <w:spacing w:after="0" w:line="240" w:lineRule="auto"/>
              <w:jc w:val="center"/>
              <w:rPr>
                <w:rFonts w:ascii="Times New Roman" w:hAnsi="Times New Roman"/>
                <w:sz w:val="24"/>
                <w:szCs w:val="24"/>
              </w:rPr>
            </w:pPr>
            <w:r w:rsidRPr="00690D3C">
              <w:rPr>
                <w:rFonts w:ascii="Times New Roman" w:hAnsi="Times New Roman"/>
                <w:sz w:val="24"/>
                <w:szCs w:val="24"/>
              </w:rPr>
              <w:t>-"-</w:t>
            </w:r>
          </w:p>
        </w:tc>
        <w:tc>
          <w:tcPr>
            <w:tcW w:w="690"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690D3C" w:rsidRDefault="00A57BF4" w:rsidP="0094503C">
            <w:pPr>
              <w:autoSpaceDE w:val="0"/>
              <w:autoSpaceDN w:val="0"/>
              <w:spacing w:after="0" w:line="240" w:lineRule="auto"/>
              <w:jc w:val="center"/>
              <w:rPr>
                <w:rFonts w:ascii="Times New Roman" w:eastAsia="Times New Roman" w:hAnsi="Times New Roman"/>
                <w:sz w:val="24"/>
                <w:szCs w:val="24"/>
              </w:rPr>
            </w:pPr>
            <w:r w:rsidRPr="00690D3C">
              <w:rPr>
                <w:rFonts w:ascii="Times New Roman" w:eastAsia="Times New Roman" w:hAnsi="Times New Roman"/>
                <w:sz w:val="24"/>
                <w:szCs w:val="24"/>
              </w:rPr>
              <w:t>27,5</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rPr>
                <w:rFonts w:ascii="Times New Roman" w:hAnsi="Times New Roman"/>
                <w:sz w:val="24"/>
                <w:szCs w:val="24"/>
              </w:rPr>
            </w:pPr>
            <w:r w:rsidRPr="00F63504">
              <w:rPr>
                <w:rFonts w:ascii="Times New Roman" w:hAnsi="Times New Roman"/>
                <w:sz w:val="24"/>
              </w:rPr>
              <w:t>Производственная зона</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rPr>
              <w:t>67,8</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rPr>
                <w:rFonts w:ascii="Times New Roman" w:hAnsi="Times New Roman"/>
                <w:sz w:val="24"/>
              </w:rPr>
            </w:pPr>
            <w:r>
              <w:rPr>
                <w:rFonts w:ascii="Times New Roman" w:hAnsi="Times New Roman"/>
                <w:sz w:val="24"/>
              </w:rPr>
              <w:t>Зона сельскохозяйственного производства</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hAnsi="Times New Roman"/>
                <w:sz w:val="24"/>
              </w:rPr>
            </w:pPr>
            <w:r>
              <w:rPr>
                <w:rFonts w:ascii="Times New Roman" w:hAnsi="Times New Roman"/>
                <w:sz w:val="24"/>
              </w:rPr>
              <w:t>150,7</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rPr>
                <w:rFonts w:ascii="Times New Roman" w:hAnsi="Times New Roman"/>
                <w:sz w:val="24"/>
              </w:rPr>
            </w:pPr>
            <w:r w:rsidRPr="00F63504">
              <w:rPr>
                <w:rFonts w:ascii="Times New Roman" w:hAnsi="Times New Roman"/>
                <w:sz w:val="24"/>
              </w:rPr>
              <w:t>Зона защитных лесов</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hAnsi="Times New Roman"/>
                <w:sz w:val="24"/>
              </w:rPr>
              <w:t>1698,2</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pStyle w:val="S8"/>
              <w:ind w:firstLine="0"/>
            </w:pPr>
            <w:r w:rsidRPr="00F63504">
              <w:t xml:space="preserve">Зона сельскохозяйственного использования </w:t>
            </w:r>
          </w:p>
          <w:p w:rsidR="00A57BF4" w:rsidRPr="00F63504" w:rsidRDefault="00A57BF4" w:rsidP="0094503C">
            <w:pPr>
              <w:autoSpaceDE w:val="0"/>
              <w:autoSpaceDN w:val="0"/>
              <w:spacing w:after="0" w:line="240" w:lineRule="auto"/>
              <w:rPr>
                <w:rFonts w:ascii="Times New Roman" w:hAnsi="Times New Roman"/>
                <w:sz w:val="24"/>
              </w:rPr>
            </w:pPr>
            <w:r w:rsidRPr="00F63504">
              <w:rPr>
                <w:rFonts w:ascii="Times New Roman" w:hAnsi="Times New Roman"/>
                <w:sz w:val="24"/>
              </w:rPr>
              <w:t>(лучшие земли, высшего качества)</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eastAsia="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hAnsi="Times New Roman"/>
                <w:sz w:val="24"/>
                <w:szCs w:val="24"/>
              </w:rPr>
            </w:pPr>
            <w:r w:rsidRPr="00F63504">
              <w:rPr>
                <w:rFonts w:ascii="Times New Roman" w:hAnsi="Times New Roman"/>
                <w:sz w:val="24"/>
              </w:rPr>
              <w:t>179</w:t>
            </w:r>
            <w:r>
              <w:rPr>
                <w:rFonts w:ascii="Times New Roman" w:hAnsi="Times New Roman"/>
                <w:sz w:val="24"/>
              </w:rPr>
              <w:t>56,4</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pStyle w:val="S8"/>
              <w:ind w:firstLine="0"/>
            </w:pPr>
            <w:r w:rsidRPr="00F63504">
              <w:t xml:space="preserve">Зона сельскохозяйственного использования </w:t>
            </w:r>
          </w:p>
          <w:p w:rsidR="00A57BF4" w:rsidRPr="00F63504" w:rsidRDefault="00A57BF4" w:rsidP="0094503C">
            <w:pPr>
              <w:autoSpaceDE w:val="0"/>
              <w:autoSpaceDN w:val="0"/>
              <w:spacing w:after="0" w:line="240" w:lineRule="auto"/>
              <w:rPr>
                <w:rFonts w:ascii="Times New Roman" w:hAnsi="Times New Roman"/>
                <w:sz w:val="24"/>
              </w:rPr>
            </w:pPr>
            <w:r w:rsidRPr="00F63504">
              <w:rPr>
                <w:rFonts w:ascii="Times New Roman" w:hAnsi="Times New Roman"/>
                <w:sz w:val="24"/>
              </w:rPr>
              <w:t>(земли среднего качества)</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hAnsi="Times New Roman"/>
                <w:sz w:val="24"/>
                <w:szCs w:val="24"/>
              </w:rPr>
            </w:pPr>
            <w:r w:rsidRPr="00F63504">
              <w:rPr>
                <w:rFonts w:ascii="Times New Roman" w:hAnsi="Times New Roman"/>
                <w:sz w:val="24"/>
              </w:rPr>
              <w:t>3241,6</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pStyle w:val="S8"/>
              <w:ind w:firstLine="0"/>
            </w:pPr>
            <w:r>
              <w:t>Зона объектов инженерно-транспортной инфраструктуры</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hAnsi="Times New Roman"/>
                <w:sz w:val="24"/>
              </w:rPr>
            </w:pPr>
            <w:r>
              <w:rPr>
                <w:rFonts w:ascii="Times New Roman" w:hAnsi="Times New Roman"/>
                <w:sz w:val="24"/>
              </w:rPr>
              <w:t>0,1</w:t>
            </w:r>
          </w:p>
        </w:tc>
      </w:tr>
      <w:tr w:rsidR="00A57BF4" w:rsidRPr="00BD09B1" w:rsidTr="0094503C">
        <w:trPr>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rPr>
                <w:rFonts w:ascii="Times New Roman" w:hAnsi="Times New Roman"/>
                <w:sz w:val="24"/>
              </w:rPr>
            </w:pPr>
            <w:r w:rsidRPr="00F63504">
              <w:rPr>
                <w:rFonts w:ascii="Times New Roman" w:hAnsi="Times New Roman"/>
                <w:sz w:val="24"/>
              </w:rPr>
              <w:t>Зона специального назначения</w:t>
            </w:r>
          </w:p>
        </w:tc>
        <w:tc>
          <w:tcPr>
            <w:tcW w:w="605" w:type="pct"/>
            <w:tcMar>
              <w:top w:w="0" w:type="dxa"/>
              <w:left w:w="28" w:type="dxa"/>
              <w:bottom w:w="0" w:type="dxa"/>
              <w:right w:w="28" w:type="dxa"/>
            </w:tcMar>
            <w:vAlign w:val="center"/>
          </w:tcPr>
          <w:p w:rsidR="00A57BF4" w:rsidRPr="00F63504" w:rsidRDefault="00A57BF4" w:rsidP="0094503C">
            <w:pPr>
              <w:spacing w:after="0" w:line="240" w:lineRule="auto"/>
              <w:jc w:val="center"/>
              <w:rPr>
                <w:rFonts w:ascii="Times New Roman" w:hAnsi="Times New Roman"/>
                <w:sz w:val="24"/>
                <w:szCs w:val="24"/>
              </w:rPr>
            </w:pPr>
            <w:r w:rsidRPr="00F63504">
              <w:rPr>
                <w:rFonts w:ascii="Times New Roman" w:hAnsi="Times New Roman"/>
                <w:sz w:val="24"/>
                <w:szCs w:val="24"/>
              </w:rPr>
              <w:t>-"-</w:t>
            </w:r>
          </w:p>
        </w:tc>
        <w:tc>
          <w:tcPr>
            <w:tcW w:w="690"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eastAsia="Times New Roman" w:hAnsi="Times New Roman"/>
                <w:sz w:val="24"/>
                <w:szCs w:val="24"/>
              </w:rPr>
            </w:pPr>
            <w:r w:rsidRPr="00F63504">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F63504" w:rsidRDefault="00A57BF4" w:rsidP="0094503C">
            <w:pPr>
              <w:autoSpaceDE w:val="0"/>
              <w:autoSpaceDN w:val="0"/>
              <w:spacing w:after="0" w:line="240" w:lineRule="auto"/>
              <w:jc w:val="center"/>
              <w:rPr>
                <w:rFonts w:ascii="Times New Roman" w:hAnsi="Times New Roman"/>
                <w:sz w:val="24"/>
                <w:szCs w:val="24"/>
              </w:rPr>
            </w:pPr>
            <w:r w:rsidRPr="00F63504">
              <w:rPr>
                <w:rFonts w:ascii="Times New Roman" w:hAnsi="Times New Roman"/>
                <w:sz w:val="24"/>
              </w:rPr>
              <w:t>5,1</w:t>
            </w:r>
          </w:p>
        </w:tc>
      </w:tr>
      <w:tr w:rsidR="00A57BF4" w:rsidRPr="00BD09B1" w:rsidTr="0094503C">
        <w:trPr>
          <w:trHeight w:val="291"/>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both"/>
              <w:rPr>
                <w:rFonts w:ascii="Times New Roman" w:hAnsi="Times New Roman"/>
                <w:b/>
                <w:sz w:val="24"/>
                <w:szCs w:val="24"/>
              </w:rPr>
            </w:pPr>
            <w:r w:rsidRPr="007D639D">
              <w:rPr>
                <w:rFonts w:ascii="Times New Roman" w:hAnsi="Times New Roman"/>
                <w:b/>
                <w:sz w:val="24"/>
                <w:szCs w:val="24"/>
              </w:rPr>
              <w:t>Зоны с особыми условиями использования территорий:</w:t>
            </w:r>
          </w:p>
        </w:tc>
        <w:tc>
          <w:tcPr>
            <w:tcW w:w="605" w:type="pct"/>
            <w:tcMar>
              <w:top w:w="0" w:type="dxa"/>
              <w:left w:w="28" w:type="dxa"/>
              <w:bottom w:w="0" w:type="dxa"/>
              <w:right w:w="28" w:type="dxa"/>
            </w:tcMar>
            <w:vAlign w:val="center"/>
          </w:tcPr>
          <w:p w:rsidR="00A57BF4" w:rsidRPr="007D639D" w:rsidRDefault="00A57BF4" w:rsidP="0094503C">
            <w:pPr>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center"/>
              <w:rPr>
                <w:rFonts w:ascii="Times New Roman" w:hAnsi="Times New Roman"/>
                <w:sz w:val="24"/>
                <w:szCs w:val="24"/>
              </w:rPr>
            </w:pPr>
          </w:p>
        </w:tc>
        <w:tc>
          <w:tcPr>
            <w:tcW w:w="687"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center"/>
              <w:rPr>
                <w:rFonts w:ascii="Times New Roman" w:hAnsi="Times New Roman"/>
                <w:sz w:val="24"/>
                <w:szCs w:val="24"/>
              </w:rPr>
            </w:pPr>
          </w:p>
        </w:tc>
      </w:tr>
      <w:tr w:rsidR="00A57BF4" w:rsidRPr="00BD09B1" w:rsidTr="0094503C">
        <w:trPr>
          <w:trHeight w:val="291"/>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both"/>
              <w:rPr>
                <w:rFonts w:ascii="Times New Roman" w:hAnsi="Times New Roman"/>
                <w:sz w:val="24"/>
                <w:szCs w:val="24"/>
              </w:rPr>
            </w:pPr>
            <w:r w:rsidRPr="007D639D">
              <w:rPr>
                <w:rFonts w:ascii="Times New Roman" w:hAnsi="Times New Roman"/>
                <w:sz w:val="24"/>
                <w:szCs w:val="24"/>
              </w:rPr>
              <w:t>зона с особыми условиями использования территории (водоохранные)</w:t>
            </w:r>
          </w:p>
        </w:tc>
        <w:tc>
          <w:tcPr>
            <w:tcW w:w="605" w:type="pct"/>
            <w:tcMar>
              <w:top w:w="0" w:type="dxa"/>
              <w:left w:w="28" w:type="dxa"/>
              <w:bottom w:w="0" w:type="dxa"/>
              <w:right w:w="28" w:type="dxa"/>
            </w:tcMar>
            <w:vAlign w:val="center"/>
          </w:tcPr>
          <w:p w:rsidR="00A57BF4" w:rsidRPr="007D639D" w:rsidRDefault="00A57BF4" w:rsidP="0094503C">
            <w:pPr>
              <w:spacing w:after="0" w:line="240" w:lineRule="auto"/>
              <w:jc w:val="center"/>
              <w:rPr>
                <w:rFonts w:ascii="Times New Roman" w:hAnsi="Times New Roman"/>
                <w:sz w:val="24"/>
                <w:szCs w:val="24"/>
              </w:rPr>
            </w:pPr>
            <w:r w:rsidRPr="007D639D">
              <w:rPr>
                <w:rFonts w:ascii="Times New Roman" w:hAnsi="Times New Roman"/>
                <w:sz w:val="24"/>
                <w:szCs w:val="24"/>
              </w:rPr>
              <w:t>-"-</w:t>
            </w:r>
          </w:p>
        </w:tc>
        <w:tc>
          <w:tcPr>
            <w:tcW w:w="690"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center"/>
              <w:rPr>
                <w:rFonts w:ascii="Times New Roman" w:hAnsi="Times New Roman"/>
                <w:sz w:val="24"/>
                <w:szCs w:val="24"/>
              </w:rPr>
            </w:pPr>
            <w:r w:rsidRPr="007D639D">
              <w:rPr>
                <w:rFonts w:ascii="Times New Roman" w:hAnsi="Times New Roman"/>
                <w:sz w:val="24"/>
                <w:szCs w:val="24"/>
              </w:rPr>
              <w:t>-</w:t>
            </w:r>
          </w:p>
        </w:tc>
        <w:tc>
          <w:tcPr>
            <w:tcW w:w="687"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center"/>
              <w:rPr>
                <w:rFonts w:ascii="Times New Roman" w:hAnsi="Times New Roman"/>
                <w:sz w:val="24"/>
                <w:szCs w:val="24"/>
              </w:rPr>
            </w:pPr>
            <w:r w:rsidRPr="007D639D">
              <w:rPr>
                <w:rFonts w:ascii="Times New Roman" w:hAnsi="Times New Roman"/>
                <w:sz w:val="24"/>
                <w:szCs w:val="24"/>
              </w:rPr>
              <w:t>1204,5</w:t>
            </w:r>
          </w:p>
        </w:tc>
      </w:tr>
      <w:tr w:rsidR="00A57BF4" w:rsidRPr="00BD09B1" w:rsidTr="0094503C">
        <w:trPr>
          <w:trHeight w:val="291"/>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both"/>
              <w:rPr>
                <w:rFonts w:ascii="Times New Roman" w:hAnsi="Times New Roman"/>
                <w:sz w:val="24"/>
                <w:szCs w:val="24"/>
              </w:rPr>
            </w:pPr>
            <w:r w:rsidRPr="007D639D">
              <w:rPr>
                <w:rFonts w:ascii="Times New Roman" w:hAnsi="Times New Roman"/>
                <w:sz w:val="24"/>
                <w:szCs w:val="24"/>
              </w:rPr>
              <w:t>зона с особыми условиями использования территории (санитарно-защитной зоны)</w:t>
            </w:r>
          </w:p>
        </w:tc>
        <w:tc>
          <w:tcPr>
            <w:tcW w:w="605" w:type="pct"/>
            <w:tcMar>
              <w:top w:w="0" w:type="dxa"/>
              <w:left w:w="28" w:type="dxa"/>
              <w:bottom w:w="0" w:type="dxa"/>
              <w:right w:w="28" w:type="dxa"/>
            </w:tcMar>
            <w:vAlign w:val="center"/>
          </w:tcPr>
          <w:p w:rsidR="00A57BF4" w:rsidRPr="007D639D" w:rsidRDefault="00A57BF4" w:rsidP="0094503C">
            <w:pPr>
              <w:spacing w:after="0" w:line="240" w:lineRule="auto"/>
              <w:jc w:val="center"/>
              <w:rPr>
                <w:rFonts w:ascii="Times New Roman" w:hAnsi="Times New Roman"/>
                <w:sz w:val="24"/>
                <w:szCs w:val="24"/>
              </w:rPr>
            </w:pPr>
            <w:r w:rsidRPr="007D639D">
              <w:rPr>
                <w:rFonts w:ascii="Times New Roman" w:hAnsi="Times New Roman"/>
                <w:sz w:val="24"/>
                <w:szCs w:val="24"/>
              </w:rPr>
              <w:t>-"-</w:t>
            </w:r>
          </w:p>
        </w:tc>
        <w:tc>
          <w:tcPr>
            <w:tcW w:w="690"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center"/>
              <w:rPr>
                <w:rFonts w:ascii="Times New Roman" w:hAnsi="Times New Roman"/>
                <w:sz w:val="24"/>
                <w:szCs w:val="24"/>
              </w:rPr>
            </w:pPr>
            <w:r w:rsidRPr="007D639D">
              <w:rPr>
                <w:rFonts w:ascii="Times New Roman" w:hAnsi="Times New Roman"/>
                <w:sz w:val="24"/>
                <w:szCs w:val="24"/>
              </w:rPr>
              <w:t>-</w:t>
            </w:r>
          </w:p>
        </w:tc>
        <w:tc>
          <w:tcPr>
            <w:tcW w:w="687" w:type="pct"/>
            <w:tcMar>
              <w:top w:w="0" w:type="dxa"/>
              <w:left w:w="28" w:type="dxa"/>
              <w:bottom w:w="0" w:type="dxa"/>
              <w:right w:w="28" w:type="dxa"/>
            </w:tcMar>
            <w:vAlign w:val="center"/>
          </w:tcPr>
          <w:p w:rsidR="00A57BF4" w:rsidRPr="007D639D" w:rsidRDefault="00A57BF4" w:rsidP="0094503C">
            <w:pPr>
              <w:autoSpaceDE w:val="0"/>
              <w:autoSpaceDN w:val="0"/>
              <w:spacing w:after="0" w:line="240" w:lineRule="auto"/>
              <w:jc w:val="center"/>
              <w:rPr>
                <w:rFonts w:ascii="Times New Roman" w:hAnsi="Times New Roman"/>
                <w:sz w:val="24"/>
                <w:szCs w:val="24"/>
              </w:rPr>
            </w:pPr>
            <w:r w:rsidRPr="007D639D">
              <w:rPr>
                <w:rFonts w:ascii="Times New Roman" w:hAnsi="Times New Roman"/>
                <w:sz w:val="24"/>
                <w:szCs w:val="24"/>
              </w:rPr>
              <w:t>877,3</w:t>
            </w:r>
          </w:p>
        </w:tc>
      </w:tr>
      <w:tr w:rsidR="00A57BF4" w:rsidRPr="00BD09B1" w:rsidTr="0094503C">
        <w:trPr>
          <w:trHeight w:val="291"/>
          <w:jc w:val="center"/>
        </w:trPr>
        <w:tc>
          <w:tcPr>
            <w:tcW w:w="298" w:type="pct"/>
            <w:vAlign w:val="center"/>
          </w:tcPr>
          <w:p w:rsidR="00A57BF4" w:rsidRPr="00AE052D" w:rsidRDefault="00A57BF4" w:rsidP="0094503C">
            <w:pPr>
              <w:spacing w:after="0" w:line="240" w:lineRule="auto"/>
              <w:rPr>
                <w:rFonts w:ascii="Times New Roman" w:hAnsi="Times New Roman"/>
                <w:b/>
                <w:sz w:val="24"/>
                <w:szCs w:val="24"/>
              </w:rPr>
            </w:pPr>
            <w:r w:rsidRPr="00AE052D">
              <w:rPr>
                <w:rFonts w:ascii="Times New Roman" w:hAnsi="Times New Roman"/>
                <w:b/>
                <w:sz w:val="24"/>
                <w:szCs w:val="24"/>
              </w:rPr>
              <w:t>2</w:t>
            </w: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b/>
                <w:sz w:val="24"/>
                <w:szCs w:val="24"/>
              </w:rPr>
            </w:pPr>
            <w:r w:rsidRPr="00AE052D">
              <w:rPr>
                <w:rFonts w:ascii="Times New Roman" w:hAnsi="Times New Roman"/>
                <w:b/>
                <w:sz w:val="24"/>
                <w:szCs w:val="24"/>
              </w:rPr>
              <w:t>Население</w:t>
            </w:r>
          </w:p>
        </w:tc>
        <w:tc>
          <w:tcPr>
            <w:tcW w:w="605"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c>
          <w:tcPr>
            <w:tcW w:w="690"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c>
          <w:tcPr>
            <w:tcW w:w="687"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r>
      <w:tr w:rsidR="00A57BF4" w:rsidRPr="00BD09B1" w:rsidTr="0094503C">
        <w:trPr>
          <w:trHeight w:val="291"/>
          <w:jc w:val="center"/>
        </w:trPr>
        <w:tc>
          <w:tcPr>
            <w:tcW w:w="298" w:type="pct"/>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2.1</w:t>
            </w: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 xml:space="preserve">Численность населения </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тыс. чел.</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1,897</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2,25</w:t>
            </w:r>
          </w:p>
        </w:tc>
      </w:tr>
      <w:tr w:rsidR="00A57BF4" w:rsidRPr="00BD09B1" w:rsidTr="0094503C">
        <w:trPr>
          <w:trHeight w:val="291"/>
          <w:jc w:val="center"/>
        </w:trPr>
        <w:tc>
          <w:tcPr>
            <w:tcW w:w="298" w:type="pct"/>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2.2</w:t>
            </w: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Естественный прирост/ убыль населения</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-0,014</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0,0</w:t>
            </w:r>
          </w:p>
        </w:tc>
      </w:tr>
      <w:tr w:rsidR="00A57BF4" w:rsidRPr="00BD09B1" w:rsidTr="0094503C">
        <w:trPr>
          <w:trHeight w:val="291"/>
          <w:jc w:val="center"/>
        </w:trPr>
        <w:tc>
          <w:tcPr>
            <w:tcW w:w="298" w:type="pct"/>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2.3</w:t>
            </w: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Миграционный прирост/ убыль населения</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w:t>
            </w:r>
            <w:r>
              <w:rPr>
                <w:rFonts w:ascii="Times New Roman" w:hAnsi="Times New Roman"/>
                <w:sz w:val="24"/>
                <w:szCs w:val="24"/>
              </w:rPr>
              <w:t>025</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w:t>
            </w:r>
            <w:r>
              <w:rPr>
                <w:rFonts w:ascii="Times New Roman" w:hAnsi="Times New Roman"/>
                <w:sz w:val="24"/>
                <w:szCs w:val="24"/>
              </w:rPr>
              <w:t>018</w:t>
            </w:r>
          </w:p>
        </w:tc>
      </w:tr>
      <w:tr w:rsidR="00A57BF4" w:rsidRPr="00BD09B1" w:rsidTr="0094503C">
        <w:trPr>
          <w:trHeight w:val="291"/>
          <w:jc w:val="center"/>
        </w:trPr>
        <w:tc>
          <w:tcPr>
            <w:tcW w:w="298" w:type="pct"/>
            <w:vMerge w:val="restart"/>
            <w:vAlign w:val="center"/>
          </w:tcPr>
          <w:p w:rsidR="00A57BF4" w:rsidRPr="00AE052D" w:rsidRDefault="00A57BF4" w:rsidP="0094503C">
            <w:pPr>
              <w:spacing w:after="0" w:line="240" w:lineRule="auto"/>
              <w:rPr>
                <w:rFonts w:ascii="Times New Roman" w:eastAsia="Times New Roman" w:hAnsi="Times New Roman"/>
                <w:sz w:val="24"/>
                <w:szCs w:val="24"/>
              </w:rPr>
            </w:pPr>
            <w:r w:rsidRPr="00AE052D">
              <w:rPr>
                <w:rFonts w:ascii="Times New Roman" w:hAnsi="Times New Roman"/>
                <w:sz w:val="24"/>
                <w:szCs w:val="24"/>
              </w:rPr>
              <w:t>2.4</w:t>
            </w: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Возрастная структура населения, %:</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100,0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100,0</w:t>
            </w:r>
          </w:p>
        </w:tc>
      </w:tr>
      <w:tr w:rsidR="00A57BF4" w:rsidRPr="00BD09B1" w:rsidTr="0094503C">
        <w:trPr>
          <w:trHeight w:val="291"/>
          <w:jc w:val="center"/>
        </w:trPr>
        <w:tc>
          <w:tcPr>
            <w:tcW w:w="298" w:type="pct"/>
            <w:vMerge/>
            <w:vAlign w:val="center"/>
          </w:tcPr>
          <w:p w:rsidR="00A57BF4" w:rsidRPr="00AE052D"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дети до 15 лет</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12,3</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16,4</w:t>
            </w:r>
          </w:p>
        </w:tc>
      </w:tr>
      <w:tr w:rsidR="00A57BF4" w:rsidRPr="00BD09B1" w:rsidTr="0094503C">
        <w:trPr>
          <w:trHeight w:val="291"/>
          <w:jc w:val="center"/>
        </w:trPr>
        <w:tc>
          <w:tcPr>
            <w:tcW w:w="298" w:type="pct"/>
            <w:vMerge/>
            <w:vAlign w:val="center"/>
          </w:tcPr>
          <w:p w:rsidR="00A57BF4" w:rsidRPr="00AE052D"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AE052D" w:rsidRDefault="00A57BF4" w:rsidP="0094503C">
            <w:pPr>
              <w:spacing w:after="0" w:line="240" w:lineRule="auto"/>
              <w:rPr>
                <w:rFonts w:ascii="Times New Roman" w:hAnsi="Times New Roman"/>
                <w:sz w:val="24"/>
                <w:szCs w:val="24"/>
              </w:rPr>
            </w:pPr>
            <w:r w:rsidRPr="00AE052D">
              <w:rPr>
                <w:rFonts w:ascii="Times New Roman" w:hAnsi="Times New Roman"/>
                <w:sz w:val="24"/>
                <w:szCs w:val="24"/>
              </w:rPr>
              <w:t>население в трудоспособном возрасте (мужчины 16 - 59 лет, женщины 16 - 54 лет)</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65,2</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55,7</w:t>
            </w:r>
          </w:p>
        </w:tc>
      </w:tr>
      <w:tr w:rsidR="00A57BF4" w:rsidRPr="00BD09B1" w:rsidTr="0094503C">
        <w:trPr>
          <w:trHeight w:val="291"/>
          <w:jc w:val="center"/>
        </w:trPr>
        <w:tc>
          <w:tcPr>
            <w:tcW w:w="298" w:type="pct"/>
            <w:vMerge/>
            <w:vAlign w:val="center"/>
          </w:tcPr>
          <w:p w:rsidR="00A57BF4" w:rsidRPr="00BD09B1" w:rsidRDefault="00A57BF4" w:rsidP="0094503C">
            <w:pPr>
              <w:spacing w:after="0" w:line="240" w:lineRule="auto"/>
              <w:rPr>
                <w:rFonts w:ascii="Times New Roman" w:eastAsia="Times New Roman" w:hAnsi="Times New Roman"/>
                <w:color w:val="FF0000"/>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население старше трудоспособного возраста</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22,5</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27,9</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b/>
                <w:sz w:val="24"/>
                <w:szCs w:val="24"/>
              </w:rPr>
            </w:pPr>
            <w:r w:rsidRPr="00CE1CC9">
              <w:rPr>
                <w:rFonts w:ascii="Times New Roman" w:hAnsi="Times New Roman"/>
                <w:b/>
                <w:sz w:val="24"/>
                <w:szCs w:val="24"/>
              </w:rPr>
              <w:t>3</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b/>
                <w:sz w:val="24"/>
                <w:szCs w:val="24"/>
              </w:rPr>
            </w:pPr>
            <w:r w:rsidRPr="00CE1CC9">
              <w:rPr>
                <w:rFonts w:ascii="Times New Roman" w:hAnsi="Times New Roman"/>
                <w:b/>
                <w:sz w:val="24"/>
                <w:szCs w:val="24"/>
              </w:rPr>
              <w:t>Жилищный фонд</w:t>
            </w:r>
          </w:p>
        </w:tc>
        <w:tc>
          <w:tcPr>
            <w:tcW w:w="605"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c>
          <w:tcPr>
            <w:tcW w:w="690"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c>
          <w:tcPr>
            <w:tcW w:w="687"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r>
      <w:tr w:rsidR="00A57BF4" w:rsidRPr="00BD09B1" w:rsidTr="0094503C">
        <w:trPr>
          <w:trHeight w:val="291"/>
          <w:jc w:val="center"/>
        </w:trPr>
        <w:tc>
          <w:tcPr>
            <w:tcW w:w="298" w:type="pct"/>
            <w:vMerge w:val="restart"/>
            <w:vAlign w:val="center"/>
          </w:tcPr>
          <w:p w:rsidR="00A57BF4" w:rsidRPr="00CE1CC9" w:rsidRDefault="00A57BF4" w:rsidP="0094503C">
            <w:pPr>
              <w:spacing w:after="0" w:line="240" w:lineRule="auto"/>
              <w:rPr>
                <w:rFonts w:ascii="Times New Roman" w:eastAsia="Times New Roman" w:hAnsi="Times New Roman"/>
                <w:sz w:val="24"/>
                <w:szCs w:val="24"/>
              </w:rPr>
            </w:pPr>
            <w:r w:rsidRPr="00CE1CC9">
              <w:rPr>
                <w:rFonts w:ascii="Times New Roman" w:hAnsi="Times New Roman"/>
                <w:sz w:val="24"/>
                <w:szCs w:val="24"/>
              </w:rPr>
              <w:t>3.1</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Жилищный фонд -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тыс. м</w:t>
            </w:r>
            <w:r w:rsidRPr="009F495B">
              <w:rPr>
                <w:rFonts w:ascii="Times New Roman" w:hAnsi="Times New Roman"/>
                <w:sz w:val="24"/>
                <w:szCs w:val="24"/>
                <w:vertAlign w:val="superscript"/>
              </w:rPr>
              <w:t>2</w:t>
            </w:r>
            <w:r w:rsidRPr="009F495B">
              <w:rPr>
                <w:rFonts w:ascii="Times New Roman" w:hAnsi="Times New Roman"/>
                <w:sz w:val="24"/>
                <w:szCs w:val="24"/>
              </w:rPr>
              <w:t xml:space="preserve"> общей площади квартир</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29,1</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78,8</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В том числе:</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r>
      <w:tr w:rsidR="00A57BF4" w:rsidRPr="00BD09B1" w:rsidTr="0094503C">
        <w:trPr>
          <w:trHeight w:val="291"/>
          <w:jc w:val="center"/>
        </w:trPr>
        <w:tc>
          <w:tcPr>
            <w:tcW w:w="298" w:type="pct"/>
            <w:vMerge w:val="restart"/>
            <w:vAlign w:val="center"/>
          </w:tcPr>
          <w:p w:rsidR="00A57BF4" w:rsidRPr="00CE1CC9" w:rsidRDefault="00A57BF4" w:rsidP="0094503C">
            <w:pPr>
              <w:spacing w:after="0" w:line="240" w:lineRule="auto"/>
              <w:rPr>
                <w:rFonts w:ascii="Times New Roman" w:eastAsia="Times New Roman" w:hAnsi="Times New Roman"/>
                <w:sz w:val="24"/>
                <w:szCs w:val="24"/>
              </w:rPr>
            </w:pPr>
            <w:r w:rsidRPr="00CE1CC9">
              <w:rPr>
                <w:rFonts w:ascii="Times New Roman" w:hAnsi="Times New Roman"/>
                <w:sz w:val="24"/>
                <w:szCs w:val="24"/>
              </w:rPr>
              <w:t>3.2</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Из общего жилищного фонда:</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в многоэтажных домах</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0,0</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3 - 5 этажных домах</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0,0</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в малоэтажных домах</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29,1</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78,8</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3.3</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Убыль жилищного фонда -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w:t>
            </w:r>
            <w:r w:rsidRPr="009F495B">
              <w:rPr>
                <w:rFonts w:ascii="Times New Roman" w:hAnsi="Times New Roman"/>
                <w:sz w:val="24"/>
                <w:szCs w:val="24"/>
              </w:rPr>
              <w:t>,0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3.4</w:t>
            </w: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Существующий сохраняемый жилищный фонд</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тыс. м</w:t>
            </w:r>
            <w:r w:rsidRPr="009F495B">
              <w:rPr>
                <w:rFonts w:ascii="Times New Roman" w:hAnsi="Times New Roman"/>
                <w:sz w:val="24"/>
                <w:szCs w:val="24"/>
                <w:vertAlign w:val="superscript"/>
              </w:rPr>
              <w:t>2</w:t>
            </w:r>
            <w:r w:rsidRPr="009F495B">
              <w:rPr>
                <w:rFonts w:ascii="Times New Roman" w:hAnsi="Times New Roman"/>
                <w:sz w:val="24"/>
                <w:szCs w:val="24"/>
              </w:rPr>
              <w:t xml:space="preserve"> общей площади квартир</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72,0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3.5</w:t>
            </w: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Новое жилищное строительство -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49,7</w:t>
            </w:r>
          </w:p>
        </w:tc>
      </w:tr>
      <w:tr w:rsidR="00A57BF4" w:rsidRPr="00BD09B1" w:rsidTr="0094503C">
        <w:trPr>
          <w:trHeight w:val="291"/>
          <w:jc w:val="center"/>
        </w:trPr>
        <w:tc>
          <w:tcPr>
            <w:tcW w:w="298" w:type="pct"/>
            <w:vMerge w:val="restart"/>
            <w:vAlign w:val="center"/>
          </w:tcPr>
          <w:p w:rsidR="00A57BF4" w:rsidRPr="00CE1CC9" w:rsidRDefault="00A57BF4" w:rsidP="0094503C">
            <w:pPr>
              <w:spacing w:after="0" w:line="240" w:lineRule="auto"/>
              <w:rPr>
                <w:rFonts w:ascii="Times New Roman" w:eastAsia="Times New Roman" w:hAnsi="Times New Roman"/>
                <w:sz w:val="24"/>
                <w:szCs w:val="24"/>
              </w:rPr>
            </w:pPr>
            <w:r w:rsidRPr="00CE1CC9">
              <w:rPr>
                <w:rFonts w:ascii="Times New Roman" w:hAnsi="Times New Roman"/>
                <w:sz w:val="24"/>
                <w:szCs w:val="24"/>
              </w:rPr>
              <w:t>3.6</w:t>
            </w: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Структура нового жилищного строительства по этажности</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В том числе:</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малоэтажное</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49,7</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из них:</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малоэтажные жилые дома секционного типа</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0,0</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индивидуальные жилые дома с приусадебными земельными участками</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49,7</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3 - 5 этажное</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0,0</w:t>
            </w:r>
          </w:p>
        </w:tc>
      </w:tr>
      <w:tr w:rsidR="00A57BF4" w:rsidRPr="00BD09B1" w:rsidTr="0094503C">
        <w:trPr>
          <w:trHeight w:val="291"/>
          <w:jc w:val="center"/>
        </w:trPr>
        <w:tc>
          <w:tcPr>
            <w:tcW w:w="298" w:type="pct"/>
            <w:vMerge/>
            <w:vAlign w:val="center"/>
          </w:tcPr>
          <w:p w:rsidR="00A57BF4" w:rsidRPr="00CE1CC9" w:rsidRDefault="00A57BF4" w:rsidP="0094503C">
            <w:pPr>
              <w:spacing w:after="0" w:line="240" w:lineRule="auto"/>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многоэтажное</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3.7</w:t>
            </w:r>
          </w:p>
        </w:tc>
        <w:tc>
          <w:tcPr>
            <w:tcW w:w="2720" w:type="pct"/>
            <w:tcMar>
              <w:top w:w="0" w:type="dxa"/>
              <w:left w:w="28" w:type="dxa"/>
              <w:bottom w:w="0" w:type="dxa"/>
              <w:right w:w="28" w:type="dxa"/>
            </w:tcMar>
            <w:vAlign w:val="center"/>
          </w:tcPr>
          <w:p w:rsidR="00A57BF4" w:rsidRPr="009F495B" w:rsidRDefault="00A57BF4" w:rsidP="0094503C">
            <w:pPr>
              <w:spacing w:after="0" w:line="240" w:lineRule="auto"/>
              <w:rPr>
                <w:rFonts w:ascii="Times New Roman" w:hAnsi="Times New Roman"/>
                <w:sz w:val="24"/>
                <w:szCs w:val="24"/>
              </w:rPr>
            </w:pPr>
            <w:r w:rsidRPr="009F495B">
              <w:rPr>
                <w:rFonts w:ascii="Times New Roman" w:hAnsi="Times New Roman"/>
                <w:sz w:val="24"/>
                <w:szCs w:val="24"/>
              </w:rPr>
              <w:t>Средняя обеспеченность населения общей площадью квартир</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м</w:t>
            </w:r>
            <w:r w:rsidRPr="009F495B">
              <w:rPr>
                <w:rFonts w:ascii="Times New Roman" w:hAnsi="Times New Roman"/>
                <w:sz w:val="24"/>
                <w:szCs w:val="24"/>
                <w:vertAlign w:val="superscript"/>
              </w:rPr>
              <w:t>2</w:t>
            </w:r>
            <w:r w:rsidRPr="009F495B">
              <w:rPr>
                <w:rFonts w:ascii="Times New Roman" w:hAnsi="Times New Roman"/>
                <w:sz w:val="24"/>
                <w:szCs w:val="24"/>
              </w:rPr>
              <w:t>/чел.</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15,3</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35,0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b/>
                <w:sz w:val="24"/>
                <w:szCs w:val="24"/>
              </w:rPr>
            </w:pPr>
            <w:r w:rsidRPr="00CE1CC9">
              <w:rPr>
                <w:rFonts w:ascii="Times New Roman" w:hAnsi="Times New Roman"/>
                <w:b/>
                <w:sz w:val="24"/>
                <w:szCs w:val="24"/>
              </w:rPr>
              <w:t>4</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b/>
                <w:sz w:val="24"/>
                <w:szCs w:val="24"/>
              </w:rPr>
            </w:pPr>
            <w:r w:rsidRPr="00CE1CC9">
              <w:rPr>
                <w:rFonts w:ascii="Times New Roman" w:hAnsi="Times New Roman"/>
                <w:b/>
                <w:sz w:val="24"/>
                <w:szCs w:val="24"/>
              </w:rPr>
              <w:t>Объекты социального и культурно-бытового обслуживания населения</w:t>
            </w:r>
          </w:p>
        </w:tc>
        <w:tc>
          <w:tcPr>
            <w:tcW w:w="605"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c>
          <w:tcPr>
            <w:tcW w:w="690"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c>
          <w:tcPr>
            <w:tcW w:w="687" w:type="pct"/>
            <w:tcMar>
              <w:top w:w="0" w:type="dxa"/>
              <w:left w:w="28" w:type="dxa"/>
              <w:bottom w:w="0" w:type="dxa"/>
              <w:right w:w="28" w:type="dxa"/>
            </w:tcMar>
            <w:vAlign w:val="center"/>
          </w:tcPr>
          <w:p w:rsidR="00A57BF4" w:rsidRPr="00BD09B1" w:rsidRDefault="00A57BF4" w:rsidP="0094503C">
            <w:pPr>
              <w:spacing w:after="0" w:line="240" w:lineRule="auto"/>
              <w:jc w:val="center"/>
              <w:rPr>
                <w:rFonts w:ascii="Times New Roman" w:hAnsi="Times New Roman"/>
                <w:color w:val="FF0000"/>
                <w:sz w:val="24"/>
                <w:szCs w:val="24"/>
              </w:rPr>
            </w:pP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4.1</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Детские дошкольные учреждения,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мест</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35</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60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4.2</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Общеобразовательные школы,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376</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376</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4.3</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Поликлиники,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посещения в смену</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43</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4.4</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Предприятия торговли,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м</w:t>
            </w:r>
            <w:r w:rsidRPr="009F495B">
              <w:rPr>
                <w:rFonts w:ascii="Times New Roman" w:hAnsi="Times New Roman"/>
                <w:sz w:val="24"/>
                <w:szCs w:val="24"/>
                <w:vertAlign w:val="superscript"/>
              </w:rPr>
              <w:t>2</w:t>
            </w:r>
            <w:r w:rsidRPr="009F495B">
              <w:rPr>
                <w:rFonts w:ascii="Times New Roman" w:hAnsi="Times New Roman"/>
                <w:sz w:val="24"/>
                <w:szCs w:val="24"/>
              </w:rPr>
              <w:t xml:space="preserve"> торговой </w:t>
            </w:r>
            <w:r w:rsidRPr="009F495B">
              <w:rPr>
                <w:rFonts w:ascii="Times New Roman" w:hAnsi="Times New Roman"/>
                <w:sz w:val="24"/>
                <w:szCs w:val="24"/>
              </w:rPr>
              <w:lastRenderedPageBreak/>
              <w:t>площади</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lastRenderedPageBreak/>
              <w:t>235</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695</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lastRenderedPageBreak/>
              <w:t>4.5</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Предприятия общественного питания,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мест</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50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4.6</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Предприятия бытового обслуживания населения,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рабочее место</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17</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4.7</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Дома культуры, клубы,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мест</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200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750</w:t>
            </w:r>
          </w:p>
        </w:tc>
      </w:tr>
      <w:tr w:rsidR="00A57BF4" w:rsidRPr="00BD09B1" w:rsidTr="0094503C">
        <w:trPr>
          <w:trHeight w:val="291"/>
          <w:jc w:val="center"/>
        </w:trPr>
        <w:tc>
          <w:tcPr>
            <w:tcW w:w="298" w:type="pct"/>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4.8</w:t>
            </w:r>
          </w:p>
        </w:tc>
        <w:tc>
          <w:tcPr>
            <w:tcW w:w="2720" w:type="pct"/>
            <w:tcMar>
              <w:top w:w="0" w:type="dxa"/>
              <w:left w:w="28" w:type="dxa"/>
              <w:bottom w:w="0" w:type="dxa"/>
              <w:right w:w="28" w:type="dxa"/>
            </w:tcMar>
            <w:vAlign w:val="center"/>
          </w:tcPr>
          <w:p w:rsidR="00A57BF4" w:rsidRPr="00CE1CC9" w:rsidRDefault="00A57BF4" w:rsidP="0094503C">
            <w:pPr>
              <w:spacing w:after="0" w:line="240" w:lineRule="auto"/>
              <w:rPr>
                <w:rFonts w:ascii="Times New Roman" w:hAnsi="Times New Roman"/>
                <w:sz w:val="24"/>
                <w:szCs w:val="24"/>
              </w:rPr>
            </w:pPr>
            <w:r w:rsidRPr="00CE1CC9">
              <w:rPr>
                <w:rFonts w:ascii="Times New Roman" w:hAnsi="Times New Roman"/>
                <w:sz w:val="24"/>
                <w:szCs w:val="24"/>
              </w:rPr>
              <w:t>Помещения для физкультурно-оздоровительных занятий,  всего</w:t>
            </w:r>
          </w:p>
        </w:tc>
        <w:tc>
          <w:tcPr>
            <w:tcW w:w="605"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тыс. м</w:t>
            </w:r>
            <w:r w:rsidRPr="009F495B">
              <w:rPr>
                <w:rFonts w:ascii="Times New Roman" w:hAnsi="Times New Roman"/>
                <w:sz w:val="24"/>
                <w:szCs w:val="24"/>
                <w:vertAlign w:val="superscript"/>
              </w:rPr>
              <w:t>2</w:t>
            </w:r>
          </w:p>
        </w:tc>
        <w:tc>
          <w:tcPr>
            <w:tcW w:w="690"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sidRPr="009F495B">
              <w:rPr>
                <w:rFonts w:ascii="Times New Roman" w:hAnsi="Times New Roman"/>
                <w:sz w:val="24"/>
                <w:szCs w:val="24"/>
              </w:rPr>
              <w:t>0</w:t>
            </w:r>
          </w:p>
        </w:tc>
        <w:tc>
          <w:tcPr>
            <w:tcW w:w="687" w:type="pct"/>
            <w:tcMar>
              <w:top w:w="0" w:type="dxa"/>
              <w:left w:w="28" w:type="dxa"/>
              <w:bottom w:w="0" w:type="dxa"/>
              <w:right w:w="28" w:type="dxa"/>
            </w:tcMar>
            <w:vAlign w:val="center"/>
          </w:tcPr>
          <w:p w:rsidR="00A57BF4" w:rsidRPr="009F495B" w:rsidRDefault="00A57BF4" w:rsidP="0094503C">
            <w:pPr>
              <w:spacing w:after="0" w:line="240" w:lineRule="auto"/>
              <w:jc w:val="center"/>
              <w:rPr>
                <w:rFonts w:ascii="Times New Roman" w:hAnsi="Times New Roman"/>
                <w:sz w:val="24"/>
                <w:szCs w:val="24"/>
              </w:rPr>
            </w:pPr>
            <w:r>
              <w:rPr>
                <w:rFonts w:ascii="Times New Roman" w:hAnsi="Times New Roman"/>
                <w:sz w:val="24"/>
                <w:szCs w:val="24"/>
              </w:rPr>
              <w:t>180</w:t>
            </w:r>
          </w:p>
        </w:tc>
      </w:tr>
      <w:tr w:rsidR="00A57BF4" w:rsidRPr="00864870" w:rsidTr="0094503C">
        <w:trPr>
          <w:jc w:val="center"/>
        </w:trPr>
        <w:tc>
          <w:tcPr>
            <w:tcW w:w="298"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b/>
                <w:bCs/>
                <w:sz w:val="24"/>
                <w:szCs w:val="24"/>
              </w:rPr>
              <w:t>5</w:t>
            </w: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commentRangeStart w:id="101"/>
            <w:r w:rsidRPr="000C14D5">
              <w:rPr>
                <w:rFonts w:ascii="Times New Roman" w:hAnsi="Times New Roman"/>
                <w:b/>
                <w:bCs/>
                <w:sz w:val="24"/>
                <w:szCs w:val="24"/>
              </w:rPr>
              <w:t>Транспортная</w:t>
            </w:r>
            <w:commentRangeEnd w:id="101"/>
            <w:r w:rsidRPr="000C14D5">
              <w:rPr>
                <w:rStyle w:val="affffff9"/>
              </w:rPr>
              <w:commentReference w:id="101"/>
            </w:r>
            <w:r w:rsidRPr="000C14D5">
              <w:rPr>
                <w:rFonts w:ascii="Times New Roman" w:hAnsi="Times New Roman"/>
                <w:b/>
                <w:bCs/>
                <w:sz w:val="24"/>
                <w:szCs w:val="24"/>
              </w:rPr>
              <w:t xml:space="preserve"> инфраструктура</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p>
        </w:tc>
      </w:tr>
      <w:tr w:rsidR="00A57BF4" w:rsidRPr="00864870" w:rsidTr="0094503C">
        <w:trPr>
          <w:jc w:val="center"/>
        </w:trPr>
        <w:tc>
          <w:tcPr>
            <w:tcW w:w="298" w:type="pct"/>
            <w:vMerge w:val="restart"/>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5.1</w:t>
            </w: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eastAsia="Times New Roman" w:hAnsi="Times New Roman"/>
                <w:sz w:val="24"/>
                <w:szCs w:val="24"/>
              </w:rPr>
            </w:pPr>
            <w:r w:rsidRPr="000C14D5">
              <w:rPr>
                <w:rFonts w:ascii="Times New Roman" w:hAnsi="Times New Roman"/>
                <w:sz w:val="24"/>
                <w:szCs w:val="24"/>
              </w:rPr>
              <w:t>Протяженность дорог с маршрутной сетью общественного пассажирского транспорта (автобуса)</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км</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33</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33</w:t>
            </w:r>
          </w:p>
        </w:tc>
      </w:tr>
      <w:tr w:rsidR="00A57BF4" w:rsidRPr="00864870" w:rsidTr="0094503C">
        <w:trPr>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eastAsia="Times New Roman" w:hAnsi="Times New Roman"/>
                <w:sz w:val="24"/>
                <w:szCs w:val="24"/>
              </w:rPr>
            </w:pPr>
            <w:r w:rsidRPr="000C14D5">
              <w:rPr>
                <w:rFonts w:ascii="Times New Roman" w:hAnsi="Times New Roman"/>
                <w:sz w:val="24"/>
                <w:szCs w:val="24"/>
              </w:rPr>
              <w:t>Протяженность автомобильных дорог всего (без учёта улично-дорожной сети населённых пунктов)</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км</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261,56</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261,56</w:t>
            </w:r>
          </w:p>
        </w:tc>
      </w:tr>
      <w:tr w:rsidR="00A57BF4" w:rsidRPr="00864870" w:rsidTr="0094503C">
        <w:trPr>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hAnsi="Times New Roman"/>
                <w:sz w:val="24"/>
                <w:szCs w:val="24"/>
              </w:rPr>
            </w:pPr>
            <w:r w:rsidRPr="000C14D5">
              <w:rPr>
                <w:rFonts w:ascii="Times New Roman" w:hAnsi="Times New Roman"/>
                <w:sz w:val="24"/>
                <w:szCs w:val="24"/>
              </w:rPr>
              <w:t>в т.ч. дорог регионального значения</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hAnsi="Times New Roman"/>
                <w:sz w:val="24"/>
                <w:szCs w:val="24"/>
              </w:rPr>
            </w:pPr>
            <w:r w:rsidRPr="000C14D5">
              <w:rPr>
                <w:rFonts w:ascii="Times New Roman" w:hAnsi="Times New Roman"/>
                <w:sz w:val="24"/>
                <w:szCs w:val="24"/>
              </w:rPr>
              <w:t>-"-</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15,8</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15,8</w:t>
            </w:r>
          </w:p>
        </w:tc>
      </w:tr>
      <w:tr w:rsidR="00A57BF4" w:rsidRPr="00864870" w:rsidTr="0094503C">
        <w:trPr>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eastAsia="Times New Roman" w:hAnsi="Times New Roman"/>
                <w:sz w:val="24"/>
                <w:szCs w:val="24"/>
              </w:rPr>
            </w:pPr>
            <w:r w:rsidRPr="000C14D5">
              <w:rPr>
                <w:rFonts w:ascii="Times New Roman" w:hAnsi="Times New Roman"/>
                <w:sz w:val="24"/>
                <w:szCs w:val="24"/>
              </w:rPr>
              <w:t>в т.ч. дорог межмуниципального значения</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15,56</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15,56</w:t>
            </w:r>
          </w:p>
        </w:tc>
      </w:tr>
      <w:tr w:rsidR="00A57BF4" w:rsidRPr="00864870" w:rsidTr="0094503C">
        <w:trPr>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eastAsia="Times New Roman" w:hAnsi="Times New Roman"/>
                <w:sz w:val="24"/>
                <w:szCs w:val="24"/>
              </w:rPr>
            </w:pPr>
            <w:r w:rsidRPr="000C14D5">
              <w:rPr>
                <w:rFonts w:ascii="Times New Roman" w:hAnsi="Times New Roman"/>
                <w:sz w:val="24"/>
                <w:szCs w:val="24"/>
              </w:rPr>
              <w:t xml:space="preserve">в т.ч. дорог местного значения </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17,64</w:t>
            </w:r>
          </w:p>
        </w:tc>
      </w:tr>
      <w:tr w:rsidR="00A57BF4" w:rsidRPr="00864870" w:rsidTr="0094503C">
        <w:trPr>
          <w:trHeight w:val="72"/>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eastAsia="Times New Roman" w:hAnsi="Times New Roman"/>
                <w:sz w:val="24"/>
                <w:szCs w:val="24"/>
              </w:rPr>
            </w:pPr>
            <w:r w:rsidRPr="000C14D5">
              <w:rPr>
                <w:rFonts w:ascii="Times New Roman" w:hAnsi="Times New Roman"/>
                <w:sz w:val="24"/>
                <w:szCs w:val="24"/>
              </w:rPr>
              <w:t>в т.ч. дорог внутрихозяйственных</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53,4</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37,7</w:t>
            </w:r>
          </w:p>
        </w:tc>
      </w:tr>
      <w:tr w:rsidR="00A57BF4" w:rsidRPr="00864870" w:rsidTr="0094503C">
        <w:trPr>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hAnsi="Times New Roman"/>
                <w:sz w:val="24"/>
                <w:szCs w:val="24"/>
              </w:rPr>
            </w:pPr>
            <w:r w:rsidRPr="000C14D5">
              <w:rPr>
                <w:rFonts w:ascii="Times New Roman" w:hAnsi="Times New Roman"/>
                <w:sz w:val="24"/>
                <w:szCs w:val="24"/>
              </w:rPr>
              <w:t>Полевые и лесные дороги</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hAnsi="Times New Roman"/>
                <w:sz w:val="24"/>
                <w:szCs w:val="24"/>
              </w:rPr>
            </w:pPr>
            <w:r w:rsidRPr="000C14D5">
              <w:rPr>
                <w:rFonts w:ascii="Times New Roman" w:hAnsi="Times New Roman"/>
                <w:sz w:val="24"/>
                <w:szCs w:val="24"/>
              </w:rPr>
              <w:t>-"-</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176,8</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174,85</w:t>
            </w:r>
          </w:p>
        </w:tc>
      </w:tr>
      <w:tr w:rsidR="00A57BF4" w:rsidRPr="00864870" w:rsidTr="0094503C">
        <w:trPr>
          <w:jc w:val="center"/>
        </w:trPr>
        <w:tc>
          <w:tcPr>
            <w:tcW w:w="298" w:type="pct"/>
            <w:vMerge/>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hAnsi="Times New Roman"/>
                <w:sz w:val="24"/>
                <w:szCs w:val="24"/>
              </w:rPr>
            </w:pPr>
            <w:r w:rsidRPr="000C14D5">
              <w:rPr>
                <w:rFonts w:ascii="Times New Roman" w:hAnsi="Times New Roman"/>
                <w:sz w:val="24"/>
                <w:szCs w:val="24"/>
              </w:rPr>
              <w:t>Плотность дорожной сети</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hAnsi="Times New Roman"/>
                <w:sz w:val="24"/>
                <w:szCs w:val="24"/>
              </w:rPr>
            </w:pPr>
            <w:r w:rsidRPr="000C14D5">
              <w:rPr>
                <w:rFonts w:ascii="Times New Roman" w:hAnsi="Times New Roman"/>
                <w:sz w:val="24"/>
                <w:szCs w:val="24"/>
              </w:rPr>
              <w:t>км/км</w:t>
            </w:r>
            <w:r w:rsidRPr="000C14D5">
              <w:rPr>
                <w:rFonts w:ascii="Times New Roman" w:hAnsi="Times New Roman"/>
                <w:sz w:val="24"/>
                <w:szCs w:val="24"/>
                <w:vertAlign w:val="superscript"/>
              </w:rPr>
              <w:t>2</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1,12</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1,12</w:t>
            </w:r>
          </w:p>
        </w:tc>
      </w:tr>
      <w:tr w:rsidR="00A57BF4" w:rsidRPr="00864870" w:rsidTr="0094503C">
        <w:trPr>
          <w:jc w:val="center"/>
        </w:trPr>
        <w:tc>
          <w:tcPr>
            <w:tcW w:w="298" w:type="pct"/>
            <w:tcMar>
              <w:top w:w="0" w:type="dxa"/>
              <w:left w:w="28" w:type="dxa"/>
              <w:bottom w:w="0" w:type="dxa"/>
              <w:right w:w="28" w:type="dxa"/>
            </w:tcMar>
            <w:vAlign w:val="center"/>
          </w:tcPr>
          <w:p w:rsidR="00A57BF4" w:rsidRPr="000C14D5" w:rsidRDefault="00A57BF4" w:rsidP="0094503C">
            <w:pPr>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5.2</w:t>
            </w:r>
          </w:p>
        </w:tc>
        <w:tc>
          <w:tcPr>
            <w:tcW w:w="272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both"/>
              <w:rPr>
                <w:rFonts w:ascii="Times New Roman" w:eastAsia="Times New Roman" w:hAnsi="Times New Roman"/>
                <w:sz w:val="24"/>
                <w:szCs w:val="24"/>
              </w:rPr>
            </w:pPr>
            <w:r w:rsidRPr="000C14D5">
              <w:rPr>
                <w:rFonts w:ascii="Times New Roman" w:hAnsi="Times New Roman"/>
                <w:sz w:val="24"/>
                <w:szCs w:val="24"/>
              </w:rPr>
              <w:t>Обеспеченность населения индивидуальными легковыми автомобилями (на 1000 жителей)</w:t>
            </w:r>
          </w:p>
        </w:tc>
        <w:tc>
          <w:tcPr>
            <w:tcW w:w="605"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hAnsi="Times New Roman"/>
                <w:sz w:val="24"/>
                <w:szCs w:val="24"/>
              </w:rPr>
              <w:t>автомобилей</w:t>
            </w:r>
          </w:p>
        </w:tc>
        <w:tc>
          <w:tcPr>
            <w:tcW w:w="690"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w:t>
            </w:r>
          </w:p>
        </w:tc>
        <w:tc>
          <w:tcPr>
            <w:tcW w:w="687" w:type="pct"/>
            <w:tcMar>
              <w:top w:w="0" w:type="dxa"/>
              <w:left w:w="28" w:type="dxa"/>
              <w:bottom w:w="0" w:type="dxa"/>
              <w:right w:w="28" w:type="dxa"/>
            </w:tcMar>
            <w:vAlign w:val="center"/>
          </w:tcPr>
          <w:p w:rsidR="00A57BF4" w:rsidRPr="000C14D5" w:rsidRDefault="00A57BF4" w:rsidP="0094503C">
            <w:pPr>
              <w:autoSpaceDE w:val="0"/>
              <w:autoSpaceDN w:val="0"/>
              <w:spacing w:after="0" w:line="240" w:lineRule="auto"/>
              <w:jc w:val="center"/>
              <w:rPr>
                <w:rFonts w:ascii="Times New Roman" w:eastAsia="Times New Roman" w:hAnsi="Times New Roman"/>
                <w:sz w:val="24"/>
                <w:szCs w:val="24"/>
              </w:rPr>
            </w:pPr>
            <w:r w:rsidRPr="000C14D5">
              <w:rPr>
                <w:rFonts w:ascii="Times New Roman" w:eastAsia="Times New Roman" w:hAnsi="Times New Roman"/>
                <w:sz w:val="24"/>
                <w:szCs w:val="24"/>
              </w:rPr>
              <w:t>900</w:t>
            </w:r>
          </w:p>
        </w:tc>
      </w:tr>
      <w:tr w:rsidR="00A57BF4" w:rsidRPr="00BD09B1" w:rsidTr="0094503C">
        <w:trPr>
          <w:jc w:val="center"/>
        </w:trPr>
        <w:tc>
          <w:tcPr>
            <w:tcW w:w="298"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
                <w:sz w:val="24"/>
                <w:szCs w:val="24"/>
              </w:rPr>
            </w:pPr>
            <w:r w:rsidRPr="00E263A2">
              <w:rPr>
                <w:rFonts w:ascii="Times New Roman" w:eastAsia="Times New Roman" w:hAnsi="Times New Roman"/>
                <w:b/>
                <w:sz w:val="24"/>
                <w:szCs w:val="24"/>
              </w:rPr>
              <w:t>6</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r w:rsidRPr="00E263A2">
              <w:rPr>
                <w:rFonts w:ascii="Times New Roman" w:hAnsi="Times New Roman"/>
                <w:b/>
                <w:bCs/>
                <w:sz w:val="24"/>
                <w:szCs w:val="24"/>
              </w:rPr>
              <w:t>Инженерная инфраструктура и благоустройство территории</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p>
        </w:tc>
        <w:tc>
          <w:tcPr>
            <w:tcW w:w="69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p>
        </w:tc>
      </w:tr>
      <w:tr w:rsidR="00A57BF4" w:rsidRPr="00BD09B1" w:rsidTr="0094503C">
        <w:trPr>
          <w:jc w:val="center"/>
        </w:trPr>
        <w:tc>
          <w:tcPr>
            <w:tcW w:w="298"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hAnsi="Times New Roman"/>
                <w:sz w:val="24"/>
                <w:szCs w:val="24"/>
              </w:rPr>
              <w:t>6.1</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r w:rsidRPr="00E263A2">
              <w:rPr>
                <w:rFonts w:ascii="Times New Roman" w:hAnsi="Times New Roman"/>
                <w:sz w:val="24"/>
                <w:szCs w:val="24"/>
              </w:rPr>
              <w:t>Водоснабжение</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p>
        </w:tc>
        <w:tc>
          <w:tcPr>
            <w:tcW w:w="69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p>
        </w:tc>
      </w:tr>
      <w:tr w:rsidR="00A57BF4" w:rsidRPr="00BD09B1" w:rsidTr="0094503C">
        <w:trPr>
          <w:jc w:val="center"/>
        </w:trPr>
        <w:tc>
          <w:tcPr>
            <w:tcW w:w="298" w:type="pct"/>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eastAsia="Times New Roman" w:hAnsi="Times New Roman"/>
                <w:sz w:val="24"/>
                <w:szCs w:val="24"/>
              </w:rPr>
              <w:t>6.1.1</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r w:rsidRPr="00E263A2">
              <w:rPr>
                <w:rFonts w:ascii="Times New Roman" w:hAnsi="Times New Roman"/>
                <w:sz w:val="24"/>
                <w:szCs w:val="24"/>
              </w:rPr>
              <w:t>Водопотребление - всего</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r w:rsidRPr="00E263A2">
              <w:rPr>
                <w:rFonts w:ascii="Times New Roman" w:hAnsi="Times New Roman"/>
                <w:sz w:val="24"/>
                <w:szCs w:val="24"/>
              </w:rPr>
              <w:t>тыс. м</w:t>
            </w:r>
            <w:r w:rsidRPr="00E263A2">
              <w:rPr>
                <w:rFonts w:ascii="Times New Roman" w:hAnsi="Times New Roman"/>
                <w:sz w:val="24"/>
                <w:szCs w:val="24"/>
                <w:vertAlign w:val="superscript"/>
              </w:rPr>
              <w:t>3</w:t>
            </w:r>
            <w:r w:rsidRPr="00E263A2">
              <w:rPr>
                <w:rFonts w:ascii="Times New Roman" w:hAnsi="Times New Roman"/>
                <w:sz w:val="24"/>
                <w:szCs w:val="24"/>
              </w:rPr>
              <w:t>/сут</w:t>
            </w:r>
          </w:p>
        </w:tc>
        <w:tc>
          <w:tcPr>
            <w:tcW w:w="690"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w:t>
            </w:r>
          </w:p>
        </w:tc>
        <w:tc>
          <w:tcPr>
            <w:tcW w:w="687"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0,63</w:t>
            </w:r>
          </w:p>
        </w:tc>
      </w:tr>
      <w:tr w:rsidR="00A57BF4" w:rsidRPr="00BD09B1" w:rsidTr="0094503C">
        <w:trPr>
          <w:jc w:val="center"/>
        </w:trPr>
        <w:tc>
          <w:tcPr>
            <w:tcW w:w="298" w:type="pct"/>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eastAsia="Times New Roman" w:hAnsi="Times New Roman"/>
                <w:sz w:val="24"/>
                <w:szCs w:val="24"/>
              </w:rPr>
              <w:t>6.1.2</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r w:rsidRPr="00E263A2">
              <w:rPr>
                <w:rFonts w:ascii="Times New Roman" w:hAnsi="Times New Roman"/>
                <w:sz w:val="24"/>
                <w:szCs w:val="24"/>
              </w:rPr>
              <w:t>Среднесуточное водопотребление на 1 чел.</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r w:rsidRPr="00E263A2">
              <w:rPr>
                <w:rFonts w:ascii="Times New Roman" w:hAnsi="Times New Roman"/>
                <w:sz w:val="24"/>
                <w:szCs w:val="24"/>
              </w:rPr>
              <w:t>л/сут на чел.</w:t>
            </w:r>
          </w:p>
        </w:tc>
        <w:tc>
          <w:tcPr>
            <w:tcW w:w="690"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160</w:t>
            </w:r>
          </w:p>
        </w:tc>
        <w:tc>
          <w:tcPr>
            <w:tcW w:w="687"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230</w:t>
            </w:r>
          </w:p>
        </w:tc>
      </w:tr>
      <w:tr w:rsidR="00A57BF4" w:rsidRPr="00BD09B1" w:rsidTr="0094503C">
        <w:trPr>
          <w:jc w:val="center"/>
        </w:trPr>
        <w:tc>
          <w:tcPr>
            <w:tcW w:w="298"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eastAsia="Times New Roman" w:hAnsi="Times New Roman"/>
                <w:sz w:val="24"/>
                <w:szCs w:val="24"/>
              </w:rPr>
              <w:t>6.2</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r w:rsidRPr="00E263A2">
              <w:rPr>
                <w:rFonts w:ascii="Times New Roman" w:hAnsi="Times New Roman"/>
                <w:sz w:val="24"/>
                <w:szCs w:val="24"/>
              </w:rPr>
              <w:t>Водоотведение</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bottom"/>
          </w:tcPr>
          <w:p w:rsidR="00A57BF4" w:rsidRPr="00E263A2" w:rsidRDefault="00A57BF4" w:rsidP="0094503C">
            <w:pPr>
              <w:spacing w:after="0" w:line="240" w:lineRule="auto"/>
              <w:jc w:val="center"/>
              <w:rPr>
                <w:rFonts w:ascii="Times New Roman" w:eastAsia="Times New Roman" w:hAnsi="Times New Roman"/>
                <w:bCs/>
                <w:sz w:val="24"/>
                <w:szCs w:val="24"/>
              </w:rPr>
            </w:pPr>
          </w:p>
        </w:tc>
        <w:tc>
          <w:tcPr>
            <w:tcW w:w="687" w:type="pct"/>
            <w:tcMar>
              <w:top w:w="0" w:type="dxa"/>
              <w:left w:w="28" w:type="dxa"/>
              <w:bottom w:w="0" w:type="dxa"/>
              <w:right w:w="28" w:type="dxa"/>
            </w:tcMar>
            <w:vAlign w:val="bottom"/>
          </w:tcPr>
          <w:p w:rsidR="00A57BF4" w:rsidRPr="00E263A2" w:rsidRDefault="00A57BF4" w:rsidP="0094503C">
            <w:pPr>
              <w:spacing w:after="0" w:line="240" w:lineRule="auto"/>
              <w:jc w:val="center"/>
              <w:rPr>
                <w:rFonts w:ascii="Times New Roman" w:eastAsia="Times New Roman" w:hAnsi="Times New Roman"/>
                <w:bCs/>
                <w:sz w:val="24"/>
                <w:szCs w:val="24"/>
              </w:rPr>
            </w:pPr>
          </w:p>
        </w:tc>
      </w:tr>
      <w:tr w:rsidR="00A57BF4" w:rsidRPr="00BD09B1" w:rsidTr="0094503C">
        <w:trPr>
          <w:jc w:val="center"/>
        </w:trPr>
        <w:tc>
          <w:tcPr>
            <w:tcW w:w="298"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eastAsia="Times New Roman" w:hAnsi="Times New Roman"/>
                <w:sz w:val="24"/>
                <w:szCs w:val="24"/>
              </w:rPr>
              <w:t>6.2.1</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r w:rsidRPr="00E263A2">
              <w:rPr>
                <w:rFonts w:ascii="Times New Roman" w:hAnsi="Times New Roman"/>
                <w:sz w:val="24"/>
                <w:szCs w:val="24"/>
              </w:rPr>
              <w:t>Водоотведение - всего</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r w:rsidRPr="00E263A2">
              <w:rPr>
                <w:rFonts w:ascii="Times New Roman" w:hAnsi="Times New Roman"/>
                <w:sz w:val="24"/>
                <w:szCs w:val="24"/>
              </w:rPr>
              <w:t>тыс. м</w:t>
            </w:r>
            <w:r w:rsidRPr="00E263A2">
              <w:rPr>
                <w:rFonts w:ascii="Times New Roman" w:hAnsi="Times New Roman"/>
                <w:sz w:val="24"/>
                <w:szCs w:val="24"/>
                <w:vertAlign w:val="superscript"/>
              </w:rPr>
              <w:t>3</w:t>
            </w:r>
            <w:r w:rsidRPr="00E263A2">
              <w:rPr>
                <w:rFonts w:ascii="Times New Roman" w:hAnsi="Times New Roman"/>
                <w:sz w:val="24"/>
                <w:szCs w:val="24"/>
              </w:rPr>
              <w:t>/сут</w:t>
            </w:r>
          </w:p>
        </w:tc>
        <w:tc>
          <w:tcPr>
            <w:tcW w:w="690" w:type="pct"/>
            <w:tcMar>
              <w:top w:w="0" w:type="dxa"/>
              <w:left w:w="28" w:type="dxa"/>
              <w:bottom w:w="0" w:type="dxa"/>
              <w:right w:w="28" w:type="dxa"/>
            </w:tcMar>
            <w:vAlign w:val="bottom"/>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sz w:val="24"/>
                <w:szCs w:val="24"/>
                <w:lang w:eastAsia="ru-RU"/>
              </w:rPr>
              <w:t>-</w:t>
            </w:r>
          </w:p>
        </w:tc>
        <w:tc>
          <w:tcPr>
            <w:tcW w:w="687" w:type="pct"/>
            <w:tcMar>
              <w:top w:w="0" w:type="dxa"/>
              <w:left w:w="28" w:type="dxa"/>
              <w:bottom w:w="0" w:type="dxa"/>
              <w:right w:w="28" w:type="dxa"/>
            </w:tcMar>
            <w:vAlign w:val="bottom"/>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0,63</w:t>
            </w:r>
          </w:p>
        </w:tc>
      </w:tr>
      <w:tr w:rsidR="00A57BF4" w:rsidRPr="00BD09B1" w:rsidTr="0094503C">
        <w:trPr>
          <w:jc w:val="center"/>
        </w:trPr>
        <w:tc>
          <w:tcPr>
            <w:tcW w:w="298"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eastAsia="Times New Roman" w:hAnsi="Times New Roman"/>
                <w:sz w:val="24"/>
                <w:szCs w:val="24"/>
              </w:rPr>
              <w:t>6.3</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r w:rsidRPr="00E263A2">
              <w:rPr>
                <w:rFonts w:ascii="Times New Roman" w:hAnsi="Times New Roman"/>
                <w:sz w:val="24"/>
                <w:szCs w:val="24"/>
              </w:rPr>
              <w:t>Энергоснабжение</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p>
        </w:tc>
        <w:tc>
          <w:tcPr>
            <w:tcW w:w="690"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Cs/>
                <w:sz w:val="24"/>
                <w:szCs w:val="24"/>
              </w:rPr>
            </w:pPr>
          </w:p>
        </w:tc>
        <w:tc>
          <w:tcPr>
            <w:tcW w:w="687" w:type="pct"/>
            <w:tcMar>
              <w:top w:w="0" w:type="dxa"/>
              <w:left w:w="28" w:type="dxa"/>
              <w:bottom w:w="0" w:type="dxa"/>
              <w:right w:w="28" w:type="dxa"/>
            </w:tcMar>
            <w:vAlign w:val="center"/>
          </w:tcPr>
          <w:p w:rsidR="00A57BF4" w:rsidRPr="00E263A2" w:rsidRDefault="00A57BF4" w:rsidP="0094503C">
            <w:pPr>
              <w:spacing w:after="0" w:line="240" w:lineRule="auto"/>
              <w:jc w:val="center"/>
              <w:rPr>
                <w:rFonts w:ascii="Times New Roman" w:eastAsia="Times New Roman" w:hAnsi="Times New Roman"/>
                <w:bCs/>
                <w:sz w:val="24"/>
                <w:szCs w:val="24"/>
              </w:rPr>
            </w:pPr>
          </w:p>
        </w:tc>
      </w:tr>
      <w:tr w:rsidR="00A57BF4" w:rsidRPr="00BD09B1" w:rsidTr="0094503C">
        <w:trPr>
          <w:jc w:val="center"/>
        </w:trPr>
        <w:tc>
          <w:tcPr>
            <w:tcW w:w="298" w:type="pct"/>
            <w:vAlign w:val="center"/>
          </w:tcPr>
          <w:p w:rsidR="00A57BF4" w:rsidRPr="00E263A2" w:rsidRDefault="00A57BF4" w:rsidP="0094503C">
            <w:pPr>
              <w:spacing w:after="0" w:line="240" w:lineRule="auto"/>
              <w:jc w:val="center"/>
              <w:rPr>
                <w:rFonts w:ascii="Times New Roman" w:eastAsia="Times New Roman" w:hAnsi="Times New Roman"/>
                <w:sz w:val="24"/>
                <w:szCs w:val="24"/>
              </w:rPr>
            </w:pPr>
            <w:r w:rsidRPr="00E263A2">
              <w:rPr>
                <w:rFonts w:ascii="Times New Roman" w:eastAsia="Times New Roman" w:hAnsi="Times New Roman"/>
                <w:sz w:val="24"/>
                <w:szCs w:val="24"/>
              </w:rPr>
              <w:t>6.3.1</w:t>
            </w:r>
          </w:p>
        </w:tc>
        <w:tc>
          <w:tcPr>
            <w:tcW w:w="2720"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eastAsia="Times New Roman" w:hAnsi="Times New Roman"/>
                <w:sz w:val="24"/>
                <w:szCs w:val="24"/>
              </w:rPr>
            </w:pPr>
            <w:r w:rsidRPr="00E263A2">
              <w:rPr>
                <w:rFonts w:ascii="Times New Roman" w:hAnsi="Times New Roman"/>
                <w:sz w:val="24"/>
                <w:szCs w:val="24"/>
              </w:rPr>
              <w:t>Потребность в электроэнергии - всего</w:t>
            </w:r>
          </w:p>
        </w:tc>
        <w:tc>
          <w:tcPr>
            <w:tcW w:w="605" w:type="pct"/>
            <w:tcMar>
              <w:top w:w="0" w:type="dxa"/>
              <w:left w:w="28" w:type="dxa"/>
              <w:bottom w:w="0" w:type="dxa"/>
              <w:right w:w="28" w:type="dxa"/>
            </w:tcMar>
            <w:vAlign w:val="center"/>
          </w:tcPr>
          <w:p w:rsidR="00A57BF4" w:rsidRPr="00E263A2" w:rsidRDefault="00A57BF4" w:rsidP="0094503C">
            <w:pPr>
              <w:autoSpaceDE w:val="0"/>
              <w:autoSpaceDN w:val="0"/>
              <w:spacing w:after="0" w:line="240" w:lineRule="auto"/>
              <w:jc w:val="center"/>
              <w:rPr>
                <w:rFonts w:ascii="Times New Roman" w:hAnsi="Times New Roman"/>
                <w:sz w:val="24"/>
                <w:szCs w:val="24"/>
              </w:rPr>
            </w:pPr>
            <w:r w:rsidRPr="00E263A2">
              <w:rPr>
                <w:rFonts w:ascii="Times New Roman" w:hAnsi="Times New Roman"/>
                <w:sz w:val="24"/>
                <w:szCs w:val="24"/>
              </w:rPr>
              <w:t>кВт·ч/год</w:t>
            </w:r>
          </w:p>
        </w:tc>
        <w:tc>
          <w:tcPr>
            <w:tcW w:w="690" w:type="pct"/>
            <w:tcMar>
              <w:top w:w="0" w:type="dxa"/>
              <w:left w:w="28" w:type="dxa"/>
              <w:bottom w:w="0" w:type="dxa"/>
              <w:right w:w="28" w:type="dxa"/>
            </w:tcMar>
            <w:vAlign w:val="bottom"/>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w:t>
            </w:r>
          </w:p>
        </w:tc>
        <w:tc>
          <w:tcPr>
            <w:tcW w:w="687" w:type="pct"/>
            <w:tcMar>
              <w:top w:w="0" w:type="dxa"/>
              <w:left w:w="28" w:type="dxa"/>
              <w:bottom w:w="0" w:type="dxa"/>
              <w:right w:w="28" w:type="dxa"/>
            </w:tcMar>
            <w:vAlign w:val="bottom"/>
          </w:tcPr>
          <w:p w:rsidR="00A57BF4" w:rsidRPr="00E263A2" w:rsidRDefault="00A57BF4" w:rsidP="0094503C">
            <w:pPr>
              <w:spacing w:after="0" w:line="240" w:lineRule="auto"/>
              <w:jc w:val="center"/>
              <w:rPr>
                <w:rFonts w:ascii="Times New Roman" w:eastAsia="Times New Roman" w:hAnsi="Times New Roman"/>
                <w:bCs/>
                <w:sz w:val="24"/>
                <w:szCs w:val="24"/>
              </w:rPr>
            </w:pPr>
            <w:r w:rsidRPr="00E263A2">
              <w:rPr>
                <w:rFonts w:ascii="Times New Roman" w:eastAsia="Times New Roman" w:hAnsi="Times New Roman"/>
                <w:bCs/>
                <w:sz w:val="24"/>
                <w:szCs w:val="24"/>
              </w:rPr>
              <w:t>518</w:t>
            </w:r>
          </w:p>
        </w:tc>
      </w:tr>
      <w:tr w:rsidR="00A57BF4" w:rsidRPr="00BD09B1" w:rsidTr="0094503C">
        <w:trPr>
          <w:jc w:val="center"/>
        </w:trPr>
        <w:tc>
          <w:tcPr>
            <w:tcW w:w="298" w:type="pct"/>
            <w:tcMar>
              <w:top w:w="0" w:type="dxa"/>
              <w:left w:w="28" w:type="dxa"/>
              <w:bottom w:w="0" w:type="dxa"/>
              <w:right w:w="28" w:type="dxa"/>
            </w:tcMar>
            <w:vAlign w:val="center"/>
          </w:tcPr>
          <w:p w:rsidR="00A57BF4" w:rsidRPr="0018079B" w:rsidRDefault="00A57BF4" w:rsidP="0094503C">
            <w:pPr>
              <w:autoSpaceDE w:val="0"/>
              <w:autoSpaceDN w:val="0"/>
              <w:spacing w:after="0" w:line="240" w:lineRule="auto"/>
              <w:rPr>
                <w:rFonts w:ascii="Times New Roman" w:eastAsia="Times New Roman" w:hAnsi="Times New Roman"/>
                <w:sz w:val="24"/>
                <w:szCs w:val="24"/>
              </w:rPr>
            </w:pPr>
            <w:r w:rsidRPr="0018079B">
              <w:rPr>
                <w:rFonts w:ascii="Times New Roman" w:hAnsi="Times New Roman"/>
                <w:sz w:val="24"/>
                <w:szCs w:val="24"/>
              </w:rPr>
              <w:t>6.5</w:t>
            </w:r>
          </w:p>
        </w:tc>
        <w:tc>
          <w:tcPr>
            <w:tcW w:w="2720" w:type="pct"/>
            <w:tcMar>
              <w:top w:w="0" w:type="dxa"/>
              <w:left w:w="28" w:type="dxa"/>
              <w:bottom w:w="0" w:type="dxa"/>
              <w:right w:w="28" w:type="dxa"/>
            </w:tcMar>
            <w:vAlign w:val="center"/>
          </w:tcPr>
          <w:p w:rsidR="00A57BF4" w:rsidRPr="0018079B" w:rsidRDefault="00A57BF4" w:rsidP="0094503C">
            <w:pPr>
              <w:autoSpaceDE w:val="0"/>
              <w:autoSpaceDN w:val="0"/>
              <w:spacing w:after="0" w:line="240" w:lineRule="auto"/>
              <w:rPr>
                <w:rFonts w:ascii="Times New Roman" w:hAnsi="Times New Roman"/>
                <w:sz w:val="24"/>
                <w:szCs w:val="24"/>
              </w:rPr>
            </w:pPr>
            <w:r w:rsidRPr="0018079B">
              <w:rPr>
                <w:rFonts w:ascii="Times New Roman" w:hAnsi="Times New Roman"/>
                <w:sz w:val="24"/>
                <w:szCs w:val="24"/>
              </w:rPr>
              <w:t>Санитарная очистка территорий</w:t>
            </w:r>
          </w:p>
        </w:tc>
        <w:tc>
          <w:tcPr>
            <w:tcW w:w="605" w:type="pct"/>
            <w:tcMar>
              <w:top w:w="0" w:type="dxa"/>
              <w:left w:w="28" w:type="dxa"/>
              <w:bottom w:w="0" w:type="dxa"/>
              <w:right w:w="28" w:type="dxa"/>
            </w:tcMar>
            <w:vAlign w:val="center"/>
          </w:tcPr>
          <w:p w:rsidR="00A57BF4" w:rsidRPr="00BD09B1" w:rsidRDefault="00A57BF4" w:rsidP="0094503C">
            <w:pPr>
              <w:autoSpaceDE w:val="0"/>
              <w:autoSpaceDN w:val="0"/>
              <w:spacing w:after="0" w:line="240" w:lineRule="auto"/>
              <w:jc w:val="center"/>
              <w:rPr>
                <w:rFonts w:ascii="Times New Roman" w:hAnsi="Times New Roman"/>
                <w:color w:val="FF0000"/>
                <w:sz w:val="24"/>
                <w:szCs w:val="24"/>
              </w:rPr>
            </w:pPr>
            <w:r w:rsidRPr="00BD09B1">
              <w:rPr>
                <w:rFonts w:ascii="Times New Roman" w:hAnsi="Times New Roman"/>
                <w:color w:val="FF0000"/>
                <w:sz w:val="24"/>
                <w:szCs w:val="24"/>
              </w:rPr>
              <w:t> </w:t>
            </w:r>
          </w:p>
        </w:tc>
        <w:tc>
          <w:tcPr>
            <w:tcW w:w="690" w:type="pct"/>
            <w:tcMar>
              <w:top w:w="0" w:type="dxa"/>
              <w:left w:w="28" w:type="dxa"/>
              <w:bottom w:w="0" w:type="dxa"/>
              <w:right w:w="28" w:type="dxa"/>
            </w:tcMar>
            <w:vAlign w:val="center"/>
          </w:tcPr>
          <w:p w:rsidR="00A57BF4" w:rsidRPr="00BD09B1" w:rsidRDefault="00A57BF4" w:rsidP="0094503C">
            <w:pPr>
              <w:autoSpaceDE w:val="0"/>
              <w:autoSpaceDN w:val="0"/>
              <w:spacing w:after="0" w:line="240" w:lineRule="auto"/>
              <w:jc w:val="center"/>
              <w:rPr>
                <w:rFonts w:ascii="Times New Roman" w:hAnsi="Times New Roman"/>
                <w:color w:val="FF0000"/>
                <w:sz w:val="24"/>
                <w:szCs w:val="24"/>
              </w:rPr>
            </w:pPr>
          </w:p>
        </w:tc>
        <w:tc>
          <w:tcPr>
            <w:tcW w:w="687" w:type="pct"/>
            <w:tcMar>
              <w:top w:w="0" w:type="dxa"/>
              <w:left w:w="28" w:type="dxa"/>
              <w:bottom w:w="0" w:type="dxa"/>
              <w:right w:w="28" w:type="dxa"/>
            </w:tcMar>
            <w:vAlign w:val="center"/>
          </w:tcPr>
          <w:p w:rsidR="00A57BF4" w:rsidRPr="00BD09B1" w:rsidRDefault="00A57BF4" w:rsidP="0094503C">
            <w:pPr>
              <w:autoSpaceDE w:val="0"/>
              <w:autoSpaceDN w:val="0"/>
              <w:spacing w:after="0" w:line="240" w:lineRule="auto"/>
              <w:jc w:val="center"/>
              <w:rPr>
                <w:rFonts w:ascii="Times New Roman" w:hAnsi="Times New Roman"/>
                <w:color w:val="FF0000"/>
                <w:sz w:val="24"/>
                <w:szCs w:val="24"/>
              </w:rPr>
            </w:pPr>
          </w:p>
        </w:tc>
      </w:tr>
      <w:tr w:rsidR="00A57BF4" w:rsidRPr="00BD09B1" w:rsidTr="0094503C">
        <w:trPr>
          <w:jc w:val="center"/>
        </w:trPr>
        <w:tc>
          <w:tcPr>
            <w:tcW w:w="298" w:type="pct"/>
            <w:tcMar>
              <w:top w:w="0" w:type="dxa"/>
              <w:left w:w="28" w:type="dxa"/>
              <w:bottom w:w="0" w:type="dxa"/>
              <w:right w:w="28" w:type="dxa"/>
            </w:tcMar>
            <w:vAlign w:val="center"/>
          </w:tcPr>
          <w:p w:rsidR="00A57BF4" w:rsidRPr="000576D8" w:rsidRDefault="00A57BF4" w:rsidP="0094503C">
            <w:pPr>
              <w:autoSpaceDE w:val="0"/>
              <w:autoSpaceDN w:val="0"/>
              <w:spacing w:after="0" w:line="240" w:lineRule="auto"/>
              <w:rPr>
                <w:rFonts w:ascii="Times New Roman" w:eastAsia="Times New Roman" w:hAnsi="Times New Roman"/>
                <w:sz w:val="24"/>
                <w:szCs w:val="24"/>
              </w:rPr>
            </w:pPr>
            <w:r w:rsidRPr="000576D8">
              <w:rPr>
                <w:rFonts w:ascii="Times New Roman" w:hAnsi="Times New Roman"/>
                <w:sz w:val="24"/>
                <w:szCs w:val="24"/>
              </w:rPr>
              <w:t>6.5.1</w:t>
            </w:r>
          </w:p>
        </w:tc>
        <w:tc>
          <w:tcPr>
            <w:tcW w:w="2720" w:type="pct"/>
            <w:tcMar>
              <w:top w:w="0" w:type="dxa"/>
              <w:left w:w="28" w:type="dxa"/>
              <w:bottom w:w="0" w:type="dxa"/>
              <w:right w:w="28" w:type="dxa"/>
            </w:tcMar>
            <w:vAlign w:val="center"/>
          </w:tcPr>
          <w:p w:rsidR="00A57BF4" w:rsidRPr="000576D8" w:rsidRDefault="00A57BF4" w:rsidP="0094503C">
            <w:pPr>
              <w:autoSpaceDE w:val="0"/>
              <w:autoSpaceDN w:val="0"/>
              <w:spacing w:after="0" w:line="240" w:lineRule="auto"/>
              <w:jc w:val="both"/>
              <w:rPr>
                <w:rFonts w:ascii="Times New Roman" w:eastAsia="Times New Roman" w:hAnsi="Times New Roman"/>
                <w:sz w:val="24"/>
                <w:szCs w:val="24"/>
              </w:rPr>
            </w:pPr>
            <w:r w:rsidRPr="000576D8">
              <w:rPr>
                <w:rFonts w:ascii="Times New Roman" w:hAnsi="Times New Roman"/>
                <w:sz w:val="24"/>
                <w:szCs w:val="24"/>
              </w:rPr>
              <w:t>Площадки для складирования ТБО</w:t>
            </w:r>
          </w:p>
        </w:tc>
        <w:tc>
          <w:tcPr>
            <w:tcW w:w="605" w:type="pct"/>
            <w:tcMar>
              <w:top w:w="0" w:type="dxa"/>
              <w:left w:w="28" w:type="dxa"/>
              <w:bottom w:w="0" w:type="dxa"/>
              <w:right w:w="28" w:type="dxa"/>
            </w:tcMar>
            <w:vAlign w:val="center"/>
          </w:tcPr>
          <w:p w:rsidR="00A57BF4" w:rsidRPr="000576D8" w:rsidRDefault="00A57BF4" w:rsidP="0094503C">
            <w:pPr>
              <w:autoSpaceDE w:val="0"/>
              <w:autoSpaceDN w:val="0"/>
              <w:spacing w:after="0" w:line="240" w:lineRule="auto"/>
              <w:jc w:val="center"/>
              <w:rPr>
                <w:rFonts w:ascii="Times New Roman" w:eastAsia="Times New Roman" w:hAnsi="Times New Roman"/>
                <w:sz w:val="24"/>
                <w:szCs w:val="24"/>
              </w:rPr>
            </w:pPr>
            <w:r w:rsidRPr="000576D8">
              <w:rPr>
                <w:rFonts w:ascii="Times New Roman" w:hAnsi="Times New Roman"/>
                <w:sz w:val="24"/>
                <w:szCs w:val="24"/>
              </w:rPr>
              <w:t>шт</w:t>
            </w:r>
          </w:p>
        </w:tc>
        <w:tc>
          <w:tcPr>
            <w:tcW w:w="690" w:type="pct"/>
            <w:tcMar>
              <w:top w:w="0" w:type="dxa"/>
              <w:left w:w="28" w:type="dxa"/>
              <w:bottom w:w="0" w:type="dxa"/>
              <w:right w:w="28" w:type="dxa"/>
            </w:tcMar>
            <w:vAlign w:val="center"/>
          </w:tcPr>
          <w:p w:rsidR="00A57BF4" w:rsidRPr="000576D8" w:rsidRDefault="00A57BF4" w:rsidP="0094503C">
            <w:pPr>
              <w:autoSpaceDE w:val="0"/>
              <w:autoSpaceDN w:val="0"/>
              <w:spacing w:after="0" w:line="240" w:lineRule="auto"/>
              <w:jc w:val="center"/>
              <w:rPr>
                <w:rFonts w:ascii="Times New Roman" w:eastAsia="Times New Roman" w:hAnsi="Times New Roman"/>
                <w:sz w:val="24"/>
                <w:szCs w:val="24"/>
              </w:rPr>
            </w:pPr>
            <w:r w:rsidRPr="000576D8">
              <w:rPr>
                <w:rFonts w:ascii="Times New Roman" w:eastAsia="Times New Roman" w:hAnsi="Times New Roman"/>
                <w:sz w:val="24"/>
                <w:szCs w:val="24"/>
              </w:rPr>
              <w:t>1</w:t>
            </w:r>
          </w:p>
        </w:tc>
        <w:tc>
          <w:tcPr>
            <w:tcW w:w="687" w:type="pct"/>
            <w:tcMar>
              <w:top w:w="0" w:type="dxa"/>
              <w:left w:w="28" w:type="dxa"/>
              <w:bottom w:w="0" w:type="dxa"/>
              <w:right w:w="28" w:type="dxa"/>
            </w:tcMar>
            <w:vAlign w:val="center"/>
          </w:tcPr>
          <w:p w:rsidR="00A57BF4" w:rsidRPr="000576D8" w:rsidRDefault="00A57BF4" w:rsidP="0094503C">
            <w:pPr>
              <w:autoSpaceDE w:val="0"/>
              <w:autoSpaceDN w:val="0"/>
              <w:spacing w:after="0" w:line="240" w:lineRule="auto"/>
              <w:jc w:val="center"/>
              <w:rPr>
                <w:rFonts w:ascii="Times New Roman" w:eastAsia="Times New Roman" w:hAnsi="Times New Roman"/>
                <w:sz w:val="24"/>
                <w:szCs w:val="24"/>
              </w:rPr>
            </w:pPr>
            <w:r w:rsidRPr="000576D8">
              <w:rPr>
                <w:rFonts w:ascii="Times New Roman" w:eastAsia="Times New Roman" w:hAnsi="Times New Roman"/>
                <w:sz w:val="24"/>
                <w:szCs w:val="24"/>
              </w:rPr>
              <w:t>1</w:t>
            </w:r>
          </w:p>
        </w:tc>
      </w:tr>
      <w:tr w:rsidR="00A57BF4" w:rsidRPr="00BD09B1" w:rsidTr="0094503C">
        <w:trPr>
          <w:jc w:val="center"/>
        </w:trPr>
        <w:tc>
          <w:tcPr>
            <w:tcW w:w="298" w:type="pct"/>
            <w:tcMar>
              <w:top w:w="0" w:type="dxa"/>
              <w:left w:w="28" w:type="dxa"/>
              <w:bottom w:w="0" w:type="dxa"/>
              <w:right w:w="28" w:type="dxa"/>
            </w:tcMar>
            <w:vAlign w:val="center"/>
          </w:tcPr>
          <w:p w:rsidR="00A57BF4" w:rsidRPr="0063296E" w:rsidRDefault="00A57BF4" w:rsidP="0094503C">
            <w:pPr>
              <w:spacing w:after="0" w:line="240" w:lineRule="auto"/>
              <w:rPr>
                <w:rFonts w:ascii="Times New Roman" w:eastAsia="Times New Roman" w:hAnsi="Times New Roman"/>
                <w:b/>
                <w:sz w:val="24"/>
                <w:szCs w:val="24"/>
              </w:rPr>
            </w:pPr>
            <w:r w:rsidRPr="0063296E">
              <w:rPr>
                <w:rFonts w:ascii="Times New Roman" w:hAnsi="Times New Roman"/>
                <w:b/>
                <w:sz w:val="24"/>
                <w:szCs w:val="24"/>
              </w:rPr>
              <w:t>7</w:t>
            </w:r>
          </w:p>
        </w:tc>
        <w:tc>
          <w:tcPr>
            <w:tcW w:w="2720"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r w:rsidRPr="0063296E">
              <w:rPr>
                <w:rFonts w:ascii="Times New Roman" w:hAnsi="Times New Roman"/>
                <w:b/>
                <w:bCs/>
                <w:sz w:val="24"/>
                <w:szCs w:val="24"/>
              </w:rPr>
              <w:t>Ритуальное обслуживание населения</w:t>
            </w:r>
          </w:p>
        </w:tc>
        <w:tc>
          <w:tcPr>
            <w:tcW w:w="605"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r w:rsidRPr="0063296E">
              <w:rPr>
                <w:rFonts w:ascii="Times New Roman" w:hAnsi="Times New Roman"/>
                <w:sz w:val="24"/>
                <w:szCs w:val="24"/>
              </w:rPr>
              <w:t> </w:t>
            </w:r>
          </w:p>
        </w:tc>
        <w:tc>
          <w:tcPr>
            <w:tcW w:w="690"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p>
        </w:tc>
        <w:tc>
          <w:tcPr>
            <w:tcW w:w="687"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p>
        </w:tc>
      </w:tr>
      <w:tr w:rsidR="00A57BF4" w:rsidRPr="00BD09B1" w:rsidTr="0094503C">
        <w:trPr>
          <w:jc w:val="center"/>
        </w:trPr>
        <w:tc>
          <w:tcPr>
            <w:tcW w:w="298" w:type="pct"/>
            <w:tcMar>
              <w:top w:w="0" w:type="dxa"/>
              <w:left w:w="28" w:type="dxa"/>
              <w:bottom w:w="0" w:type="dxa"/>
              <w:right w:w="28" w:type="dxa"/>
            </w:tcMar>
            <w:vAlign w:val="center"/>
          </w:tcPr>
          <w:p w:rsidR="00A57BF4" w:rsidRPr="0063296E" w:rsidRDefault="00A57BF4" w:rsidP="0094503C">
            <w:pPr>
              <w:spacing w:after="0" w:line="240" w:lineRule="auto"/>
              <w:rPr>
                <w:rFonts w:ascii="Times New Roman" w:eastAsia="Times New Roman" w:hAnsi="Times New Roman"/>
                <w:sz w:val="24"/>
                <w:szCs w:val="24"/>
              </w:rPr>
            </w:pPr>
            <w:r w:rsidRPr="0063296E">
              <w:rPr>
                <w:rFonts w:ascii="Times New Roman" w:eastAsia="Times New Roman" w:hAnsi="Times New Roman"/>
                <w:sz w:val="24"/>
                <w:szCs w:val="24"/>
              </w:rPr>
              <w:t>7.1</w:t>
            </w:r>
          </w:p>
        </w:tc>
        <w:tc>
          <w:tcPr>
            <w:tcW w:w="2720"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both"/>
              <w:rPr>
                <w:rFonts w:ascii="Times New Roman" w:eastAsia="Times New Roman" w:hAnsi="Times New Roman"/>
                <w:sz w:val="24"/>
                <w:szCs w:val="24"/>
              </w:rPr>
            </w:pPr>
            <w:r w:rsidRPr="0063296E">
              <w:rPr>
                <w:rFonts w:ascii="Times New Roman" w:hAnsi="Times New Roman"/>
                <w:sz w:val="24"/>
                <w:szCs w:val="24"/>
              </w:rPr>
              <w:t>Кладбища действующие</w:t>
            </w:r>
          </w:p>
        </w:tc>
        <w:tc>
          <w:tcPr>
            <w:tcW w:w="605"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r w:rsidRPr="0063296E">
              <w:rPr>
                <w:rFonts w:ascii="Times New Roman" w:hAnsi="Times New Roman"/>
                <w:sz w:val="24"/>
                <w:szCs w:val="24"/>
              </w:rPr>
              <w:t>шт.</w:t>
            </w:r>
          </w:p>
        </w:tc>
        <w:tc>
          <w:tcPr>
            <w:tcW w:w="690"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r w:rsidRPr="0063296E">
              <w:rPr>
                <w:rFonts w:ascii="Times New Roman" w:eastAsia="Times New Roman" w:hAnsi="Times New Roman"/>
                <w:sz w:val="24"/>
                <w:szCs w:val="24"/>
              </w:rPr>
              <w:t>4</w:t>
            </w:r>
          </w:p>
        </w:tc>
        <w:tc>
          <w:tcPr>
            <w:tcW w:w="687" w:type="pct"/>
            <w:tcMar>
              <w:top w:w="0" w:type="dxa"/>
              <w:left w:w="28" w:type="dxa"/>
              <w:bottom w:w="0" w:type="dxa"/>
              <w:right w:w="28" w:type="dxa"/>
            </w:tcMar>
            <w:vAlign w:val="center"/>
          </w:tcPr>
          <w:p w:rsidR="00A57BF4" w:rsidRPr="0063296E" w:rsidRDefault="00A57BF4" w:rsidP="0094503C">
            <w:pPr>
              <w:autoSpaceDE w:val="0"/>
              <w:autoSpaceDN w:val="0"/>
              <w:spacing w:after="0" w:line="240" w:lineRule="auto"/>
              <w:jc w:val="center"/>
              <w:rPr>
                <w:rFonts w:ascii="Times New Roman" w:eastAsia="Times New Roman" w:hAnsi="Times New Roman"/>
                <w:sz w:val="24"/>
                <w:szCs w:val="24"/>
              </w:rPr>
            </w:pPr>
            <w:r w:rsidRPr="0063296E">
              <w:rPr>
                <w:rFonts w:ascii="Times New Roman" w:eastAsia="Times New Roman" w:hAnsi="Times New Roman"/>
                <w:sz w:val="24"/>
                <w:szCs w:val="24"/>
              </w:rPr>
              <w:t>4</w:t>
            </w:r>
          </w:p>
        </w:tc>
      </w:tr>
    </w:tbl>
    <w:p w:rsidR="0079750B" w:rsidRPr="00BD09B1" w:rsidRDefault="0079750B" w:rsidP="0079750B">
      <w:pPr>
        <w:pStyle w:val="afc"/>
        <w:rPr>
          <w:color w:val="FF0000"/>
        </w:rPr>
      </w:pPr>
    </w:p>
    <w:p w:rsidR="0079750B" w:rsidRPr="00BD09B1" w:rsidRDefault="0079750B" w:rsidP="0079750B">
      <w:pPr>
        <w:pStyle w:val="afc"/>
        <w:rPr>
          <w:color w:val="FF0000"/>
        </w:rPr>
      </w:pPr>
    </w:p>
    <w:p w:rsidR="0079750B" w:rsidRDefault="0079750B" w:rsidP="0079750B">
      <w:pPr>
        <w:pStyle w:val="afc"/>
        <w:rPr>
          <w:color w:val="FF0000"/>
        </w:rPr>
      </w:pPr>
    </w:p>
    <w:p w:rsidR="0079750B" w:rsidRDefault="0079750B" w:rsidP="0079750B">
      <w:pPr>
        <w:pStyle w:val="afc"/>
        <w:rPr>
          <w:color w:val="FF0000"/>
        </w:rPr>
      </w:pPr>
    </w:p>
    <w:p w:rsidR="00351529" w:rsidRPr="008E1927" w:rsidRDefault="00351529" w:rsidP="00351529">
      <w:pPr>
        <w:pStyle w:val="afc"/>
        <w:rPr>
          <w:color w:val="FF0000"/>
        </w:rPr>
      </w:pPr>
    </w:p>
    <w:p w:rsidR="00351529" w:rsidRPr="008E1927" w:rsidRDefault="00351529" w:rsidP="00351529">
      <w:pPr>
        <w:pStyle w:val="afc"/>
        <w:rPr>
          <w:color w:val="FF0000"/>
        </w:rPr>
      </w:pPr>
    </w:p>
    <w:p w:rsidR="00351529" w:rsidRPr="008E1927" w:rsidRDefault="00351529" w:rsidP="00351529">
      <w:pPr>
        <w:pStyle w:val="afc"/>
        <w:rPr>
          <w:color w:val="FF0000"/>
        </w:rPr>
      </w:pPr>
    </w:p>
    <w:p w:rsidR="00351529" w:rsidRPr="008E1927" w:rsidRDefault="00351529" w:rsidP="00351529">
      <w:pPr>
        <w:pStyle w:val="afc"/>
        <w:rPr>
          <w:color w:val="FF0000"/>
        </w:rPr>
      </w:pPr>
    </w:p>
    <w:p w:rsidR="00351529" w:rsidRPr="008E1927" w:rsidRDefault="00351529" w:rsidP="00351529">
      <w:pPr>
        <w:pStyle w:val="afc"/>
        <w:rPr>
          <w:color w:val="FF0000"/>
        </w:rPr>
      </w:pPr>
    </w:p>
    <w:p w:rsidR="00756576" w:rsidRPr="008E1927" w:rsidRDefault="00206948" w:rsidP="00756576">
      <w:pPr>
        <w:pStyle w:val="20"/>
      </w:pPr>
      <w:bookmarkStart w:id="102" w:name="_Toc354564079"/>
      <w:r w:rsidRPr="008E1927">
        <w:lastRenderedPageBreak/>
        <w:t>Приложения</w:t>
      </w:r>
      <w:bookmarkEnd w:id="102"/>
    </w:p>
    <w:p w:rsidR="00206948" w:rsidRPr="008E1927" w:rsidRDefault="00206948" w:rsidP="00206948">
      <w:pPr>
        <w:pStyle w:val="afc"/>
        <w:rPr>
          <w:sz w:val="28"/>
          <w:szCs w:val="28"/>
        </w:rPr>
      </w:pPr>
    </w:p>
    <w:p w:rsidR="00756576" w:rsidRPr="008E1927" w:rsidRDefault="00756576" w:rsidP="00AF3EEC">
      <w:pPr>
        <w:pStyle w:val="20"/>
        <w:numPr>
          <w:ilvl w:val="1"/>
          <w:numId w:val="4"/>
        </w:numPr>
        <w:rPr>
          <w:b w:val="0"/>
        </w:rPr>
      </w:pPr>
      <w:bookmarkStart w:id="103" w:name="_Toc354564080"/>
      <w:r w:rsidRPr="008E1927">
        <w:rPr>
          <w:b w:val="0"/>
        </w:rPr>
        <w:t xml:space="preserve">Карты </w:t>
      </w:r>
      <w:r w:rsidR="00C9580C" w:rsidRPr="008E1927">
        <w:rPr>
          <w:b w:val="0"/>
        </w:rPr>
        <w:t>утверждаемой части проекта</w:t>
      </w:r>
      <w:bookmarkEnd w:id="103"/>
    </w:p>
    <w:p w:rsidR="00756576" w:rsidRPr="008E1927" w:rsidRDefault="00756576" w:rsidP="001E23C9">
      <w:pPr>
        <w:pStyle w:val="afc"/>
        <w:rPr>
          <w:sz w:val="28"/>
          <w:szCs w:val="28"/>
        </w:rPr>
      </w:pPr>
    </w:p>
    <w:p w:rsidR="00247AFD" w:rsidRPr="008E1927" w:rsidRDefault="00247AFD" w:rsidP="001E23C9">
      <w:pPr>
        <w:pStyle w:val="afc"/>
        <w:rPr>
          <w:color w:val="FF0000"/>
          <w:sz w:val="28"/>
          <w:szCs w:val="28"/>
        </w:rPr>
      </w:pPr>
    </w:p>
    <w:sectPr w:rsidR="00247AFD" w:rsidRPr="008E1927" w:rsidSect="00B11240">
      <w:pgSz w:w="11906" w:h="16838"/>
      <w:pgMar w:top="851" w:right="567" w:bottom="851" w:left="1701"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1" w:author="AnnaMedvedeva" w:date="2013-04-19T12:09:00Z" w:initials="A">
    <w:p w:rsidR="00A57BF4" w:rsidRDefault="00A57BF4" w:rsidP="00A57BF4">
      <w:pPr>
        <w:pStyle w:val="affffffa"/>
      </w:pPr>
      <w:r>
        <w:rPr>
          <w:rStyle w:val="affffff9"/>
        </w:rPr>
        <w:annotationRef/>
      </w:r>
      <w:r>
        <w:t>ТЭП - Транспорт</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50A" w:rsidRDefault="0044450A" w:rsidP="00505977">
      <w:pPr>
        <w:spacing w:after="0" w:line="240" w:lineRule="auto"/>
      </w:pPr>
      <w:r>
        <w:separator/>
      </w:r>
    </w:p>
  </w:endnote>
  <w:endnote w:type="continuationSeparator" w:id="1">
    <w:p w:rsidR="0044450A" w:rsidRDefault="0044450A" w:rsidP="005059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A00002EF" w:usb1="4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Peterburg">
    <w:altName w:val="Times New Roman"/>
    <w:charset w:val="00"/>
    <w:family w:val="auto"/>
    <w:pitch w:val="variable"/>
    <w:sig w:usb0="00000003" w:usb1="00000000" w:usb2="00000000" w:usb3="00000000" w:csb0="00000001" w:csb1="00000000"/>
  </w:font>
  <w:font w:name="DejaVu Sans">
    <w:altName w:val="MS Mincho"/>
    <w:charset w:val="80"/>
    <w:family w:val="auto"/>
    <w:pitch w:val="variable"/>
    <w:sig w:usb0="00000000" w:usb1="00000000" w:usb2="00000000" w:usb3="00000000" w:csb0="00000000" w:csb1="00000000"/>
  </w:font>
  <w:font w:name="font368">
    <w:altName w:val="MS Mincho"/>
    <w:charset w:val="80"/>
    <w:family w:val="auto"/>
    <w:pitch w:val="variable"/>
    <w:sig w:usb0="00000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AF" w:rsidRDefault="007A7906">
    <w:pPr>
      <w:pStyle w:val="ab"/>
      <w:jc w:val="center"/>
    </w:pPr>
    <w:fldSimple w:instr=" PAGE   \* MERGEFORMAT ">
      <w:r w:rsidR="00477001">
        <w:rPr>
          <w:noProof/>
        </w:rPr>
        <w:t>23</w:t>
      </w:r>
    </w:fldSimple>
  </w:p>
  <w:p w:rsidR="006176AF" w:rsidRDefault="006176A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50A" w:rsidRDefault="0044450A" w:rsidP="00505977">
      <w:pPr>
        <w:spacing w:after="0" w:line="240" w:lineRule="auto"/>
      </w:pPr>
      <w:r>
        <w:separator/>
      </w:r>
    </w:p>
  </w:footnote>
  <w:footnote w:type="continuationSeparator" w:id="1">
    <w:p w:rsidR="0044450A" w:rsidRDefault="0044450A" w:rsidP="005059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6AF" w:rsidRDefault="006176AF" w:rsidP="00053048">
    <w:pPr>
      <w:pStyle w:val="a9"/>
      <w:pBdr>
        <w:between w:val="single" w:sz="4" w:space="1" w:color="4F81BD"/>
      </w:pBdr>
      <w:spacing w:line="276" w:lineRule="aut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78A5A97"/>
    <w:multiLevelType w:val="multilevel"/>
    <w:tmpl w:val="6846CA98"/>
    <w:lvl w:ilvl="0">
      <w:start w:val="1"/>
      <w:numFmt w:val="decimal"/>
      <w:lvlText w:val="%1"/>
      <w:lvlJc w:val="left"/>
      <w:pPr>
        <w:tabs>
          <w:tab w:val="num" w:pos="720"/>
        </w:tabs>
        <w:ind w:left="720" w:hanging="360"/>
      </w:pPr>
      <w:rPr>
        <w:rFonts w:cs="Times New Roman" w:hint="default"/>
        <w:b/>
        <w:bCs/>
      </w:rPr>
    </w:lvl>
    <w:lvl w:ilvl="1">
      <w:start w:val="1"/>
      <w:numFmt w:val="decimal"/>
      <w:lvlText w:val="%1.%2"/>
      <w:lvlJc w:val="left"/>
      <w:pPr>
        <w:tabs>
          <w:tab w:val="num" w:pos="510"/>
        </w:tabs>
        <w:ind w:firstLine="340"/>
      </w:pPr>
      <w:rPr>
        <w:rFonts w:cs="Times New Roman" w:hint="default"/>
        <w:b w:val="0"/>
        <w:bCs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3">
    <w:nsid w:val="0BDD45EF"/>
    <w:multiLevelType w:val="hybridMultilevel"/>
    <w:tmpl w:val="3F284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932617"/>
    <w:multiLevelType w:val="multilevel"/>
    <w:tmpl w:val="0E90FA68"/>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00D7D0A"/>
    <w:multiLevelType w:val="hybridMultilevel"/>
    <w:tmpl w:val="9E20A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E027BB"/>
    <w:multiLevelType w:val="hybridMultilevel"/>
    <w:tmpl w:val="B6A8E476"/>
    <w:lvl w:ilvl="0" w:tplc="0419000B">
      <w:start w:val="1"/>
      <w:numFmt w:val="decimal"/>
      <w:pStyle w:val="S3"/>
      <w:lvlText w:val="%1)"/>
      <w:lvlJc w:val="left"/>
      <w:pPr>
        <w:tabs>
          <w:tab w:val="num" w:pos="1188"/>
        </w:tabs>
        <w:ind w:firstLine="737"/>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7">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2AB6333D"/>
    <w:multiLevelType w:val="multilevel"/>
    <w:tmpl w:val="39DE52A2"/>
    <w:lvl w:ilvl="0">
      <w:start w:val="1"/>
      <w:numFmt w:val="decimal"/>
      <w:pStyle w:va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F56F22"/>
    <w:multiLevelType w:val="hybridMultilevel"/>
    <w:tmpl w:val="0BC4D380"/>
    <w:lvl w:ilvl="0" w:tplc="0A48B5D2">
      <w:start w:val="1"/>
      <w:numFmt w:val="decimal"/>
      <w:pStyle w:val="1"/>
      <w:lvlText w:val="Рисунок %1"/>
      <w:lvlJc w:val="right"/>
      <w:pPr>
        <w:tabs>
          <w:tab w:val="num" w:pos="4611"/>
        </w:tabs>
        <w:ind w:left="4441" w:hanging="851"/>
      </w:pPr>
      <w:rPr>
        <w:rFonts w:cs="Times New Roman" w:hint="default"/>
      </w:rPr>
    </w:lvl>
    <w:lvl w:ilvl="1" w:tplc="D8EA266C">
      <w:start w:val="1"/>
      <w:numFmt w:val="lowerLetter"/>
      <w:lvlText w:val="%2."/>
      <w:lvlJc w:val="left"/>
      <w:pPr>
        <w:tabs>
          <w:tab w:val="num" w:pos="2160"/>
        </w:tabs>
        <w:ind w:left="2160" w:hanging="360"/>
      </w:pPr>
      <w:rPr>
        <w:rFonts w:cs="Times New Roman"/>
      </w:rPr>
    </w:lvl>
    <w:lvl w:ilvl="2" w:tplc="77FEE1C4">
      <w:start w:val="1"/>
      <w:numFmt w:val="lowerRoman"/>
      <w:lvlText w:val="%3."/>
      <w:lvlJc w:val="right"/>
      <w:pPr>
        <w:tabs>
          <w:tab w:val="num" w:pos="2880"/>
        </w:tabs>
        <w:ind w:left="2880" w:hanging="180"/>
      </w:pPr>
      <w:rPr>
        <w:rFonts w:cs="Times New Roman"/>
      </w:rPr>
    </w:lvl>
    <w:lvl w:ilvl="3" w:tplc="D0B2D798">
      <w:start w:val="1"/>
      <w:numFmt w:val="decimal"/>
      <w:lvlText w:val="%4."/>
      <w:lvlJc w:val="left"/>
      <w:pPr>
        <w:tabs>
          <w:tab w:val="num" w:pos="3600"/>
        </w:tabs>
        <w:ind w:left="3600" w:hanging="360"/>
      </w:pPr>
      <w:rPr>
        <w:rFonts w:cs="Times New Roman"/>
      </w:rPr>
    </w:lvl>
    <w:lvl w:ilvl="4" w:tplc="73D090EC">
      <w:start w:val="1"/>
      <w:numFmt w:val="lowerLetter"/>
      <w:lvlText w:val="%5."/>
      <w:lvlJc w:val="left"/>
      <w:pPr>
        <w:tabs>
          <w:tab w:val="num" w:pos="4320"/>
        </w:tabs>
        <w:ind w:left="4320" w:hanging="360"/>
      </w:pPr>
      <w:rPr>
        <w:rFonts w:cs="Times New Roman"/>
      </w:rPr>
    </w:lvl>
    <w:lvl w:ilvl="5" w:tplc="44A4CC82">
      <w:start w:val="1"/>
      <w:numFmt w:val="lowerRoman"/>
      <w:lvlText w:val="%6."/>
      <w:lvlJc w:val="right"/>
      <w:pPr>
        <w:tabs>
          <w:tab w:val="num" w:pos="5040"/>
        </w:tabs>
        <w:ind w:left="5040" w:hanging="180"/>
      </w:pPr>
      <w:rPr>
        <w:rFonts w:cs="Times New Roman"/>
      </w:rPr>
    </w:lvl>
    <w:lvl w:ilvl="6" w:tplc="4C68C4D0">
      <w:start w:val="1"/>
      <w:numFmt w:val="decimal"/>
      <w:lvlText w:val="%7."/>
      <w:lvlJc w:val="left"/>
      <w:pPr>
        <w:tabs>
          <w:tab w:val="num" w:pos="5760"/>
        </w:tabs>
        <w:ind w:left="5760" w:hanging="360"/>
      </w:pPr>
      <w:rPr>
        <w:rFonts w:cs="Times New Roman"/>
      </w:rPr>
    </w:lvl>
    <w:lvl w:ilvl="7" w:tplc="D772ACFE">
      <w:start w:val="1"/>
      <w:numFmt w:val="lowerLetter"/>
      <w:lvlText w:val="%8."/>
      <w:lvlJc w:val="left"/>
      <w:pPr>
        <w:tabs>
          <w:tab w:val="num" w:pos="6480"/>
        </w:tabs>
        <w:ind w:left="6480" w:hanging="360"/>
      </w:pPr>
      <w:rPr>
        <w:rFonts w:cs="Times New Roman"/>
      </w:rPr>
    </w:lvl>
    <w:lvl w:ilvl="8" w:tplc="23F254A6">
      <w:start w:val="1"/>
      <w:numFmt w:val="lowerRoman"/>
      <w:lvlText w:val="%9."/>
      <w:lvlJc w:val="right"/>
      <w:pPr>
        <w:tabs>
          <w:tab w:val="num" w:pos="7200"/>
        </w:tabs>
        <w:ind w:left="7200" w:hanging="180"/>
      </w:pPr>
      <w:rPr>
        <w:rFonts w:cs="Times New Roman"/>
      </w:rPr>
    </w:lvl>
  </w:abstractNum>
  <w:abstractNum w:abstractNumId="10">
    <w:nsid w:val="31D44AA1"/>
    <w:multiLevelType w:val="hybridMultilevel"/>
    <w:tmpl w:val="D15A10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9AE07B9"/>
    <w:multiLevelType w:val="multilevel"/>
    <w:tmpl w:val="A05EDDE2"/>
    <w:lvl w:ilvl="0">
      <w:start w:val="1"/>
      <w:numFmt w:val="decimal"/>
      <w:lvlText w:val="%1"/>
      <w:lvlJc w:val="left"/>
      <w:pPr>
        <w:tabs>
          <w:tab w:val="num" w:pos="1963"/>
        </w:tabs>
        <w:ind w:left="1963" w:hanging="360"/>
      </w:pPr>
      <w:rPr>
        <w:rFonts w:cs="Times New Roman" w:hint="default"/>
        <w:b/>
        <w:bCs/>
        <w:i w:val="0"/>
        <w:iCs w:val="0"/>
      </w:rPr>
    </w:lvl>
    <w:lvl w:ilvl="1">
      <w:start w:val="1"/>
      <w:numFmt w:val="decimal"/>
      <w:lvlText w:val="2.%2"/>
      <w:lvlJc w:val="left"/>
      <w:pPr>
        <w:tabs>
          <w:tab w:val="num" w:pos="964"/>
        </w:tabs>
        <w:ind w:firstLine="397"/>
      </w:pPr>
      <w:rPr>
        <w:rFonts w:cs="Times New Roman" w:hint="default"/>
        <w:b w:val="0"/>
        <w:bCs w:val="0"/>
        <w:i w:val="0"/>
        <w:iCs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3403"/>
        </w:tabs>
        <w:ind w:left="3403" w:hanging="720"/>
      </w:pPr>
      <w:rPr>
        <w:rFonts w:cs="Times New Roman" w:hint="default"/>
      </w:rPr>
    </w:lvl>
    <w:lvl w:ilvl="4">
      <w:start w:val="1"/>
      <w:numFmt w:val="decimal"/>
      <w:lvlText w:val="%1.%2.%3.%4.%5"/>
      <w:lvlJc w:val="left"/>
      <w:pPr>
        <w:tabs>
          <w:tab w:val="num" w:pos="4123"/>
        </w:tabs>
        <w:ind w:left="4123" w:hanging="1080"/>
      </w:pPr>
      <w:rPr>
        <w:rFonts w:cs="Times New Roman" w:hint="default"/>
      </w:rPr>
    </w:lvl>
    <w:lvl w:ilvl="5">
      <w:start w:val="1"/>
      <w:numFmt w:val="decimal"/>
      <w:lvlText w:val="%1.%2.%3.%4.%5.%6"/>
      <w:lvlJc w:val="left"/>
      <w:pPr>
        <w:tabs>
          <w:tab w:val="num" w:pos="4483"/>
        </w:tabs>
        <w:ind w:left="4483" w:hanging="1080"/>
      </w:pPr>
      <w:rPr>
        <w:rFonts w:cs="Times New Roman" w:hint="default"/>
      </w:rPr>
    </w:lvl>
    <w:lvl w:ilvl="6">
      <w:start w:val="1"/>
      <w:numFmt w:val="decimal"/>
      <w:lvlText w:val="%1.%2.%3.%4.%5.%6.%7"/>
      <w:lvlJc w:val="left"/>
      <w:pPr>
        <w:tabs>
          <w:tab w:val="num" w:pos="5203"/>
        </w:tabs>
        <w:ind w:left="5203" w:hanging="1440"/>
      </w:pPr>
      <w:rPr>
        <w:rFonts w:cs="Times New Roman" w:hint="default"/>
      </w:rPr>
    </w:lvl>
    <w:lvl w:ilvl="7">
      <w:start w:val="1"/>
      <w:numFmt w:val="decimal"/>
      <w:lvlText w:val="%1.%2.%3.%4.%5.%6.%7.%8"/>
      <w:lvlJc w:val="left"/>
      <w:pPr>
        <w:tabs>
          <w:tab w:val="num" w:pos="5563"/>
        </w:tabs>
        <w:ind w:left="5563" w:hanging="1440"/>
      </w:pPr>
      <w:rPr>
        <w:rFonts w:cs="Times New Roman" w:hint="default"/>
      </w:rPr>
    </w:lvl>
    <w:lvl w:ilvl="8">
      <w:start w:val="1"/>
      <w:numFmt w:val="decimal"/>
      <w:lvlText w:val="%1.%2.%3.%4.%5.%6.%7.%8.%9"/>
      <w:lvlJc w:val="left"/>
      <w:pPr>
        <w:tabs>
          <w:tab w:val="num" w:pos="6283"/>
        </w:tabs>
        <w:ind w:left="6283" w:hanging="1800"/>
      </w:pPr>
      <w:rPr>
        <w:rFonts w:cs="Times New Roman" w:hint="default"/>
      </w:rPr>
    </w:lvl>
  </w:abstractNum>
  <w:abstractNum w:abstractNumId="12">
    <w:nsid w:val="3D1C2EA7"/>
    <w:multiLevelType w:val="hybridMultilevel"/>
    <w:tmpl w:val="E3549766"/>
    <w:styleLink w:val="10"/>
    <w:lvl w:ilvl="0" w:tplc="F5F69628">
      <w:start w:val="1"/>
      <w:numFmt w:val="decimal"/>
      <w:lvlText w:val="%1."/>
      <w:lvlJc w:val="left"/>
      <w:pPr>
        <w:tabs>
          <w:tab w:val="num" w:pos="1069"/>
        </w:tabs>
        <w:ind w:left="1069" w:hanging="360"/>
      </w:pPr>
      <w:rPr>
        <w:rFonts w:cs="Times New Roman" w:hint="default"/>
      </w:rPr>
    </w:lvl>
    <w:lvl w:ilvl="1" w:tplc="263077FA">
      <w:start w:val="1"/>
      <w:numFmt w:val="lowerLetter"/>
      <w:lvlText w:val="%2."/>
      <w:lvlJc w:val="left"/>
      <w:pPr>
        <w:tabs>
          <w:tab w:val="num" w:pos="1440"/>
        </w:tabs>
        <w:ind w:left="1440" w:hanging="360"/>
      </w:pPr>
      <w:rPr>
        <w:rFonts w:cs="Times New Roman"/>
      </w:rPr>
    </w:lvl>
    <w:lvl w:ilvl="2" w:tplc="54FA512C">
      <w:start w:val="1"/>
      <w:numFmt w:val="lowerRoman"/>
      <w:lvlText w:val="%3."/>
      <w:lvlJc w:val="right"/>
      <w:pPr>
        <w:tabs>
          <w:tab w:val="num" w:pos="2160"/>
        </w:tabs>
        <w:ind w:left="2160" w:hanging="180"/>
      </w:pPr>
      <w:rPr>
        <w:rFonts w:cs="Times New Roman"/>
      </w:rPr>
    </w:lvl>
    <w:lvl w:ilvl="3" w:tplc="856615C6">
      <w:start w:val="1"/>
      <w:numFmt w:val="decimal"/>
      <w:lvlText w:val="%4."/>
      <w:lvlJc w:val="left"/>
      <w:pPr>
        <w:tabs>
          <w:tab w:val="num" w:pos="2880"/>
        </w:tabs>
        <w:ind w:left="2880" w:hanging="360"/>
      </w:pPr>
      <w:rPr>
        <w:rFonts w:cs="Times New Roman"/>
      </w:rPr>
    </w:lvl>
    <w:lvl w:ilvl="4" w:tplc="A02080C8">
      <w:start w:val="1"/>
      <w:numFmt w:val="lowerLetter"/>
      <w:lvlText w:val="%5."/>
      <w:lvlJc w:val="left"/>
      <w:pPr>
        <w:tabs>
          <w:tab w:val="num" w:pos="3600"/>
        </w:tabs>
        <w:ind w:left="3600" w:hanging="360"/>
      </w:pPr>
      <w:rPr>
        <w:rFonts w:cs="Times New Roman"/>
      </w:rPr>
    </w:lvl>
    <w:lvl w:ilvl="5" w:tplc="DE285FDA">
      <w:start w:val="1"/>
      <w:numFmt w:val="lowerRoman"/>
      <w:lvlText w:val="%6."/>
      <w:lvlJc w:val="right"/>
      <w:pPr>
        <w:tabs>
          <w:tab w:val="num" w:pos="4320"/>
        </w:tabs>
        <w:ind w:left="4320" w:hanging="180"/>
      </w:pPr>
      <w:rPr>
        <w:rFonts w:cs="Times New Roman"/>
      </w:rPr>
    </w:lvl>
    <w:lvl w:ilvl="6" w:tplc="8AD6C5D8">
      <w:start w:val="1"/>
      <w:numFmt w:val="decimal"/>
      <w:lvlText w:val="%7."/>
      <w:lvlJc w:val="left"/>
      <w:pPr>
        <w:tabs>
          <w:tab w:val="num" w:pos="5040"/>
        </w:tabs>
        <w:ind w:left="5040" w:hanging="360"/>
      </w:pPr>
      <w:rPr>
        <w:rFonts w:cs="Times New Roman"/>
      </w:rPr>
    </w:lvl>
    <w:lvl w:ilvl="7" w:tplc="8244E09C">
      <w:start w:val="1"/>
      <w:numFmt w:val="lowerLetter"/>
      <w:lvlText w:val="%8."/>
      <w:lvlJc w:val="left"/>
      <w:pPr>
        <w:tabs>
          <w:tab w:val="num" w:pos="5760"/>
        </w:tabs>
        <w:ind w:left="5760" w:hanging="360"/>
      </w:pPr>
      <w:rPr>
        <w:rFonts w:cs="Times New Roman"/>
      </w:rPr>
    </w:lvl>
    <w:lvl w:ilvl="8" w:tplc="42F412DC">
      <w:start w:val="1"/>
      <w:numFmt w:val="lowerRoman"/>
      <w:lvlText w:val="%9."/>
      <w:lvlJc w:val="right"/>
      <w:pPr>
        <w:tabs>
          <w:tab w:val="num" w:pos="6480"/>
        </w:tabs>
        <w:ind w:left="6480" w:hanging="180"/>
      </w:pPr>
      <w:rPr>
        <w:rFonts w:cs="Times New Roman"/>
      </w:rPr>
    </w:lvl>
  </w:abstractNum>
  <w:abstractNum w:abstractNumId="13">
    <w:nsid w:val="41186DF9"/>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nsid w:val="41CC7886"/>
    <w:multiLevelType w:val="hybridMultilevel"/>
    <w:tmpl w:val="D400BB88"/>
    <w:lvl w:ilvl="0" w:tplc="0419000F">
      <w:start w:val="1"/>
      <w:numFmt w:val="decimal"/>
      <w:pStyle w:val="S"/>
      <w:lvlText w:val="%1."/>
      <w:lvlJc w:val="left"/>
      <w:pPr>
        <w:tabs>
          <w:tab w:val="num" w:pos="1134"/>
        </w:tabs>
        <w:ind w:firstLine="79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1E9532F"/>
    <w:multiLevelType w:val="hybridMultilevel"/>
    <w:tmpl w:val="111A67F2"/>
    <w:styleLink w:val="1ai1"/>
    <w:lvl w:ilvl="0" w:tplc="A57E6D74">
      <w:start w:val="1"/>
      <w:numFmt w:val="bullet"/>
      <w:lvlText w:val=""/>
      <w:lvlJc w:val="left"/>
      <w:pPr>
        <w:tabs>
          <w:tab w:val="num" w:pos="1490"/>
        </w:tabs>
        <w:ind w:left="1490" w:hanging="360"/>
      </w:pPr>
      <w:rPr>
        <w:rFonts w:ascii="Symbol" w:hAnsi="Symbol" w:hint="default"/>
      </w:rPr>
    </w:lvl>
    <w:lvl w:ilvl="1" w:tplc="04190019">
      <w:start w:val="1"/>
      <w:numFmt w:val="bullet"/>
      <w:lvlText w:val="o"/>
      <w:lvlJc w:val="left"/>
      <w:pPr>
        <w:tabs>
          <w:tab w:val="num" w:pos="2210"/>
        </w:tabs>
        <w:ind w:left="2210" w:hanging="360"/>
      </w:pPr>
      <w:rPr>
        <w:rFonts w:ascii="Courier New" w:hAnsi="Courier New" w:hint="default"/>
      </w:rPr>
    </w:lvl>
    <w:lvl w:ilvl="2" w:tplc="0419001B">
      <w:start w:val="1"/>
      <w:numFmt w:val="bullet"/>
      <w:lvlText w:val=""/>
      <w:lvlJc w:val="left"/>
      <w:pPr>
        <w:tabs>
          <w:tab w:val="num" w:pos="2930"/>
        </w:tabs>
        <w:ind w:left="2930" w:hanging="360"/>
      </w:pPr>
      <w:rPr>
        <w:rFonts w:ascii="Wingdings" w:hAnsi="Wingdings" w:hint="default"/>
      </w:rPr>
    </w:lvl>
    <w:lvl w:ilvl="3" w:tplc="0419000F">
      <w:start w:val="1"/>
      <w:numFmt w:val="bullet"/>
      <w:lvlText w:val=""/>
      <w:lvlJc w:val="left"/>
      <w:pPr>
        <w:tabs>
          <w:tab w:val="num" w:pos="3650"/>
        </w:tabs>
        <w:ind w:left="3650" w:hanging="360"/>
      </w:pPr>
      <w:rPr>
        <w:rFonts w:ascii="Symbol" w:hAnsi="Symbol" w:hint="default"/>
      </w:rPr>
    </w:lvl>
    <w:lvl w:ilvl="4" w:tplc="04190019">
      <w:start w:val="1"/>
      <w:numFmt w:val="bullet"/>
      <w:lvlText w:val="o"/>
      <w:lvlJc w:val="left"/>
      <w:pPr>
        <w:tabs>
          <w:tab w:val="num" w:pos="4370"/>
        </w:tabs>
        <w:ind w:left="4370" w:hanging="360"/>
      </w:pPr>
      <w:rPr>
        <w:rFonts w:ascii="Courier New" w:hAnsi="Courier New" w:hint="default"/>
      </w:rPr>
    </w:lvl>
    <w:lvl w:ilvl="5" w:tplc="0419001B">
      <w:start w:val="1"/>
      <w:numFmt w:val="bullet"/>
      <w:lvlText w:val=""/>
      <w:lvlJc w:val="left"/>
      <w:pPr>
        <w:tabs>
          <w:tab w:val="num" w:pos="5090"/>
        </w:tabs>
        <w:ind w:left="5090" w:hanging="360"/>
      </w:pPr>
      <w:rPr>
        <w:rFonts w:ascii="Wingdings" w:hAnsi="Wingdings" w:hint="default"/>
      </w:rPr>
    </w:lvl>
    <w:lvl w:ilvl="6" w:tplc="0419000F">
      <w:start w:val="1"/>
      <w:numFmt w:val="bullet"/>
      <w:lvlText w:val=""/>
      <w:lvlJc w:val="left"/>
      <w:pPr>
        <w:tabs>
          <w:tab w:val="num" w:pos="5810"/>
        </w:tabs>
        <w:ind w:left="5810" w:hanging="360"/>
      </w:pPr>
      <w:rPr>
        <w:rFonts w:ascii="Symbol" w:hAnsi="Symbol" w:hint="default"/>
      </w:rPr>
    </w:lvl>
    <w:lvl w:ilvl="7" w:tplc="04190019">
      <w:start w:val="1"/>
      <w:numFmt w:val="bullet"/>
      <w:lvlText w:val="o"/>
      <w:lvlJc w:val="left"/>
      <w:pPr>
        <w:tabs>
          <w:tab w:val="num" w:pos="6530"/>
        </w:tabs>
        <w:ind w:left="6530" w:hanging="360"/>
      </w:pPr>
      <w:rPr>
        <w:rFonts w:ascii="Courier New" w:hAnsi="Courier New" w:hint="default"/>
      </w:rPr>
    </w:lvl>
    <w:lvl w:ilvl="8" w:tplc="0419001B">
      <w:start w:val="1"/>
      <w:numFmt w:val="bullet"/>
      <w:lvlText w:val=""/>
      <w:lvlJc w:val="left"/>
      <w:pPr>
        <w:tabs>
          <w:tab w:val="num" w:pos="7250"/>
        </w:tabs>
        <w:ind w:left="7250" w:hanging="360"/>
      </w:pPr>
      <w:rPr>
        <w:rFonts w:ascii="Wingdings" w:hAnsi="Wingdings" w:hint="default"/>
      </w:rPr>
    </w:lvl>
  </w:abstractNum>
  <w:abstractNum w:abstractNumId="16">
    <w:nsid w:val="475D0A7E"/>
    <w:multiLevelType w:val="hybridMultilevel"/>
    <w:tmpl w:val="662AC758"/>
    <w:lvl w:ilvl="0" w:tplc="F69417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643F15"/>
    <w:multiLevelType w:val="hybridMultilevel"/>
    <w:tmpl w:val="51220E92"/>
    <w:styleLink w:val="1ai"/>
    <w:lvl w:ilvl="0" w:tplc="616E24DA">
      <w:start w:val="1"/>
      <w:numFmt w:val="decimal"/>
      <w:lvlText w:val="%1."/>
      <w:lvlJc w:val="left"/>
      <w:pPr>
        <w:tabs>
          <w:tab w:val="num" w:pos="2448"/>
        </w:tabs>
        <w:ind w:left="2448" w:hanging="1368"/>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18">
    <w:nsid w:val="4A2F353E"/>
    <w:multiLevelType w:val="hybridMultilevel"/>
    <w:tmpl w:val="C1D0C1FA"/>
    <w:lvl w:ilvl="0" w:tplc="04190001">
      <w:start w:val="1"/>
      <w:numFmt w:val="decimal"/>
      <w:pStyle w:val="S0"/>
      <w:lvlText w:val="Рисунок. %1"/>
      <w:lvlJc w:val="left"/>
      <w:pPr>
        <w:tabs>
          <w:tab w:val="num" w:pos="2149"/>
        </w:tabs>
        <w:ind w:left="2149" w:hanging="360"/>
      </w:pPr>
      <w:rPr>
        <w:rFonts w:cs="Times New Roman" w:hint="default"/>
      </w:rPr>
    </w:lvl>
    <w:lvl w:ilvl="1" w:tplc="04190003">
      <w:start w:val="1"/>
      <w:numFmt w:val="lowerLetter"/>
      <w:lvlText w:val="%2."/>
      <w:lvlJc w:val="left"/>
      <w:pPr>
        <w:tabs>
          <w:tab w:val="num" w:pos="2149"/>
        </w:tabs>
        <w:ind w:left="2149" w:hanging="360"/>
      </w:pPr>
      <w:rPr>
        <w:rFonts w:cs="Times New Roman"/>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19">
    <w:nsid w:val="4BA254BE"/>
    <w:multiLevelType w:val="hybridMultilevel"/>
    <w:tmpl w:val="ECC6EF58"/>
    <w:styleLink w:val="1111111"/>
    <w:lvl w:ilvl="0" w:tplc="612AE8E6">
      <w:start w:val="3"/>
      <w:numFmt w:val="decimal"/>
      <w:lvlText w:val="%1."/>
      <w:lvlJc w:val="left"/>
      <w:pPr>
        <w:tabs>
          <w:tab w:val="num" w:pos="720"/>
        </w:tabs>
        <w:ind w:left="720" w:hanging="3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0">
    <w:nsid w:val="4BD163B7"/>
    <w:multiLevelType w:val="multilevel"/>
    <w:tmpl w:val="A2BC9C8C"/>
    <w:styleLink w:val="111111"/>
    <w:lvl w:ilvl="0">
      <w:start w:val="1"/>
      <w:numFmt w:val="decimal"/>
      <w:pStyle w:val="a"/>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4D673857"/>
    <w:multiLevelType w:val="hybridMultilevel"/>
    <w:tmpl w:val="43AEFF9A"/>
    <w:lvl w:ilvl="0" w:tplc="69460EA8">
      <w:start w:val="1"/>
      <w:numFmt w:val="decimal"/>
      <w:lvlText w:val="%1."/>
      <w:lvlJc w:val="left"/>
      <w:pPr>
        <w:ind w:left="1069" w:hanging="360"/>
      </w:pPr>
      <w:rPr>
        <w:rFonts w:hint="default"/>
      </w:rPr>
    </w:lvl>
    <w:lvl w:ilvl="1" w:tplc="9EB4FAE8" w:tentative="1">
      <w:start w:val="1"/>
      <w:numFmt w:val="lowerLetter"/>
      <w:lvlText w:val="%2."/>
      <w:lvlJc w:val="left"/>
      <w:pPr>
        <w:ind w:left="1789" w:hanging="360"/>
      </w:pPr>
    </w:lvl>
    <w:lvl w:ilvl="2" w:tplc="5DC020B8" w:tentative="1">
      <w:start w:val="1"/>
      <w:numFmt w:val="lowerRoman"/>
      <w:lvlText w:val="%3."/>
      <w:lvlJc w:val="right"/>
      <w:pPr>
        <w:ind w:left="2509" w:hanging="180"/>
      </w:pPr>
    </w:lvl>
    <w:lvl w:ilvl="3" w:tplc="95347950" w:tentative="1">
      <w:start w:val="1"/>
      <w:numFmt w:val="decimal"/>
      <w:lvlText w:val="%4."/>
      <w:lvlJc w:val="left"/>
      <w:pPr>
        <w:ind w:left="3229" w:hanging="360"/>
      </w:pPr>
    </w:lvl>
    <w:lvl w:ilvl="4" w:tplc="75A6CAD0" w:tentative="1">
      <w:start w:val="1"/>
      <w:numFmt w:val="lowerLetter"/>
      <w:lvlText w:val="%5."/>
      <w:lvlJc w:val="left"/>
      <w:pPr>
        <w:ind w:left="3949" w:hanging="360"/>
      </w:pPr>
    </w:lvl>
    <w:lvl w:ilvl="5" w:tplc="09767630" w:tentative="1">
      <w:start w:val="1"/>
      <w:numFmt w:val="lowerRoman"/>
      <w:lvlText w:val="%6."/>
      <w:lvlJc w:val="right"/>
      <w:pPr>
        <w:ind w:left="4669" w:hanging="180"/>
      </w:pPr>
    </w:lvl>
    <w:lvl w:ilvl="6" w:tplc="6A7204EE" w:tentative="1">
      <w:start w:val="1"/>
      <w:numFmt w:val="decimal"/>
      <w:lvlText w:val="%7."/>
      <w:lvlJc w:val="left"/>
      <w:pPr>
        <w:ind w:left="5389" w:hanging="360"/>
      </w:pPr>
    </w:lvl>
    <w:lvl w:ilvl="7" w:tplc="5F42BACC" w:tentative="1">
      <w:start w:val="1"/>
      <w:numFmt w:val="lowerLetter"/>
      <w:lvlText w:val="%8."/>
      <w:lvlJc w:val="left"/>
      <w:pPr>
        <w:ind w:left="6109" w:hanging="360"/>
      </w:pPr>
    </w:lvl>
    <w:lvl w:ilvl="8" w:tplc="B4DCF02C" w:tentative="1">
      <w:start w:val="1"/>
      <w:numFmt w:val="lowerRoman"/>
      <w:lvlText w:val="%9."/>
      <w:lvlJc w:val="right"/>
      <w:pPr>
        <w:ind w:left="6829" w:hanging="180"/>
      </w:pPr>
    </w:lvl>
  </w:abstractNum>
  <w:abstractNum w:abstractNumId="23">
    <w:nsid w:val="54603AFB"/>
    <w:multiLevelType w:val="hybridMultilevel"/>
    <w:tmpl w:val="C4EE78BA"/>
    <w:lvl w:ilvl="0" w:tplc="BA7254B4">
      <w:start w:val="1"/>
      <w:numFmt w:val="decimal"/>
      <w:lvlText w:val="%1."/>
      <w:lvlJc w:val="left"/>
      <w:pPr>
        <w:ind w:left="1080" w:hanging="360"/>
      </w:pPr>
      <w:rPr>
        <w:rFonts w:hint="default"/>
        <w:color w:val="auto"/>
      </w:rPr>
    </w:lvl>
    <w:lvl w:ilvl="1" w:tplc="D5CA53E8" w:tentative="1">
      <w:start w:val="1"/>
      <w:numFmt w:val="lowerLetter"/>
      <w:lvlText w:val="%2."/>
      <w:lvlJc w:val="left"/>
      <w:pPr>
        <w:ind w:left="1800" w:hanging="360"/>
      </w:pPr>
    </w:lvl>
    <w:lvl w:ilvl="2" w:tplc="68E0C470" w:tentative="1">
      <w:start w:val="1"/>
      <w:numFmt w:val="lowerRoman"/>
      <w:lvlText w:val="%3."/>
      <w:lvlJc w:val="right"/>
      <w:pPr>
        <w:ind w:left="2520" w:hanging="180"/>
      </w:pPr>
    </w:lvl>
    <w:lvl w:ilvl="3" w:tplc="ACA2308C" w:tentative="1">
      <w:start w:val="1"/>
      <w:numFmt w:val="decimal"/>
      <w:lvlText w:val="%4."/>
      <w:lvlJc w:val="left"/>
      <w:pPr>
        <w:ind w:left="3240" w:hanging="360"/>
      </w:pPr>
    </w:lvl>
    <w:lvl w:ilvl="4" w:tplc="B35091CA" w:tentative="1">
      <w:start w:val="1"/>
      <w:numFmt w:val="lowerLetter"/>
      <w:lvlText w:val="%5."/>
      <w:lvlJc w:val="left"/>
      <w:pPr>
        <w:ind w:left="3960" w:hanging="360"/>
      </w:pPr>
    </w:lvl>
    <w:lvl w:ilvl="5" w:tplc="9DC05832" w:tentative="1">
      <w:start w:val="1"/>
      <w:numFmt w:val="lowerRoman"/>
      <w:lvlText w:val="%6."/>
      <w:lvlJc w:val="right"/>
      <w:pPr>
        <w:ind w:left="4680" w:hanging="180"/>
      </w:pPr>
    </w:lvl>
    <w:lvl w:ilvl="6" w:tplc="D652A746" w:tentative="1">
      <w:start w:val="1"/>
      <w:numFmt w:val="decimal"/>
      <w:lvlText w:val="%7."/>
      <w:lvlJc w:val="left"/>
      <w:pPr>
        <w:ind w:left="5400" w:hanging="360"/>
      </w:pPr>
    </w:lvl>
    <w:lvl w:ilvl="7" w:tplc="A82073B4" w:tentative="1">
      <w:start w:val="1"/>
      <w:numFmt w:val="lowerLetter"/>
      <w:lvlText w:val="%8."/>
      <w:lvlJc w:val="left"/>
      <w:pPr>
        <w:ind w:left="6120" w:hanging="360"/>
      </w:pPr>
    </w:lvl>
    <w:lvl w:ilvl="8" w:tplc="37ECE63E" w:tentative="1">
      <w:start w:val="1"/>
      <w:numFmt w:val="lowerRoman"/>
      <w:lvlText w:val="%9."/>
      <w:lvlJc w:val="right"/>
      <w:pPr>
        <w:ind w:left="6840" w:hanging="180"/>
      </w:pPr>
    </w:lvl>
  </w:abstractNum>
  <w:abstractNum w:abstractNumId="24">
    <w:nsid w:val="57AD58F7"/>
    <w:multiLevelType w:val="hybridMultilevel"/>
    <w:tmpl w:val="949807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9E60585"/>
    <w:multiLevelType w:val="hybridMultilevel"/>
    <w:tmpl w:val="E78C7934"/>
    <w:lvl w:ilvl="0" w:tplc="28FE25E2">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26">
    <w:nsid w:val="5AB520C3"/>
    <w:multiLevelType w:val="multilevel"/>
    <w:tmpl w:val="94620080"/>
    <w:lvl w:ilvl="0">
      <w:numFmt w:val="bullet"/>
      <w:pStyle w:val="a0"/>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646532C"/>
    <w:multiLevelType w:val="hybridMultilevel"/>
    <w:tmpl w:val="0FDE09B2"/>
    <w:lvl w:ilvl="0" w:tplc="FFFFFFFF">
      <w:start w:val="1"/>
      <w:numFmt w:val="decimal"/>
      <w:pStyle w:val="S31"/>
      <w:lvlText w:val="%1."/>
      <w:lvlJc w:val="left"/>
      <w:pPr>
        <w:tabs>
          <w:tab w:val="num" w:pos="964"/>
        </w:tabs>
        <w:ind w:firstLine="624"/>
      </w:pPr>
      <w:rPr>
        <w:rFonts w:cs="Times New Roman"/>
        <w:color w:val="auto"/>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nsid w:val="687E68D4"/>
    <w:multiLevelType w:val="multilevel"/>
    <w:tmpl w:val="E9563626"/>
    <w:lvl w:ilvl="0">
      <w:start w:val="1"/>
      <w:numFmt w:val="decimal"/>
      <w:pStyle w:val="a1"/>
      <w:lvlText w:val="%1."/>
      <w:lvlJc w:val="left"/>
      <w:pPr>
        <w:tabs>
          <w:tab w:val="num" w:pos="540"/>
        </w:tabs>
        <w:ind w:left="54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nsid w:val="72E57C7F"/>
    <w:multiLevelType w:val="hybridMultilevel"/>
    <w:tmpl w:val="E2C0977E"/>
    <w:lvl w:ilvl="0" w:tplc="6186DAD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32F1B6D"/>
    <w:multiLevelType w:val="hybridMultilevel"/>
    <w:tmpl w:val="C4EC1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5D0D15"/>
    <w:multiLevelType w:val="hybridMultilevel"/>
    <w:tmpl w:val="02445B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6881D01"/>
    <w:multiLevelType w:val="hybridMultilevel"/>
    <w:tmpl w:val="B6C42DE6"/>
    <w:lvl w:ilvl="0" w:tplc="B28E8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6C541EE"/>
    <w:multiLevelType w:val="hybridMultilevel"/>
    <w:tmpl w:val="DF64C174"/>
    <w:lvl w:ilvl="0" w:tplc="9476EA06">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4">
    <w:nsid w:val="77973451"/>
    <w:multiLevelType w:val="hybridMultilevel"/>
    <w:tmpl w:val="7CF2C7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CF6919"/>
    <w:multiLevelType w:val="hybridMultilevel"/>
    <w:tmpl w:val="903AA7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23"/>
  </w:num>
  <w:num w:numId="3">
    <w:abstractNumId w:val="35"/>
  </w:num>
  <w:num w:numId="4">
    <w:abstractNumId w:val="8"/>
  </w:num>
  <w:num w:numId="5">
    <w:abstractNumId w:val="10"/>
  </w:num>
  <w:num w:numId="6">
    <w:abstractNumId w:val="22"/>
  </w:num>
  <w:num w:numId="7">
    <w:abstractNumId w:val="24"/>
  </w:num>
  <w:num w:numId="8">
    <w:abstractNumId w:val="26"/>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7"/>
  </w:num>
  <w:num w:numId="12">
    <w:abstractNumId w:val="19"/>
  </w:num>
  <w:num w:numId="13">
    <w:abstractNumId w:val="25"/>
  </w:num>
  <w:num w:numId="14">
    <w:abstractNumId w:val="21"/>
  </w:num>
  <w:num w:numId="15">
    <w:abstractNumId w:val="1"/>
  </w:num>
  <w:num w:numId="16">
    <w:abstractNumId w:val="7"/>
  </w:num>
  <w:num w:numId="17">
    <w:abstractNumId w:val="15"/>
  </w:num>
  <w:num w:numId="18">
    <w:abstractNumId w:val="12"/>
  </w:num>
  <w:num w:numId="19">
    <w:abstractNumId w:val="9"/>
  </w:num>
  <w:num w:numId="20">
    <w:abstractNumId w:val="33"/>
  </w:num>
  <w:num w:numId="21">
    <w:abstractNumId w:val="18"/>
  </w:num>
  <w:num w:numId="22">
    <w:abstractNumId w:val="2"/>
    <w:lvlOverride w:ilvl="0">
      <w:lvl w:ilvl="0">
        <w:start w:val="1"/>
        <w:numFmt w:val="decimal"/>
        <w:lvlText w:val="%1"/>
        <w:lvlJc w:val="left"/>
        <w:pPr>
          <w:tabs>
            <w:tab w:val="num" w:pos="720"/>
          </w:tabs>
          <w:ind w:left="720" w:hanging="360"/>
        </w:pPr>
        <w:rPr>
          <w:rFonts w:cs="Times New Roman" w:hint="default"/>
          <w:b/>
          <w:bCs/>
        </w:rPr>
      </w:lvl>
    </w:lvlOverride>
    <w:lvlOverride w:ilvl="1">
      <w:lvl w:ilvl="1">
        <w:start w:val="1"/>
        <w:numFmt w:val="decimal"/>
        <w:lvlText w:val="%1.%2"/>
        <w:lvlJc w:val="left"/>
        <w:pPr>
          <w:tabs>
            <w:tab w:val="num" w:pos="510"/>
          </w:tabs>
          <w:ind w:firstLine="340"/>
        </w:pPr>
        <w:rPr>
          <w:rFonts w:cs="Times New Roman" w:hint="default"/>
          <w:b w:val="0"/>
          <w:bCs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2160"/>
          </w:tabs>
          <w:ind w:left="2160" w:hanging="720"/>
        </w:pPr>
        <w:rPr>
          <w:rFonts w:cs="Times New Roman" w:hint="default"/>
        </w:rPr>
      </w:lvl>
    </w:lvlOverride>
    <w:lvlOverride w:ilvl="4">
      <w:lvl w:ilvl="4">
        <w:start w:val="1"/>
        <w:numFmt w:val="decimal"/>
        <w:lvlText w:val="%1.%2.%3.%4.%5"/>
        <w:lvlJc w:val="left"/>
        <w:pPr>
          <w:tabs>
            <w:tab w:val="num" w:pos="2880"/>
          </w:tabs>
          <w:ind w:left="2880" w:hanging="1080"/>
        </w:pPr>
        <w:rPr>
          <w:rFonts w:cs="Times New Roman" w:hint="default"/>
        </w:rPr>
      </w:lvl>
    </w:lvlOverride>
    <w:lvlOverride w:ilvl="5">
      <w:lvl w:ilvl="5">
        <w:start w:val="1"/>
        <w:numFmt w:val="decimal"/>
        <w:lvlText w:val="%1.%2.%3.%4.%5.%6"/>
        <w:lvlJc w:val="left"/>
        <w:pPr>
          <w:tabs>
            <w:tab w:val="num" w:pos="3240"/>
          </w:tabs>
          <w:ind w:left="3240" w:hanging="1080"/>
        </w:pPr>
        <w:rPr>
          <w:rFonts w:cs="Times New Roman" w:hint="default"/>
        </w:rPr>
      </w:lvl>
    </w:lvlOverride>
    <w:lvlOverride w:ilvl="6">
      <w:lvl w:ilvl="6">
        <w:start w:val="1"/>
        <w:numFmt w:val="decimal"/>
        <w:lvlText w:val="%1.%2.%3.%4.%5.%6.%7"/>
        <w:lvlJc w:val="left"/>
        <w:pPr>
          <w:tabs>
            <w:tab w:val="num" w:pos="3960"/>
          </w:tabs>
          <w:ind w:left="3960" w:hanging="1440"/>
        </w:pPr>
        <w:rPr>
          <w:rFonts w:cs="Times New Roman" w:hint="default"/>
        </w:rPr>
      </w:lvl>
    </w:lvlOverride>
    <w:lvlOverride w:ilvl="7">
      <w:lvl w:ilvl="7">
        <w:start w:val="1"/>
        <w:numFmt w:val="decimal"/>
        <w:lvlText w:val="%1.%2.%3.%4.%5.%6.%7.%8"/>
        <w:lvlJc w:val="left"/>
        <w:pPr>
          <w:tabs>
            <w:tab w:val="num" w:pos="4320"/>
          </w:tabs>
          <w:ind w:left="4320" w:hanging="1440"/>
        </w:pPr>
        <w:rPr>
          <w:rFonts w:cs="Times New Roman" w:hint="default"/>
        </w:rPr>
      </w:lvl>
    </w:lvlOverride>
    <w:lvlOverride w:ilvl="8">
      <w:lvl w:ilvl="8">
        <w:start w:val="1"/>
        <w:numFmt w:val="decimal"/>
        <w:lvlText w:val="%1.%2.%3.%4.%5.%6.%7.%8.%9"/>
        <w:lvlJc w:val="left"/>
        <w:pPr>
          <w:tabs>
            <w:tab w:val="num" w:pos="5040"/>
          </w:tabs>
          <w:ind w:left="5040" w:hanging="1800"/>
        </w:pPr>
        <w:rPr>
          <w:rFonts w:cs="Times New Roman" w:hint="default"/>
        </w:rPr>
      </w:lvl>
    </w:lvlOverride>
  </w:num>
  <w:num w:numId="23">
    <w:abstractNumId w:val="6"/>
  </w:num>
  <w:num w:numId="24">
    <w:abstractNumId w:val="11"/>
  </w:num>
  <w:num w:numId="25">
    <w:abstractNumId w:val="14"/>
  </w:num>
  <w:num w:numId="26">
    <w:abstractNumId w:val="27"/>
    <w:lvlOverride w:ilvl="0">
      <w:startOverride w:val="1"/>
    </w:lvlOverride>
  </w:num>
  <w:num w:numId="27">
    <w:abstractNumId w:val="4"/>
  </w:num>
  <w:num w:numId="28">
    <w:abstractNumId w:val="29"/>
  </w:num>
  <w:num w:numId="29">
    <w:abstractNumId w:val="3"/>
  </w:num>
  <w:num w:numId="30">
    <w:abstractNumId w:val="31"/>
  </w:num>
  <w:num w:numId="31">
    <w:abstractNumId w:val="5"/>
  </w:num>
  <w:num w:numId="32">
    <w:abstractNumId w:val="30"/>
  </w:num>
  <w:num w:numId="33">
    <w:abstractNumId w:val="32"/>
  </w:num>
  <w:num w:numId="34">
    <w:abstractNumId w:val="34"/>
  </w:num>
  <w:num w:numId="35">
    <w:abstractNumId w:val="1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GrammaticalErrors/>
  <w:activeWritingStyle w:appName="MSWord" w:lang="ru-RU" w:vendorID="1" w:dllVersion="512" w:checkStyle="1"/>
  <w:defaultTabStop w:val="709"/>
  <w:drawingGridHorizontalSpacing w:val="110"/>
  <w:displayHorizontalDrawingGridEvery w:val="2"/>
  <w:characterSpacingControl w:val="doNotCompress"/>
  <w:hdrShapeDefaults>
    <o:shapedefaults v:ext="edit" spidmax="81922">
      <o:colormenu v:ext="edit" fillcolor="none [1942]"/>
    </o:shapedefaults>
  </w:hdrShapeDefaults>
  <w:footnotePr>
    <w:footnote w:id="0"/>
    <w:footnote w:id="1"/>
  </w:footnotePr>
  <w:endnotePr>
    <w:endnote w:id="0"/>
    <w:endnote w:id="1"/>
  </w:endnotePr>
  <w:compat/>
  <w:rsids>
    <w:rsidRoot w:val="00B64763"/>
    <w:rsid w:val="000004A5"/>
    <w:rsid w:val="00000D76"/>
    <w:rsid w:val="0000187C"/>
    <w:rsid w:val="00002D05"/>
    <w:rsid w:val="000034DA"/>
    <w:rsid w:val="000037FE"/>
    <w:rsid w:val="00003CF2"/>
    <w:rsid w:val="00004171"/>
    <w:rsid w:val="00004EB3"/>
    <w:rsid w:val="00006C9D"/>
    <w:rsid w:val="0000737B"/>
    <w:rsid w:val="00007CA3"/>
    <w:rsid w:val="00007D18"/>
    <w:rsid w:val="00010BBB"/>
    <w:rsid w:val="000110C5"/>
    <w:rsid w:val="0001339A"/>
    <w:rsid w:val="00013721"/>
    <w:rsid w:val="0001386E"/>
    <w:rsid w:val="00014674"/>
    <w:rsid w:val="000149EB"/>
    <w:rsid w:val="00014F10"/>
    <w:rsid w:val="00015D50"/>
    <w:rsid w:val="0001754E"/>
    <w:rsid w:val="000179D6"/>
    <w:rsid w:val="00021642"/>
    <w:rsid w:val="00021EF5"/>
    <w:rsid w:val="0002205A"/>
    <w:rsid w:val="0002299B"/>
    <w:rsid w:val="000236E4"/>
    <w:rsid w:val="00024047"/>
    <w:rsid w:val="00024291"/>
    <w:rsid w:val="00025892"/>
    <w:rsid w:val="00025980"/>
    <w:rsid w:val="00025F1C"/>
    <w:rsid w:val="0002751D"/>
    <w:rsid w:val="000306DD"/>
    <w:rsid w:val="000320C7"/>
    <w:rsid w:val="00033576"/>
    <w:rsid w:val="00035AF5"/>
    <w:rsid w:val="00035BDF"/>
    <w:rsid w:val="00037453"/>
    <w:rsid w:val="00040242"/>
    <w:rsid w:val="00040652"/>
    <w:rsid w:val="00040894"/>
    <w:rsid w:val="00041677"/>
    <w:rsid w:val="00043A03"/>
    <w:rsid w:val="0004422C"/>
    <w:rsid w:val="000448AB"/>
    <w:rsid w:val="00044B2F"/>
    <w:rsid w:val="00045A24"/>
    <w:rsid w:val="00046852"/>
    <w:rsid w:val="000478C8"/>
    <w:rsid w:val="00047FD6"/>
    <w:rsid w:val="000516D0"/>
    <w:rsid w:val="00052DA7"/>
    <w:rsid w:val="00053048"/>
    <w:rsid w:val="000532B9"/>
    <w:rsid w:val="000534F2"/>
    <w:rsid w:val="00053B2E"/>
    <w:rsid w:val="00053C2C"/>
    <w:rsid w:val="00054E94"/>
    <w:rsid w:val="00054FA2"/>
    <w:rsid w:val="00055132"/>
    <w:rsid w:val="000553E3"/>
    <w:rsid w:val="00055881"/>
    <w:rsid w:val="00055B8B"/>
    <w:rsid w:val="0005613D"/>
    <w:rsid w:val="00056450"/>
    <w:rsid w:val="000623DE"/>
    <w:rsid w:val="00063216"/>
    <w:rsid w:val="0006368D"/>
    <w:rsid w:val="00064B13"/>
    <w:rsid w:val="000651AD"/>
    <w:rsid w:val="0006599F"/>
    <w:rsid w:val="00065D3E"/>
    <w:rsid w:val="00066468"/>
    <w:rsid w:val="0006648C"/>
    <w:rsid w:val="00067E7F"/>
    <w:rsid w:val="000700D4"/>
    <w:rsid w:val="000710E9"/>
    <w:rsid w:val="00071799"/>
    <w:rsid w:val="00072150"/>
    <w:rsid w:val="0007226A"/>
    <w:rsid w:val="000725A8"/>
    <w:rsid w:val="00074DA9"/>
    <w:rsid w:val="0007586F"/>
    <w:rsid w:val="00075B3A"/>
    <w:rsid w:val="00075F78"/>
    <w:rsid w:val="0007657B"/>
    <w:rsid w:val="00076E1E"/>
    <w:rsid w:val="00076E23"/>
    <w:rsid w:val="00077846"/>
    <w:rsid w:val="00080273"/>
    <w:rsid w:val="00081837"/>
    <w:rsid w:val="000818C2"/>
    <w:rsid w:val="00081A6B"/>
    <w:rsid w:val="000828B8"/>
    <w:rsid w:val="0008291F"/>
    <w:rsid w:val="000845AB"/>
    <w:rsid w:val="0008490C"/>
    <w:rsid w:val="00085622"/>
    <w:rsid w:val="00085E7A"/>
    <w:rsid w:val="0008740F"/>
    <w:rsid w:val="00087430"/>
    <w:rsid w:val="00087FE9"/>
    <w:rsid w:val="00090672"/>
    <w:rsid w:val="00090B11"/>
    <w:rsid w:val="00090D6E"/>
    <w:rsid w:val="00091390"/>
    <w:rsid w:val="000939D1"/>
    <w:rsid w:val="00093B70"/>
    <w:rsid w:val="000942D8"/>
    <w:rsid w:val="00094625"/>
    <w:rsid w:val="00094947"/>
    <w:rsid w:val="00094F91"/>
    <w:rsid w:val="00095360"/>
    <w:rsid w:val="00095A66"/>
    <w:rsid w:val="000968B4"/>
    <w:rsid w:val="000A04B6"/>
    <w:rsid w:val="000A099F"/>
    <w:rsid w:val="000A165F"/>
    <w:rsid w:val="000A1E35"/>
    <w:rsid w:val="000A2C93"/>
    <w:rsid w:val="000A34BF"/>
    <w:rsid w:val="000A5924"/>
    <w:rsid w:val="000A5A35"/>
    <w:rsid w:val="000A75D5"/>
    <w:rsid w:val="000B0B56"/>
    <w:rsid w:val="000B1A25"/>
    <w:rsid w:val="000B22B8"/>
    <w:rsid w:val="000B2BF4"/>
    <w:rsid w:val="000B3EE5"/>
    <w:rsid w:val="000B4479"/>
    <w:rsid w:val="000B5C8A"/>
    <w:rsid w:val="000B6617"/>
    <w:rsid w:val="000B6C3A"/>
    <w:rsid w:val="000B7E1C"/>
    <w:rsid w:val="000C10F7"/>
    <w:rsid w:val="000C22AD"/>
    <w:rsid w:val="000C22C0"/>
    <w:rsid w:val="000C239F"/>
    <w:rsid w:val="000C3803"/>
    <w:rsid w:val="000C3FA7"/>
    <w:rsid w:val="000C5398"/>
    <w:rsid w:val="000C5466"/>
    <w:rsid w:val="000C5D47"/>
    <w:rsid w:val="000C6320"/>
    <w:rsid w:val="000C6770"/>
    <w:rsid w:val="000C7A82"/>
    <w:rsid w:val="000D0899"/>
    <w:rsid w:val="000D1A64"/>
    <w:rsid w:val="000D1C1F"/>
    <w:rsid w:val="000D21BF"/>
    <w:rsid w:val="000D295B"/>
    <w:rsid w:val="000D2CE4"/>
    <w:rsid w:val="000D3556"/>
    <w:rsid w:val="000D4201"/>
    <w:rsid w:val="000D427E"/>
    <w:rsid w:val="000D4DA8"/>
    <w:rsid w:val="000D5449"/>
    <w:rsid w:val="000D5E0F"/>
    <w:rsid w:val="000D6E6A"/>
    <w:rsid w:val="000D79CD"/>
    <w:rsid w:val="000D7D25"/>
    <w:rsid w:val="000D7FF0"/>
    <w:rsid w:val="000E04EC"/>
    <w:rsid w:val="000E09D1"/>
    <w:rsid w:val="000E20A4"/>
    <w:rsid w:val="000E217A"/>
    <w:rsid w:val="000E21EC"/>
    <w:rsid w:val="000E2EE2"/>
    <w:rsid w:val="000E305E"/>
    <w:rsid w:val="000E5BA2"/>
    <w:rsid w:val="000E6012"/>
    <w:rsid w:val="000E65BC"/>
    <w:rsid w:val="000E716B"/>
    <w:rsid w:val="000F106A"/>
    <w:rsid w:val="000F1392"/>
    <w:rsid w:val="000F1C44"/>
    <w:rsid w:val="000F2209"/>
    <w:rsid w:val="000F2561"/>
    <w:rsid w:val="000F2E68"/>
    <w:rsid w:val="000F2F0D"/>
    <w:rsid w:val="000F30FB"/>
    <w:rsid w:val="000F381B"/>
    <w:rsid w:val="000F3F75"/>
    <w:rsid w:val="000F4639"/>
    <w:rsid w:val="000F6784"/>
    <w:rsid w:val="000F711B"/>
    <w:rsid w:val="000F7E9E"/>
    <w:rsid w:val="00103206"/>
    <w:rsid w:val="00103AF5"/>
    <w:rsid w:val="00103FF8"/>
    <w:rsid w:val="0010496F"/>
    <w:rsid w:val="00104B3D"/>
    <w:rsid w:val="00106CF1"/>
    <w:rsid w:val="00107DE2"/>
    <w:rsid w:val="00110621"/>
    <w:rsid w:val="0011142B"/>
    <w:rsid w:val="00111BB0"/>
    <w:rsid w:val="00112062"/>
    <w:rsid w:val="00113524"/>
    <w:rsid w:val="0011387A"/>
    <w:rsid w:val="001139C7"/>
    <w:rsid w:val="00113CD6"/>
    <w:rsid w:val="001142C0"/>
    <w:rsid w:val="00114309"/>
    <w:rsid w:val="0011580A"/>
    <w:rsid w:val="00115956"/>
    <w:rsid w:val="001164E4"/>
    <w:rsid w:val="00116624"/>
    <w:rsid w:val="001167C7"/>
    <w:rsid w:val="00120590"/>
    <w:rsid w:val="001211FD"/>
    <w:rsid w:val="001224BA"/>
    <w:rsid w:val="00123A6D"/>
    <w:rsid w:val="0012413B"/>
    <w:rsid w:val="00124568"/>
    <w:rsid w:val="00124B31"/>
    <w:rsid w:val="00125AE3"/>
    <w:rsid w:val="00126AA1"/>
    <w:rsid w:val="00126C4A"/>
    <w:rsid w:val="0013020C"/>
    <w:rsid w:val="00131181"/>
    <w:rsid w:val="00131E39"/>
    <w:rsid w:val="0013382F"/>
    <w:rsid w:val="00133BAB"/>
    <w:rsid w:val="00133EA5"/>
    <w:rsid w:val="00133F25"/>
    <w:rsid w:val="00136E1F"/>
    <w:rsid w:val="00140AED"/>
    <w:rsid w:val="0014122A"/>
    <w:rsid w:val="001413B9"/>
    <w:rsid w:val="00142060"/>
    <w:rsid w:val="001420BB"/>
    <w:rsid w:val="00143612"/>
    <w:rsid w:val="001438FF"/>
    <w:rsid w:val="00146682"/>
    <w:rsid w:val="0014695A"/>
    <w:rsid w:val="00147761"/>
    <w:rsid w:val="00151141"/>
    <w:rsid w:val="00151A60"/>
    <w:rsid w:val="00151D82"/>
    <w:rsid w:val="00152432"/>
    <w:rsid w:val="0015256D"/>
    <w:rsid w:val="00153440"/>
    <w:rsid w:val="00153548"/>
    <w:rsid w:val="0015459A"/>
    <w:rsid w:val="001545A7"/>
    <w:rsid w:val="001548B4"/>
    <w:rsid w:val="0015520E"/>
    <w:rsid w:val="001557B8"/>
    <w:rsid w:val="00155DE3"/>
    <w:rsid w:val="00157199"/>
    <w:rsid w:val="001576C6"/>
    <w:rsid w:val="00157E1B"/>
    <w:rsid w:val="00162E12"/>
    <w:rsid w:val="001631AA"/>
    <w:rsid w:val="001640B9"/>
    <w:rsid w:val="0016525E"/>
    <w:rsid w:val="00165604"/>
    <w:rsid w:val="00165A88"/>
    <w:rsid w:val="001668EB"/>
    <w:rsid w:val="00167C8A"/>
    <w:rsid w:val="0017089D"/>
    <w:rsid w:val="001726E6"/>
    <w:rsid w:val="00172EB7"/>
    <w:rsid w:val="0017388A"/>
    <w:rsid w:val="0017435F"/>
    <w:rsid w:val="00174A39"/>
    <w:rsid w:val="0017594D"/>
    <w:rsid w:val="00175EDC"/>
    <w:rsid w:val="0017783B"/>
    <w:rsid w:val="001810A1"/>
    <w:rsid w:val="00181162"/>
    <w:rsid w:val="001812C3"/>
    <w:rsid w:val="0018399C"/>
    <w:rsid w:val="00185AA0"/>
    <w:rsid w:val="00185F68"/>
    <w:rsid w:val="001866E5"/>
    <w:rsid w:val="00187D44"/>
    <w:rsid w:val="001913D9"/>
    <w:rsid w:val="00191E04"/>
    <w:rsid w:val="00192BE8"/>
    <w:rsid w:val="00192EC7"/>
    <w:rsid w:val="00193A86"/>
    <w:rsid w:val="00195D60"/>
    <w:rsid w:val="001960D6"/>
    <w:rsid w:val="001974C8"/>
    <w:rsid w:val="00197CB3"/>
    <w:rsid w:val="00197E9D"/>
    <w:rsid w:val="001A039F"/>
    <w:rsid w:val="001A2453"/>
    <w:rsid w:val="001A27DC"/>
    <w:rsid w:val="001A2879"/>
    <w:rsid w:val="001A2BC4"/>
    <w:rsid w:val="001A4ECE"/>
    <w:rsid w:val="001A7B9F"/>
    <w:rsid w:val="001B0455"/>
    <w:rsid w:val="001B0926"/>
    <w:rsid w:val="001B0CB7"/>
    <w:rsid w:val="001B140A"/>
    <w:rsid w:val="001B3AB2"/>
    <w:rsid w:val="001B4617"/>
    <w:rsid w:val="001B46CA"/>
    <w:rsid w:val="001B4854"/>
    <w:rsid w:val="001B4B6C"/>
    <w:rsid w:val="001B54A9"/>
    <w:rsid w:val="001B5834"/>
    <w:rsid w:val="001B63C1"/>
    <w:rsid w:val="001B7A67"/>
    <w:rsid w:val="001C00A3"/>
    <w:rsid w:val="001C02F0"/>
    <w:rsid w:val="001C1973"/>
    <w:rsid w:val="001C1B73"/>
    <w:rsid w:val="001C2672"/>
    <w:rsid w:val="001C3B41"/>
    <w:rsid w:val="001C3D21"/>
    <w:rsid w:val="001C4127"/>
    <w:rsid w:val="001C46B0"/>
    <w:rsid w:val="001C66E0"/>
    <w:rsid w:val="001C6C1E"/>
    <w:rsid w:val="001C6DC2"/>
    <w:rsid w:val="001C7814"/>
    <w:rsid w:val="001D00DB"/>
    <w:rsid w:val="001D0DFC"/>
    <w:rsid w:val="001D1E6C"/>
    <w:rsid w:val="001D2316"/>
    <w:rsid w:val="001D28F7"/>
    <w:rsid w:val="001D2AB0"/>
    <w:rsid w:val="001D3F62"/>
    <w:rsid w:val="001D4272"/>
    <w:rsid w:val="001D4465"/>
    <w:rsid w:val="001D4912"/>
    <w:rsid w:val="001D4CEA"/>
    <w:rsid w:val="001D4D8A"/>
    <w:rsid w:val="001D563A"/>
    <w:rsid w:val="001D6219"/>
    <w:rsid w:val="001D7043"/>
    <w:rsid w:val="001D7481"/>
    <w:rsid w:val="001E0366"/>
    <w:rsid w:val="001E175A"/>
    <w:rsid w:val="001E1D5C"/>
    <w:rsid w:val="001E1E34"/>
    <w:rsid w:val="001E23C9"/>
    <w:rsid w:val="001E27ED"/>
    <w:rsid w:val="001E3346"/>
    <w:rsid w:val="001E3E7C"/>
    <w:rsid w:val="001E4225"/>
    <w:rsid w:val="001E4D8E"/>
    <w:rsid w:val="001E4EB5"/>
    <w:rsid w:val="001E4EFF"/>
    <w:rsid w:val="001E5A06"/>
    <w:rsid w:val="001E5E3E"/>
    <w:rsid w:val="001E6112"/>
    <w:rsid w:val="001E648A"/>
    <w:rsid w:val="001E6E15"/>
    <w:rsid w:val="001E6FE9"/>
    <w:rsid w:val="001F0286"/>
    <w:rsid w:val="001F18AA"/>
    <w:rsid w:val="001F2BEC"/>
    <w:rsid w:val="001F402E"/>
    <w:rsid w:val="001F50A8"/>
    <w:rsid w:val="002007D4"/>
    <w:rsid w:val="00200DF4"/>
    <w:rsid w:val="00200E43"/>
    <w:rsid w:val="002013D7"/>
    <w:rsid w:val="00201D5A"/>
    <w:rsid w:val="00201DF7"/>
    <w:rsid w:val="002030BC"/>
    <w:rsid w:val="0020348A"/>
    <w:rsid w:val="002037F5"/>
    <w:rsid w:val="00203886"/>
    <w:rsid w:val="00206948"/>
    <w:rsid w:val="00207C8F"/>
    <w:rsid w:val="00210943"/>
    <w:rsid w:val="00211135"/>
    <w:rsid w:val="002128B9"/>
    <w:rsid w:val="00213024"/>
    <w:rsid w:val="00213564"/>
    <w:rsid w:val="00214482"/>
    <w:rsid w:val="00214B50"/>
    <w:rsid w:val="00215163"/>
    <w:rsid w:val="002162AC"/>
    <w:rsid w:val="002174B7"/>
    <w:rsid w:val="00217C21"/>
    <w:rsid w:val="00220DF3"/>
    <w:rsid w:val="00220F70"/>
    <w:rsid w:val="002222A5"/>
    <w:rsid w:val="00222999"/>
    <w:rsid w:val="002240E2"/>
    <w:rsid w:val="002245EF"/>
    <w:rsid w:val="00227075"/>
    <w:rsid w:val="00227C71"/>
    <w:rsid w:val="00227ECE"/>
    <w:rsid w:val="00230C36"/>
    <w:rsid w:val="0023103D"/>
    <w:rsid w:val="00231989"/>
    <w:rsid w:val="00231C28"/>
    <w:rsid w:val="002324C9"/>
    <w:rsid w:val="002325E2"/>
    <w:rsid w:val="0023278E"/>
    <w:rsid w:val="002328A0"/>
    <w:rsid w:val="00232B00"/>
    <w:rsid w:val="00232B3E"/>
    <w:rsid w:val="002330D7"/>
    <w:rsid w:val="00233B17"/>
    <w:rsid w:val="0023412D"/>
    <w:rsid w:val="00234644"/>
    <w:rsid w:val="00236778"/>
    <w:rsid w:val="00240C54"/>
    <w:rsid w:val="00240CE4"/>
    <w:rsid w:val="002412F2"/>
    <w:rsid w:val="00242195"/>
    <w:rsid w:val="00243CF5"/>
    <w:rsid w:val="00244F5B"/>
    <w:rsid w:val="002450D6"/>
    <w:rsid w:val="00246F38"/>
    <w:rsid w:val="00247244"/>
    <w:rsid w:val="002475E1"/>
    <w:rsid w:val="00247AFD"/>
    <w:rsid w:val="00250BBA"/>
    <w:rsid w:val="0025120F"/>
    <w:rsid w:val="00252C4E"/>
    <w:rsid w:val="002532FA"/>
    <w:rsid w:val="00253FBA"/>
    <w:rsid w:val="00255B48"/>
    <w:rsid w:val="00255E9E"/>
    <w:rsid w:val="002567B3"/>
    <w:rsid w:val="00257290"/>
    <w:rsid w:val="002579A5"/>
    <w:rsid w:val="00257C9E"/>
    <w:rsid w:val="002604DB"/>
    <w:rsid w:val="00262844"/>
    <w:rsid w:val="00263FC8"/>
    <w:rsid w:val="002643FE"/>
    <w:rsid w:val="00264C04"/>
    <w:rsid w:val="00264F39"/>
    <w:rsid w:val="002650F8"/>
    <w:rsid w:val="00265489"/>
    <w:rsid w:val="002659E6"/>
    <w:rsid w:val="002664BD"/>
    <w:rsid w:val="00266C03"/>
    <w:rsid w:val="00267A0E"/>
    <w:rsid w:val="00267F88"/>
    <w:rsid w:val="002700A7"/>
    <w:rsid w:val="002700BB"/>
    <w:rsid w:val="00270372"/>
    <w:rsid w:val="002705E2"/>
    <w:rsid w:val="0027066A"/>
    <w:rsid w:val="00272DFD"/>
    <w:rsid w:val="00273988"/>
    <w:rsid w:val="00274908"/>
    <w:rsid w:val="0027510E"/>
    <w:rsid w:val="00275DCC"/>
    <w:rsid w:val="00276200"/>
    <w:rsid w:val="00276446"/>
    <w:rsid w:val="00276CE1"/>
    <w:rsid w:val="002776B3"/>
    <w:rsid w:val="00280E90"/>
    <w:rsid w:val="0028195B"/>
    <w:rsid w:val="00283609"/>
    <w:rsid w:val="00283C84"/>
    <w:rsid w:val="00284A3E"/>
    <w:rsid w:val="00285C8C"/>
    <w:rsid w:val="002871C3"/>
    <w:rsid w:val="00287BD7"/>
    <w:rsid w:val="00287FC6"/>
    <w:rsid w:val="00290170"/>
    <w:rsid w:val="00290C44"/>
    <w:rsid w:val="002914B1"/>
    <w:rsid w:val="002919D7"/>
    <w:rsid w:val="00292A82"/>
    <w:rsid w:val="00294437"/>
    <w:rsid w:val="00294E6A"/>
    <w:rsid w:val="00296673"/>
    <w:rsid w:val="00297BE1"/>
    <w:rsid w:val="002A1454"/>
    <w:rsid w:val="002A244D"/>
    <w:rsid w:val="002A2792"/>
    <w:rsid w:val="002A3B8E"/>
    <w:rsid w:val="002A42C9"/>
    <w:rsid w:val="002A5587"/>
    <w:rsid w:val="002A5EE1"/>
    <w:rsid w:val="002A6485"/>
    <w:rsid w:val="002A6CAE"/>
    <w:rsid w:val="002A6F52"/>
    <w:rsid w:val="002A7529"/>
    <w:rsid w:val="002A7C72"/>
    <w:rsid w:val="002A7E89"/>
    <w:rsid w:val="002B0DB6"/>
    <w:rsid w:val="002B0EBC"/>
    <w:rsid w:val="002B1084"/>
    <w:rsid w:val="002B340E"/>
    <w:rsid w:val="002B41C4"/>
    <w:rsid w:val="002B49B6"/>
    <w:rsid w:val="002B6448"/>
    <w:rsid w:val="002B6B32"/>
    <w:rsid w:val="002B7876"/>
    <w:rsid w:val="002B7EA5"/>
    <w:rsid w:val="002C0043"/>
    <w:rsid w:val="002C020E"/>
    <w:rsid w:val="002C03E6"/>
    <w:rsid w:val="002C24A5"/>
    <w:rsid w:val="002C3694"/>
    <w:rsid w:val="002C3974"/>
    <w:rsid w:val="002C450F"/>
    <w:rsid w:val="002C47F6"/>
    <w:rsid w:val="002C4C8D"/>
    <w:rsid w:val="002C53E0"/>
    <w:rsid w:val="002C6C6D"/>
    <w:rsid w:val="002C6C74"/>
    <w:rsid w:val="002C728C"/>
    <w:rsid w:val="002C7309"/>
    <w:rsid w:val="002D0001"/>
    <w:rsid w:val="002D02EE"/>
    <w:rsid w:val="002D107C"/>
    <w:rsid w:val="002D200D"/>
    <w:rsid w:val="002D2DC6"/>
    <w:rsid w:val="002D3091"/>
    <w:rsid w:val="002D3C4C"/>
    <w:rsid w:val="002D3FC6"/>
    <w:rsid w:val="002D6852"/>
    <w:rsid w:val="002D6D06"/>
    <w:rsid w:val="002D74F2"/>
    <w:rsid w:val="002E0133"/>
    <w:rsid w:val="002E08AB"/>
    <w:rsid w:val="002E100A"/>
    <w:rsid w:val="002E12FD"/>
    <w:rsid w:val="002E1862"/>
    <w:rsid w:val="002E230B"/>
    <w:rsid w:val="002E2F1D"/>
    <w:rsid w:val="002E3D64"/>
    <w:rsid w:val="002E3EBA"/>
    <w:rsid w:val="002E4045"/>
    <w:rsid w:val="002E46E3"/>
    <w:rsid w:val="002E5031"/>
    <w:rsid w:val="002E528C"/>
    <w:rsid w:val="002E60EE"/>
    <w:rsid w:val="002E64AB"/>
    <w:rsid w:val="002E6EC4"/>
    <w:rsid w:val="002F0CC9"/>
    <w:rsid w:val="002F10B9"/>
    <w:rsid w:val="002F1F04"/>
    <w:rsid w:val="002F28B1"/>
    <w:rsid w:val="002F2D11"/>
    <w:rsid w:val="002F4049"/>
    <w:rsid w:val="002F47D4"/>
    <w:rsid w:val="002F4C60"/>
    <w:rsid w:val="002F7642"/>
    <w:rsid w:val="002F782E"/>
    <w:rsid w:val="002F79C3"/>
    <w:rsid w:val="002F7F2C"/>
    <w:rsid w:val="00301E08"/>
    <w:rsid w:val="0030498D"/>
    <w:rsid w:val="003053D1"/>
    <w:rsid w:val="0030609B"/>
    <w:rsid w:val="003061CB"/>
    <w:rsid w:val="00307251"/>
    <w:rsid w:val="003104AD"/>
    <w:rsid w:val="00310B40"/>
    <w:rsid w:val="00311490"/>
    <w:rsid w:val="00311699"/>
    <w:rsid w:val="003123DF"/>
    <w:rsid w:val="00312E89"/>
    <w:rsid w:val="003138AF"/>
    <w:rsid w:val="003141CC"/>
    <w:rsid w:val="0031487A"/>
    <w:rsid w:val="00315637"/>
    <w:rsid w:val="00316496"/>
    <w:rsid w:val="003175F8"/>
    <w:rsid w:val="00317E82"/>
    <w:rsid w:val="00320AB2"/>
    <w:rsid w:val="00321AA0"/>
    <w:rsid w:val="003237F7"/>
    <w:rsid w:val="00325CFD"/>
    <w:rsid w:val="00325F67"/>
    <w:rsid w:val="0032611B"/>
    <w:rsid w:val="0032697B"/>
    <w:rsid w:val="00326ECE"/>
    <w:rsid w:val="00331AA6"/>
    <w:rsid w:val="00333E5E"/>
    <w:rsid w:val="00334768"/>
    <w:rsid w:val="00334994"/>
    <w:rsid w:val="00334F77"/>
    <w:rsid w:val="003351D7"/>
    <w:rsid w:val="0033534C"/>
    <w:rsid w:val="003359B9"/>
    <w:rsid w:val="00335C88"/>
    <w:rsid w:val="0033671F"/>
    <w:rsid w:val="00336AF5"/>
    <w:rsid w:val="0033729D"/>
    <w:rsid w:val="00337B18"/>
    <w:rsid w:val="00337EFC"/>
    <w:rsid w:val="0034064E"/>
    <w:rsid w:val="00341BC3"/>
    <w:rsid w:val="0034210F"/>
    <w:rsid w:val="00343210"/>
    <w:rsid w:val="00343336"/>
    <w:rsid w:val="0034337E"/>
    <w:rsid w:val="003441D2"/>
    <w:rsid w:val="00344635"/>
    <w:rsid w:val="00351529"/>
    <w:rsid w:val="003520F2"/>
    <w:rsid w:val="00352387"/>
    <w:rsid w:val="003529D2"/>
    <w:rsid w:val="003533E2"/>
    <w:rsid w:val="0035358C"/>
    <w:rsid w:val="003537B7"/>
    <w:rsid w:val="00353956"/>
    <w:rsid w:val="00353C92"/>
    <w:rsid w:val="003543CE"/>
    <w:rsid w:val="00354A0E"/>
    <w:rsid w:val="0035596E"/>
    <w:rsid w:val="00355C7E"/>
    <w:rsid w:val="00356059"/>
    <w:rsid w:val="0035637B"/>
    <w:rsid w:val="00356432"/>
    <w:rsid w:val="003568B9"/>
    <w:rsid w:val="00357452"/>
    <w:rsid w:val="00357B49"/>
    <w:rsid w:val="00362299"/>
    <w:rsid w:val="0036260C"/>
    <w:rsid w:val="003627AD"/>
    <w:rsid w:val="00364E58"/>
    <w:rsid w:val="00365338"/>
    <w:rsid w:val="0036551E"/>
    <w:rsid w:val="00367219"/>
    <w:rsid w:val="00367EBA"/>
    <w:rsid w:val="003703CA"/>
    <w:rsid w:val="003721AC"/>
    <w:rsid w:val="0037256B"/>
    <w:rsid w:val="003757CA"/>
    <w:rsid w:val="00376996"/>
    <w:rsid w:val="0037758A"/>
    <w:rsid w:val="003801A1"/>
    <w:rsid w:val="0038091B"/>
    <w:rsid w:val="00380B45"/>
    <w:rsid w:val="00380EAD"/>
    <w:rsid w:val="00382BFF"/>
    <w:rsid w:val="00382E7A"/>
    <w:rsid w:val="00383157"/>
    <w:rsid w:val="003847BE"/>
    <w:rsid w:val="003848DC"/>
    <w:rsid w:val="00384EB6"/>
    <w:rsid w:val="00385878"/>
    <w:rsid w:val="00385E13"/>
    <w:rsid w:val="0038729B"/>
    <w:rsid w:val="00387666"/>
    <w:rsid w:val="00391833"/>
    <w:rsid w:val="00391AE2"/>
    <w:rsid w:val="00392EAA"/>
    <w:rsid w:val="00393F50"/>
    <w:rsid w:val="003A086E"/>
    <w:rsid w:val="003A0980"/>
    <w:rsid w:val="003A13F4"/>
    <w:rsid w:val="003A4483"/>
    <w:rsid w:val="003A5101"/>
    <w:rsid w:val="003A56BB"/>
    <w:rsid w:val="003B0006"/>
    <w:rsid w:val="003B0215"/>
    <w:rsid w:val="003B0518"/>
    <w:rsid w:val="003B0942"/>
    <w:rsid w:val="003B13F6"/>
    <w:rsid w:val="003B21CF"/>
    <w:rsid w:val="003B24CA"/>
    <w:rsid w:val="003B3097"/>
    <w:rsid w:val="003B674B"/>
    <w:rsid w:val="003B6FE2"/>
    <w:rsid w:val="003C04EE"/>
    <w:rsid w:val="003C1FF5"/>
    <w:rsid w:val="003C24EC"/>
    <w:rsid w:val="003C3653"/>
    <w:rsid w:val="003C3A9E"/>
    <w:rsid w:val="003C4357"/>
    <w:rsid w:val="003C440A"/>
    <w:rsid w:val="003C47F2"/>
    <w:rsid w:val="003C57EF"/>
    <w:rsid w:val="003C5885"/>
    <w:rsid w:val="003C5AFC"/>
    <w:rsid w:val="003C5DF0"/>
    <w:rsid w:val="003C663A"/>
    <w:rsid w:val="003C7749"/>
    <w:rsid w:val="003C7D7D"/>
    <w:rsid w:val="003D08B9"/>
    <w:rsid w:val="003D0AE4"/>
    <w:rsid w:val="003D3080"/>
    <w:rsid w:val="003D3C5C"/>
    <w:rsid w:val="003D41AF"/>
    <w:rsid w:val="003D4E73"/>
    <w:rsid w:val="003D5442"/>
    <w:rsid w:val="003D5D6F"/>
    <w:rsid w:val="003D65BE"/>
    <w:rsid w:val="003E3617"/>
    <w:rsid w:val="003E3F23"/>
    <w:rsid w:val="003E4B75"/>
    <w:rsid w:val="003E669E"/>
    <w:rsid w:val="003E7824"/>
    <w:rsid w:val="003E7AD9"/>
    <w:rsid w:val="003E7D3D"/>
    <w:rsid w:val="003F183A"/>
    <w:rsid w:val="003F360D"/>
    <w:rsid w:val="003F3789"/>
    <w:rsid w:val="003F3B1A"/>
    <w:rsid w:val="003F42E7"/>
    <w:rsid w:val="003F45A1"/>
    <w:rsid w:val="003F4625"/>
    <w:rsid w:val="003F4662"/>
    <w:rsid w:val="003F4E96"/>
    <w:rsid w:val="003F52AC"/>
    <w:rsid w:val="003F5990"/>
    <w:rsid w:val="003F6A22"/>
    <w:rsid w:val="003F6CD2"/>
    <w:rsid w:val="003F6D9E"/>
    <w:rsid w:val="003F72D7"/>
    <w:rsid w:val="003F7A9D"/>
    <w:rsid w:val="004004C3"/>
    <w:rsid w:val="00401448"/>
    <w:rsid w:val="00402866"/>
    <w:rsid w:val="00402EF3"/>
    <w:rsid w:val="00403767"/>
    <w:rsid w:val="00405CC5"/>
    <w:rsid w:val="004062EF"/>
    <w:rsid w:val="0041000B"/>
    <w:rsid w:val="0041176C"/>
    <w:rsid w:val="00411FA8"/>
    <w:rsid w:val="00412339"/>
    <w:rsid w:val="00412D55"/>
    <w:rsid w:val="00412D9B"/>
    <w:rsid w:val="00413462"/>
    <w:rsid w:val="0041371B"/>
    <w:rsid w:val="0041395C"/>
    <w:rsid w:val="00413A77"/>
    <w:rsid w:val="00413E0D"/>
    <w:rsid w:val="00413FDA"/>
    <w:rsid w:val="0041457B"/>
    <w:rsid w:val="00414C55"/>
    <w:rsid w:val="004151EE"/>
    <w:rsid w:val="004153C2"/>
    <w:rsid w:val="00416DBA"/>
    <w:rsid w:val="00421D9D"/>
    <w:rsid w:val="004241FA"/>
    <w:rsid w:val="00424E54"/>
    <w:rsid w:val="00424EE2"/>
    <w:rsid w:val="00424FFC"/>
    <w:rsid w:val="00425403"/>
    <w:rsid w:val="00425767"/>
    <w:rsid w:val="00425CD3"/>
    <w:rsid w:val="00426AD6"/>
    <w:rsid w:val="00427228"/>
    <w:rsid w:val="0042747E"/>
    <w:rsid w:val="004278B9"/>
    <w:rsid w:val="00427E7C"/>
    <w:rsid w:val="0043017B"/>
    <w:rsid w:val="0043144A"/>
    <w:rsid w:val="0043191F"/>
    <w:rsid w:val="004324E0"/>
    <w:rsid w:val="004326C1"/>
    <w:rsid w:val="00432FA2"/>
    <w:rsid w:val="00434A10"/>
    <w:rsid w:val="004366AA"/>
    <w:rsid w:val="00436832"/>
    <w:rsid w:val="0043683A"/>
    <w:rsid w:val="00436A0B"/>
    <w:rsid w:val="00437416"/>
    <w:rsid w:val="004378DD"/>
    <w:rsid w:val="00440C5B"/>
    <w:rsid w:val="00442039"/>
    <w:rsid w:val="0044355C"/>
    <w:rsid w:val="0044445B"/>
    <w:rsid w:val="0044445E"/>
    <w:rsid w:val="0044450A"/>
    <w:rsid w:val="0044466E"/>
    <w:rsid w:val="0044518C"/>
    <w:rsid w:val="004454DF"/>
    <w:rsid w:val="00445542"/>
    <w:rsid w:val="0044593E"/>
    <w:rsid w:val="00445E08"/>
    <w:rsid w:val="00445E83"/>
    <w:rsid w:val="00447BC3"/>
    <w:rsid w:val="00451A71"/>
    <w:rsid w:val="00451D64"/>
    <w:rsid w:val="004527BC"/>
    <w:rsid w:val="00452897"/>
    <w:rsid w:val="00452D43"/>
    <w:rsid w:val="00453062"/>
    <w:rsid w:val="004536DE"/>
    <w:rsid w:val="0045398E"/>
    <w:rsid w:val="00453A7C"/>
    <w:rsid w:val="00453A9F"/>
    <w:rsid w:val="00453C7C"/>
    <w:rsid w:val="00454319"/>
    <w:rsid w:val="00455129"/>
    <w:rsid w:val="0045525C"/>
    <w:rsid w:val="00456989"/>
    <w:rsid w:val="004571F5"/>
    <w:rsid w:val="0046199A"/>
    <w:rsid w:val="00464BC4"/>
    <w:rsid w:val="00465284"/>
    <w:rsid w:val="00465DE1"/>
    <w:rsid w:val="00466932"/>
    <w:rsid w:val="00467216"/>
    <w:rsid w:val="0046768F"/>
    <w:rsid w:val="00467D78"/>
    <w:rsid w:val="00467DBC"/>
    <w:rsid w:val="004702F8"/>
    <w:rsid w:val="004715E9"/>
    <w:rsid w:val="0047295C"/>
    <w:rsid w:val="00472ED6"/>
    <w:rsid w:val="00473204"/>
    <w:rsid w:val="004748AE"/>
    <w:rsid w:val="0047498A"/>
    <w:rsid w:val="00474E69"/>
    <w:rsid w:val="0047579A"/>
    <w:rsid w:val="004763CD"/>
    <w:rsid w:val="00477001"/>
    <w:rsid w:val="0048046F"/>
    <w:rsid w:val="00482434"/>
    <w:rsid w:val="00482E1D"/>
    <w:rsid w:val="00483688"/>
    <w:rsid w:val="004841D0"/>
    <w:rsid w:val="00484D0A"/>
    <w:rsid w:val="0048554C"/>
    <w:rsid w:val="0048649C"/>
    <w:rsid w:val="00487452"/>
    <w:rsid w:val="00487A60"/>
    <w:rsid w:val="00490827"/>
    <w:rsid w:val="004908E5"/>
    <w:rsid w:val="00490E5C"/>
    <w:rsid w:val="00492382"/>
    <w:rsid w:val="004931DD"/>
    <w:rsid w:val="004933EC"/>
    <w:rsid w:val="004934FC"/>
    <w:rsid w:val="004935CA"/>
    <w:rsid w:val="00493F85"/>
    <w:rsid w:val="00494662"/>
    <w:rsid w:val="004956B5"/>
    <w:rsid w:val="00495A5D"/>
    <w:rsid w:val="00495E55"/>
    <w:rsid w:val="00496E06"/>
    <w:rsid w:val="004A0582"/>
    <w:rsid w:val="004A0CC2"/>
    <w:rsid w:val="004A24E7"/>
    <w:rsid w:val="004A34B2"/>
    <w:rsid w:val="004A3B52"/>
    <w:rsid w:val="004A41DF"/>
    <w:rsid w:val="004A4B67"/>
    <w:rsid w:val="004A50F3"/>
    <w:rsid w:val="004A5CC7"/>
    <w:rsid w:val="004A6EFA"/>
    <w:rsid w:val="004A785D"/>
    <w:rsid w:val="004B0E4E"/>
    <w:rsid w:val="004B13EF"/>
    <w:rsid w:val="004B16A2"/>
    <w:rsid w:val="004B16F7"/>
    <w:rsid w:val="004B1960"/>
    <w:rsid w:val="004B2378"/>
    <w:rsid w:val="004B2FE7"/>
    <w:rsid w:val="004B36BB"/>
    <w:rsid w:val="004B3701"/>
    <w:rsid w:val="004B58CA"/>
    <w:rsid w:val="004B5922"/>
    <w:rsid w:val="004B5AE6"/>
    <w:rsid w:val="004B60F7"/>
    <w:rsid w:val="004B6AC6"/>
    <w:rsid w:val="004B74A2"/>
    <w:rsid w:val="004C0026"/>
    <w:rsid w:val="004C28AD"/>
    <w:rsid w:val="004C2BA0"/>
    <w:rsid w:val="004C2CB5"/>
    <w:rsid w:val="004C3887"/>
    <w:rsid w:val="004C3A6C"/>
    <w:rsid w:val="004C5528"/>
    <w:rsid w:val="004D171A"/>
    <w:rsid w:val="004D18BA"/>
    <w:rsid w:val="004D1B16"/>
    <w:rsid w:val="004D1D6A"/>
    <w:rsid w:val="004D1E2A"/>
    <w:rsid w:val="004D4078"/>
    <w:rsid w:val="004D49A1"/>
    <w:rsid w:val="004D5372"/>
    <w:rsid w:val="004D5744"/>
    <w:rsid w:val="004D6CA6"/>
    <w:rsid w:val="004D7312"/>
    <w:rsid w:val="004D7CB7"/>
    <w:rsid w:val="004E0D48"/>
    <w:rsid w:val="004E0DCA"/>
    <w:rsid w:val="004E28A4"/>
    <w:rsid w:val="004E2BA7"/>
    <w:rsid w:val="004E32D2"/>
    <w:rsid w:val="004E3C67"/>
    <w:rsid w:val="004E3CA5"/>
    <w:rsid w:val="004E655E"/>
    <w:rsid w:val="004E756D"/>
    <w:rsid w:val="004F02E7"/>
    <w:rsid w:val="004F0812"/>
    <w:rsid w:val="004F0E36"/>
    <w:rsid w:val="004F1082"/>
    <w:rsid w:val="004F1C3D"/>
    <w:rsid w:val="004F20A9"/>
    <w:rsid w:val="004F22E3"/>
    <w:rsid w:val="004F249A"/>
    <w:rsid w:val="004F32EF"/>
    <w:rsid w:val="004F36E4"/>
    <w:rsid w:val="004F43E1"/>
    <w:rsid w:val="004F4674"/>
    <w:rsid w:val="004F5845"/>
    <w:rsid w:val="004F6B6B"/>
    <w:rsid w:val="00501D08"/>
    <w:rsid w:val="00501FE8"/>
    <w:rsid w:val="005036F7"/>
    <w:rsid w:val="00505653"/>
    <w:rsid w:val="005058A9"/>
    <w:rsid w:val="00505977"/>
    <w:rsid w:val="00510136"/>
    <w:rsid w:val="00511B56"/>
    <w:rsid w:val="005120E6"/>
    <w:rsid w:val="00513837"/>
    <w:rsid w:val="00513FB2"/>
    <w:rsid w:val="0051421F"/>
    <w:rsid w:val="0051482C"/>
    <w:rsid w:val="00514AD2"/>
    <w:rsid w:val="00516B4C"/>
    <w:rsid w:val="00517193"/>
    <w:rsid w:val="005171A0"/>
    <w:rsid w:val="00517BB2"/>
    <w:rsid w:val="00517D9F"/>
    <w:rsid w:val="00521113"/>
    <w:rsid w:val="00521EBB"/>
    <w:rsid w:val="0052276D"/>
    <w:rsid w:val="00522D76"/>
    <w:rsid w:val="00522F0E"/>
    <w:rsid w:val="005244F1"/>
    <w:rsid w:val="00524F16"/>
    <w:rsid w:val="005252E9"/>
    <w:rsid w:val="00525FE0"/>
    <w:rsid w:val="005265C3"/>
    <w:rsid w:val="00526DCE"/>
    <w:rsid w:val="00527040"/>
    <w:rsid w:val="00530477"/>
    <w:rsid w:val="0053139D"/>
    <w:rsid w:val="00532EA7"/>
    <w:rsid w:val="005340A6"/>
    <w:rsid w:val="005346F6"/>
    <w:rsid w:val="00535684"/>
    <w:rsid w:val="005370BB"/>
    <w:rsid w:val="005377CE"/>
    <w:rsid w:val="00540686"/>
    <w:rsid w:val="00540D18"/>
    <w:rsid w:val="005410FB"/>
    <w:rsid w:val="00542A67"/>
    <w:rsid w:val="005434B2"/>
    <w:rsid w:val="00543EEB"/>
    <w:rsid w:val="00544291"/>
    <w:rsid w:val="00546D05"/>
    <w:rsid w:val="005476DE"/>
    <w:rsid w:val="00547716"/>
    <w:rsid w:val="00547919"/>
    <w:rsid w:val="0054796C"/>
    <w:rsid w:val="00551ABE"/>
    <w:rsid w:val="005521AA"/>
    <w:rsid w:val="005526C6"/>
    <w:rsid w:val="00552A4E"/>
    <w:rsid w:val="005542A7"/>
    <w:rsid w:val="00555CA6"/>
    <w:rsid w:val="00555EF6"/>
    <w:rsid w:val="005561DB"/>
    <w:rsid w:val="005566B5"/>
    <w:rsid w:val="00556A37"/>
    <w:rsid w:val="00556C03"/>
    <w:rsid w:val="0055706F"/>
    <w:rsid w:val="005571C0"/>
    <w:rsid w:val="00557535"/>
    <w:rsid w:val="00557CBE"/>
    <w:rsid w:val="005601F8"/>
    <w:rsid w:val="0056084C"/>
    <w:rsid w:val="00563225"/>
    <w:rsid w:val="0056390B"/>
    <w:rsid w:val="0057042E"/>
    <w:rsid w:val="005709CC"/>
    <w:rsid w:val="00570AFD"/>
    <w:rsid w:val="00571B6B"/>
    <w:rsid w:val="00571BFE"/>
    <w:rsid w:val="0057314A"/>
    <w:rsid w:val="005743EA"/>
    <w:rsid w:val="00574FA8"/>
    <w:rsid w:val="00575EC7"/>
    <w:rsid w:val="00575F07"/>
    <w:rsid w:val="00576BEC"/>
    <w:rsid w:val="0057772C"/>
    <w:rsid w:val="00581602"/>
    <w:rsid w:val="005816A4"/>
    <w:rsid w:val="0058280F"/>
    <w:rsid w:val="005835DD"/>
    <w:rsid w:val="00585A0D"/>
    <w:rsid w:val="00585F11"/>
    <w:rsid w:val="005866DF"/>
    <w:rsid w:val="00586B6E"/>
    <w:rsid w:val="00586ED0"/>
    <w:rsid w:val="0058794F"/>
    <w:rsid w:val="00587B92"/>
    <w:rsid w:val="00587EAD"/>
    <w:rsid w:val="00590886"/>
    <w:rsid w:val="005925AE"/>
    <w:rsid w:val="00592A02"/>
    <w:rsid w:val="00594A1C"/>
    <w:rsid w:val="00595150"/>
    <w:rsid w:val="0059515B"/>
    <w:rsid w:val="00595B11"/>
    <w:rsid w:val="0059601D"/>
    <w:rsid w:val="00596494"/>
    <w:rsid w:val="005974B9"/>
    <w:rsid w:val="00597504"/>
    <w:rsid w:val="005978A6"/>
    <w:rsid w:val="005A13C5"/>
    <w:rsid w:val="005A41D9"/>
    <w:rsid w:val="005A5046"/>
    <w:rsid w:val="005A5390"/>
    <w:rsid w:val="005A6649"/>
    <w:rsid w:val="005A7AF1"/>
    <w:rsid w:val="005B04D8"/>
    <w:rsid w:val="005B0502"/>
    <w:rsid w:val="005B48F9"/>
    <w:rsid w:val="005B5865"/>
    <w:rsid w:val="005B5D17"/>
    <w:rsid w:val="005B62E6"/>
    <w:rsid w:val="005B6AAE"/>
    <w:rsid w:val="005B6CB4"/>
    <w:rsid w:val="005B74CA"/>
    <w:rsid w:val="005B7D45"/>
    <w:rsid w:val="005C05F1"/>
    <w:rsid w:val="005C0740"/>
    <w:rsid w:val="005C2FF8"/>
    <w:rsid w:val="005C30ED"/>
    <w:rsid w:val="005C35A0"/>
    <w:rsid w:val="005C392C"/>
    <w:rsid w:val="005C3BCC"/>
    <w:rsid w:val="005C3E15"/>
    <w:rsid w:val="005C4788"/>
    <w:rsid w:val="005C4ED4"/>
    <w:rsid w:val="005C5B66"/>
    <w:rsid w:val="005C7363"/>
    <w:rsid w:val="005C7377"/>
    <w:rsid w:val="005D01E7"/>
    <w:rsid w:val="005D04A7"/>
    <w:rsid w:val="005D0A16"/>
    <w:rsid w:val="005D1248"/>
    <w:rsid w:val="005D3B11"/>
    <w:rsid w:val="005D455E"/>
    <w:rsid w:val="005E19C7"/>
    <w:rsid w:val="005E25E1"/>
    <w:rsid w:val="005E328B"/>
    <w:rsid w:val="005E33E7"/>
    <w:rsid w:val="005E3464"/>
    <w:rsid w:val="005E445A"/>
    <w:rsid w:val="005E55B9"/>
    <w:rsid w:val="005E5EB0"/>
    <w:rsid w:val="005E6E29"/>
    <w:rsid w:val="005F17B1"/>
    <w:rsid w:val="005F2020"/>
    <w:rsid w:val="005F25CF"/>
    <w:rsid w:val="005F2736"/>
    <w:rsid w:val="005F3DD8"/>
    <w:rsid w:val="005F4AAB"/>
    <w:rsid w:val="005F5064"/>
    <w:rsid w:val="005F52B8"/>
    <w:rsid w:val="005F63FC"/>
    <w:rsid w:val="005F6583"/>
    <w:rsid w:val="005F73EF"/>
    <w:rsid w:val="005F74AD"/>
    <w:rsid w:val="005F7D98"/>
    <w:rsid w:val="005F7DC0"/>
    <w:rsid w:val="0060014E"/>
    <w:rsid w:val="00600738"/>
    <w:rsid w:val="006020F6"/>
    <w:rsid w:val="00603506"/>
    <w:rsid w:val="0060376B"/>
    <w:rsid w:val="0060429B"/>
    <w:rsid w:val="00605DA7"/>
    <w:rsid w:val="00606D4C"/>
    <w:rsid w:val="006074E1"/>
    <w:rsid w:val="006078C2"/>
    <w:rsid w:val="00607D87"/>
    <w:rsid w:val="00610266"/>
    <w:rsid w:val="006108DA"/>
    <w:rsid w:val="0061167A"/>
    <w:rsid w:val="00611B07"/>
    <w:rsid w:val="00611D25"/>
    <w:rsid w:val="00613436"/>
    <w:rsid w:val="00613893"/>
    <w:rsid w:val="00613E25"/>
    <w:rsid w:val="006143F9"/>
    <w:rsid w:val="006148F8"/>
    <w:rsid w:val="00616212"/>
    <w:rsid w:val="006169FA"/>
    <w:rsid w:val="00616E6C"/>
    <w:rsid w:val="006176AF"/>
    <w:rsid w:val="00617AE1"/>
    <w:rsid w:val="00617DD5"/>
    <w:rsid w:val="00620015"/>
    <w:rsid w:val="00620468"/>
    <w:rsid w:val="00620591"/>
    <w:rsid w:val="0062084F"/>
    <w:rsid w:val="00620BAA"/>
    <w:rsid w:val="00620E3A"/>
    <w:rsid w:val="00620EB1"/>
    <w:rsid w:val="00621AAE"/>
    <w:rsid w:val="00621AF4"/>
    <w:rsid w:val="006224EC"/>
    <w:rsid w:val="006236DC"/>
    <w:rsid w:val="00623D0C"/>
    <w:rsid w:val="0062512D"/>
    <w:rsid w:val="0062570F"/>
    <w:rsid w:val="00625941"/>
    <w:rsid w:val="00625A8D"/>
    <w:rsid w:val="0062717E"/>
    <w:rsid w:val="006274A3"/>
    <w:rsid w:val="00630649"/>
    <w:rsid w:val="00630D6B"/>
    <w:rsid w:val="00630DD3"/>
    <w:rsid w:val="00630F7C"/>
    <w:rsid w:val="00631CC4"/>
    <w:rsid w:val="00631EDB"/>
    <w:rsid w:val="00632D2A"/>
    <w:rsid w:val="00632FB3"/>
    <w:rsid w:val="00633BC3"/>
    <w:rsid w:val="00640337"/>
    <w:rsid w:val="00640403"/>
    <w:rsid w:val="00640869"/>
    <w:rsid w:val="006416F6"/>
    <w:rsid w:val="00642288"/>
    <w:rsid w:val="00642666"/>
    <w:rsid w:val="0064313D"/>
    <w:rsid w:val="00643319"/>
    <w:rsid w:val="00643793"/>
    <w:rsid w:val="006437A0"/>
    <w:rsid w:val="00643887"/>
    <w:rsid w:val="00643B44"/>
    <w:rsid w:val="0064408F"/>
    <w:rsid w:val="00644975"/>
    <w:rsid w:val="00645641"/>
    <w:rsid w:val="00645E20"/>
    <w:rsid w:val="00647251"/>
    <w:rsid w:val="00650552"/>
    <w:rsid w:val="00650F34"/>
    <w:rsid w:val="00652DAE"/>
    <w:rsid w:val="0065320D"/>
    <w:rsid w:val="00653B95"/>
    <w:rsid w:val="00653EC0"/>
    <w:rsid w:val="00654144"/>
    <w:rsid w:val="0065421E"/>
    <w:rsid w:val="0065523F"/>
    <w:rsid w:val="006557B2"/>
    <w:rsid w:val="006568D2"/>
    <w:rsid w:val="0065785F"/>
    <w:rsid w:val="00660C90"/>
    <w:rsid w:val="00661A26"/>
    <w:rsid w:val="00661FBE"/>
    <w:rsid w:val="006623E5"/>
    <w:rsid w:val="006626FA"/>
    <w:rsid w:val="00662EFB"/>
    <w:rsid w:val="00663B04"/>
    <w:rsid w:val="00665900"/>
    <w:rsid w:val="00666216"/>
    <w:rsid w:val="00670CBF"/>
    <w:rsid w:val="00671DDE"/>
    <w:rsid w:val="006722C6"/>
    <w:rsid w:val="00673623"/>
    <w:rsid w:val="006742F0"/>
    <w:rsid w:val="00675E1A"/>
    <w:rsid w:val="00675F0E"/>
    <w:rsid w:val="00677167"/>
    <w:rsid w:val="00677CA6"/>
    <w:rsid w:val="00677F61"/>
    <w:rsid w:val="00680A6D"/>
    <w:rsid w:val="00680AB8"/>
    <w:rsid w:val="00680F50"/>
    <w:rsid w:val="0068255F"/>
    <w:rsid w:val="00683A88"/>
    <w:rsid w:val="006841FD"/>
    <w:rsid w:val="00684E2F"/>
    <w:rsid w:val="00686483"/>
    <w:rsid w:val="00686D8B"/>
    <w:rsid w:val="00686D98"/>
    <w:rsid w:val="00687CF2"/>
    <w:rsid w:val="00690571"/>
    <w:rsid w:val="0069113C"/>
    <w:rsid w:val="00691F3C"/>
    <w:rsid w:val="0069252A"/>
    <w:rsid w:val="0069354D"/>
    <w:rsid w:val="00696CAD"/>
    <w:rsid w:val="00697223"/>
    <w:rsid w:val="006A0C22"/>
    <w:rsid w:val="006A0F5D"/>
    <w:rsid w:val="006A4670"/>
    <w:rsid w:val="006A4EBA"/>
    <w:rsid w:val="006A5240"/>
    <w:rsid w:val="006A58B5"/>
    <w:rsid w:val="006A603E"/>
    <w:rsid w:val="006A676A"/>
    <w:rsid w:val="006A6E46"/>
    <w:rsid w:val="006A7F54"/>
    <w:rsid w:val="006B07B0"/>
    <w:rsid w:val="006B0950"/>
    <w:rsid w:val="006B2304"/>
    <w:rsid w:val="006B241A"/>
    <w:rsid w:val="006B2F3F"/>
    <w:rsid w:val="006B3195"/>
    <w:rsid w:val="006B3729"/>
    <w:rsid w:val="006B507D"/>
    <w:rsid w:val="006B5972"/>
    <w:rsid w:val="006B5BCD"/>
    <w:rsid w:val="006B5CAA"/>
    <w:rsid w:val="006B6057"/>
    <w:rsid w:val="006B6086"/>
    <w:rsid w:val="006B7174"/>
    <w:rsid w:val="006B7434"/>
    <w:rsid w:val="006C0B80"/>
    <w:rsid w:val="006C12D2"/>
    <w:rsid w:val="006C1666"/>
    <w:rsid w:val="006C3399"/>
    <w:rsid w:val="006C34F7"/>
    <w:rsid w:val="006C3BF3"/>
    <w:rsid w:val="006C40D4"/>
    <w:rsid w:val="006C43C9"/>
    <w:rsid w:val="006C4D9A"/>
    <w:rsid w:val="006C4E0D"/>
    <w:rsid w:val="006C5182"/>
    <w:rsid w:val="006C5E71"/>
    <w:rsid w:val="006C6392"/>
    <w:rsid w:val="006C65B9"/>
    <w:rsid w:val="006D0B54"/>
    <w:rsid w:val="006D10BA"/>
    <w:rsid w:val="006D1B7A"/>
    <w:rsid w:val="006D2138"/>
    <w:rsid w:val="006D3148"/>
    <w:rsid w:val="006D4B75"/>
    <w:rsid w:val="006D559C"/>
    <w:rsid w:val="006D599B"/>
    <w:rsid w:val="006E31CC"/>
    <w:rsid w:val="006E3540"/>
    <w:rsid w:val="006E4540"/>
    <w:rsid w:val="006E5B0F"/>
    <w:rsid w:val="006E5B57"/>
    <w:rsid w:val="006E5BE4"/>
    <w:rsid w:val="006E76EA"/>
    <w:rsid w:val="006E7701"/>
    <w:rsid w:val="006F1706"/>
    <w:rsid w:val="006F1C2A"/>
    <w:rsid w:val="006F37C1"/>
    <w:rsid w:val="006F3846"/>
    <w:rsid w:val="006F3C1C"/>
    <w:rsid w:val="006F4137"/>
    <w:rsid w:val="006F434E"/>
    <w:rsid w:val="006F464E"/>
    <w:rsid w:val="006F4969"/>
    <w:rsid w:val="006F5394"/>
    <w:rsid w:val="006F5DBB"/>
    <w:rsid w:val="006F6E4F"/>
    <w:rsid w:val="006F6E83"/>
    <w:rsid w:val="006F7666"/>
    <w:rsid w:val="006F7BAF"/>
    <w:rsid w:val="007006EC"/>
    <w:rsid w:val="00700F04"/>
    <w:rsid w:val="00701778"/>
    <w:rsid w:val="007017BD"/>
    <w:rsid w:val="00701EBC"/>
    <w:rsid w:val="007036B7"/>
    <w:rsid w:val="00703910"/>
    <w:rsid w:val="00704F58"/>
    <w:rsid w:val="007051A9"/>
    <w:rsid w:val="007053A8"/>
    <w:rsid w:val="007056DF"/>
    <w:rsid w:val="0070598A"/>
    <w:rsid w:val="007061F8"/>
    <w:rsid w:val="0070650A"/>
    <w:rsid w:val="00706662"/>
    <w:rsid w:val="00706896"/>
    <w:rsid w:val="00706A8F"/>
    <w:rsid w:val="0071045F"/>
    <w:rsid w:val="007117DA"/>
    <w:rsid w:val="00711EDF"/>
    <w:rsid w:val="00714AF2"/>
    <w:rsid w:val="00715177"/>
    <w:rsid w:val="00715F63"/>
    <w:rsid w:val="007168D3"/>
    <w:rsid w:val="00716D09"/>
    <w:rsid w:val="00717013"/>
    <w:rsid w:val="007178D4"/>
    <w:rsid w:val="007179DB"/>
    <w:rsid w:val="00720D56"/>
    <w:rsid w:val="0072628A"/>
    <w:rsid w:val="00730732"/>
    <w:rsid w:val="00730BA0"/>
    <w:rsid w:val="00730CDB"/>
    <w:rsid w:val="00730E19"/>
    <w:rsid w:val="00731467"/>
    <w:rsid w:val="007323CB"/>
    <w:rsid w:val="00733DFF"/>
    <w:rsid w:val="00735461"/>
    <w:rsid w:val="00735579"/>
    <w:rsid w:val="007360FB"/>
    <w:rsid w:val="00736106"/>
    <w:rsid w:val="007377EF"/>
    <w:rsid w:val="00740BFC"/>
    <w:rsid w:val="00741C9B"/>
    <w:rsid w:val="00741F60"/>
    <w:rsid w:val="0074236A"/>
    <w:rsid w:val="00742440"/>
    <w:rsid w:val="007425D7"/>
    <w:rsid w:val="007425DF"/>
    <w:rsid w:val="00743C40"/>
    <w:rsid w:val="00743D0E"/>
    <w:rsid w:val="00744253"/>
    <w:rsid w:val="00745175"/>
    <w:rsid w:val="00747319"/>
    <w:rsid w:val="00747E65"/>
    <w:rsid w:val="0075098E"/>
    <w:rsid w:val="00752FBB"/>
    <w:rsid w:val="00753264"/>
    <w:rsid w:val="00754AD4"/>
    <w:rsid w:val="0075503A"/>
    <w:rsid w:val="00756235"/>
    <w:rsid w:val="00756576"/>
    <w:rsid w:val="007566C8"/>
    <w:rsid w:val="007566CE"/>
    <w:rsid w:val="007612C2"/>
    <w:rsid w:val="00762D9F"/>
    <w:rsid w:val="00764AC5"/>
    <w:rsid w:val="00765792"/>
    <w:rsid w:val="00765D35"/>
    <w:rsid w:val="00766411"/>
    <w:rsid w:val="00766975"/>
    <w:rsid w:val="00767326"/>
    <w:rsid w:val="00767AE7"/>
    <w:rsid w:val="0077178D"/>
    <w:rsid w:val="00773D3C"/>
    <w:rsid w:val="00774515"/>
    <w:rsid w:val="00774EC9"/>
    <w:rsid w:val="0077532A"/>
    <w:rsid w:val="00776BE8"/>
    <w:rsid w:val="007777D6"/>
    <w:rsid w:val="00777FA2"/>
    <w:rsid w:val="0078085B"/>
    <w:rsid w:val="00780EA0"/>
    <w:rsid w:val="0078241F"/>
    <w:rsid w:val="0078336E"/>
    <w:rsid w:val="007833EF"/>
    <w:rsid w:val="007856F9"/>
    <w:rsid w:val="007859CC"/>
    <w:rsid w:val="0078677F"/>
    <w:rsid w:val="00787E31"/>
    <w:rsid w:val="007908D2"/>
    <w:rsid w:val="00791C70"/>
    <w:rsid w:val="00792985"/>
    <w:rsid w:val="00793065"/>
    <w:rsid w:val="0079349A"/>
    <w:rsid w:val="00793CE3"/>
    <w:rsid w:val="00794203"/>
    <w:rsid w:val="0079484E"/>
    <w:rsid w:val="00794896"/>
    <w:rsid w:val="00795093"/>
    <w:rsid w:val="0079551B"/>
    <w:rsid w:val="0079572F"/>
    <w:rsid w:val="0079577E"/>
    <w:rsid w:val="00796171"/>
    <w:rsid w:val="00796C2A"/>
    <w:rsid w:val="0079750B"/>
    <w:rsid w:val="007A18EA"/>
    <w:rsid w:val="007A1F3E"/>
    <w:rsid w:val="007A26BB"/>
    <w:rsid w:val="007A2AFC"/>
    <w:rsid w:val="007A305B"/>
    <w:rsid w:val="007A3AA4"/>
    <w:rsid w:val="007A40A9"/>
    <w:rsid w:val="007A4F36"/>
    <w:rsid w:val="007A56C0"/>
    <w:rsid w:val="007A5BBD"/>
    <w:rsid w:val="007A633F"/>
    <w:rsid w:val="007A67E0"/>
    <w:rsid w:val="007A69F2"/>
    <w:rsid w:val="007A6EE6"/>
    <w:rsid w:val="007A7906"/>
    <w:rsid w:val="007B229D"/>
    <w:rsid w:val="007B29D2"/>
    <w:rsid w:val="007B31B1"/>
    <w:rsid w:val="007B387F"/>
    <w:rsid w:val="007B38B1"/>
    <w:rsid w:val="007B3A87"/>
    <w:rsid w:val="007B40A8"/>
    <w:rsid w:val="007B53E0"/>
    <w:rsid w:val="007B6522"/>
    <w:rsid w:val="007B6D61"/>
    <w:rsid w:val="007B7604"/>
    <w:rsid w:val="007B7AD7"/>
    <w:rsid w:val="007B7BAE"/>
    <w:rsid w:val="007B7D86"/>
    <w:rsid w:val="007C3423"/>
    <w:rsid w:val="007C34EA"/>
    <w:rsid w:val="007C359A"/>
    <w:rsid w:val="007C4C91"/>
    <w:rsid w:val="007C6FB4"/>
    <w:rsid w:val="007C75A5"/>
    <w:rsid w:val="007D03B1"/>
    <w:rsid w:val="007D069E"/>
    <w:rsid w:val="007D0C26"/>
    <w:rsid w:val="007D11C1"/>
    <w:rsid w:val="007D1828"/>
    <w:rsid w:val="007D1891"/>
    <w:rsid w:val="007D21B8"/>
    <w:rsid w:val="007D2767"/>
    <w:rsid w:val="007D2DAD"/>
    <w:rsid w:val="007D350B"/>
    <w:rsid w:val="007D46C0"/>
    <w:rsid w:val="007D482B"/>
    <w:rsid w:val="007D5261"/>
    <w:rsid w:val="007D5FCA"/>
    <w:rsid w:val="007D750F"/>
    <w:rsid w:val="007E02E0"/>
    <w:rsid w:val="007E06AA"/>
    <w:rsid w:val="007E0B24"/>
    <w:rsid w:val="007E264F"/>
    <w:rsid w:val="007E30DF"/>
    <w:rsid w:val="007E3293"/>
    <w:rsid w:val="007E42DB"/>
    <w:rsid w:val="007E45D6"/>
    <w:rsid w:val="007E58F4"/>
    <w:rsid w:val="007E784D"/>
    <w:rsid w:val="007E7F5A"/>
    <w:rsid w:val="007F014A"/>
    <w:rsid w:val="007F088C"/>
    <w:rsid w:val="007F14F8"/>
    <w:rsid w:val="007F19FF"/>
    <w:rsid w:val="007F1B9D"/>
    <w:rsid w:val="007F2AE5"/>
    <w:rsid w:val="007F34DA"/>
    <w:rsid w:val="007F45B9"/>
    <w:rsid w:val="007F4C8F"/>
    <w:rsid w:val="007F6AA2"/>
    <w:rsid w:val="00801406"/>
    <w:rsid w:val="0080172B"/>
    <w:rsid w:val="00802560"/>
    <w:rsid w:val="00803D23"/>
    <w:rsid w:val="008045E6"/>
    <w:rsid w:val="0080623B"/>
    <w:rsid w:val="00806FF4"/>
    <w:rsid w:val="00807BDC"/>
    <w:rsid w:val="00810F43"/>
    <w:rsid w:val="00810FA1"/>
    <w:rsid w:val="0081177B"/>
    <w:rsid w:val="00812B95"/>
    <w:rsid w:val="008131E6"/>
    <w:rsid w:val="00813433"/>
    <w:rsid w:val="00814726"/>
    <w:rsid w:val="00815E9A"/>
    <w:rsid w:val="00816D39"/>
    <w:rsid w:val="00817465"/>
    <w:rsid w:val="0081766B"/>
    <w:rsid w:val="008219B9"/>
    <w:rsid w:val="008219DC"/>
    <w:rsid w:val="00821F74"/>
    <w:rsid w:val="008225B9"/>
    <w:rsid w:val="00822E29"/>
    <w:rsid w:val="00822F82"/>
    <w:rsid w:val="00823863"/>
    <w:rsid w:val="00823895"/>
    <w:rsid w:val="008241A2"/>
    <w:rsid w:val="008264E1"/>
    <w:rsid w:val="0082666C"/>
    <w:rsid w:val="00827234"/>
    <w:rsid w:val="00827281"/>
    <w:rsid w:val="00827D26"/>
    <w:rsid w:val="00827F68"/>
    <w:rsid w:val="00831975"/>
    <w:rsid w:val="00831F4F"/>
    <w:rsid w:val="008328C9"/>
    <w:rsid w:val="008329C6"/>
    <w:rsid w:val="008331BB"/>
    <w:rsid w:val="008332C4"/>
    <w:rsid w:val="00833527"/>
    <w:rsid w:val="00833C0A"/>
    <w:rsid w:val="0083430C"/>
    <w:rsid w:val="0083443E"/>
    <w:rsid w:val="00835835"/>
    <w:rsid w:val="008372C2"/>
    <w:rsid w:val="0083760F"/>
    <w:rsid w:val="00837F14"/>
    <w:rsid w:val="00840DEA"/>
    <w:rsid w:val="0084118A"/>
    <w:rsid w:val="008430B6"/>
    <w:rsid w:val="0084503F"/>
    <w:rsid w:val="00845141"/>
    <w:rsid w:val="00845994"/>
    <w:rsid w:val="008467A8"/>
    <w:rsid w:val="008470D1"/>
    <w:rsid w:val="00850911"/>
    <w:rsid w:val="00852078"/>
    <w:rsid w:val="008533D2"/>
    <w:rsid w:val="008541EB"/>
    <w:rsid w:val="00854CB4"/>
    <w:rsid w:val="00856146"/>
    <w:rsid w:val="00856A8B"/>
    <w:rsid w:val="008572AE"/>
    <w:rsid w:val="008579A6"/>
    <w:rsid w:val="00857D3A"/>
    <w:rsid w:val="00857D64"/>
    <w:rsid w:val="00860288"/>
    <w:rsid w:val="0086058B"/>
    <w:rsid w:val="00860A4F"/>
    <w:rsid w:val="00860F15"/>
    <w:rsid w:val="0086147D"/>
    <w:rsid w:val="008629EB"/>
    <w:rsid w:val="00863767"/>
    <w:rsid w:val="00863BC0"/>
    <w:rsid w:val="00864035"/>
    <w:rsid w:val="00864216"/>
    <w:rsid w:val="00864ACA"/>
    <w:rsid w:val="00866B69"/>
    <w:rsid w:val="00866BCA"/>
    <w:rsid w:val="00870FA2"/>
    <w:rsid w:val="0087118C"/>
    <w:rsid w:val="00871337"/>
    <w:rsid w:val="00871F3F"/>
    <w:rsid w:val="00871F60"/>
    <w:rsid w:val="00872F6C"/>
    <w:rsid w:val="00873304"/>
    <w:rsid w:val="00873573"/>
    <w:rsid w:val="00874327"/>
    <w:rsid w:val="00875545"/>
    <w:rsid w:val="0087566E"/>
    <w:rsid w:val="008759DD"/>
    <w:rsid w:val="008767ED"/>
    <w:rsid w:val="00877469"/>
    <w:rsid w:val="008778FC"/>
    <w:rsid w:val="00877E06"/>
    <w:rsid w:val="00880A24"/>
    <w:rsid w:val="00881F2A"/>
    <w:rsid w:val="008820D5"/>
    <w:rsid w:val="00882772"/>
    <w:rsid w:val="00882ACE"/>
    <w:rsid w:val="00883B07"/>
    <w:rsid w:val="00883E14"/>
    <w:rsid w:val="008845F8"/>
    <w:rsid w:val="00884728"/>
    <w:rsid w:val="00886C09"/>
    <w:rsid w:val="00886D7A"/>
    <w:rsid w:val="00887F75"/>
    <w:rsid w:val="00887FD7"/>
    <w:rsid w:val="0089057F"/>
    <w:rsid w:val="0089068E"/>
    <w:rsid w:val="00891342"/>
    <w:rsid w:val="008913B7"/>
    <w:rsid w:val="00891984"/>
    <w:rsid w:val="0089198B"/>
    <w:rsid w:val="00891EF9"/>
    <w:rsid w:val="00892043"/>
    <w:rsid w:val="00892912"/>
    <w:rsid w:val="0089296D"/>
    <w:rsid w:val="0089362F"/>
    <w:rsid w:val="00894410"/>
    <w:rsid w:val="008945C4"/>
    <w:rsid w:val="008946EC"/>
    <w:rsid w:val="00896190"/>
    <w:rsid w:val="008969E4"/>
    <w:rsid w:val="008971B5"/>
    <w:rsid w:val="008A3F5B"/>
    <w:rsid w:val="008A4847"/>
    <w:rsid w:val="008A4CC8"/>
    <w:rsid w:val="008A4E04"/>
    <w:rsid w:val="008A53CF"/>
    <w:rsid w:val="008A60C3"/>
    <w:rsid w:val="008A69ED"/>
    <w:rsid w:val="008A7D69"/>
    <w:rsid w:val="008A7E33"/>
    <w:rsid w:val="008B0A3E"/>
    <w:rsid w:val="008B1E50"/>
    <w:rsid w:val="008B470C"/>
    <w:rsid w:val="008B4E29"/>
    <w:rsid w:val="008B6081"/>
    <w:rsid w:val="008B6A67"/>
    <w:rsid w:val="008B7356"/>
    <w:rsid w:val="008B78D7"/>
    <w:rsid w:val="008C0B01"/>
    <w:rsid w:val="008C1247"/>
    <w:rsid w:val="008C151B"/>
    <w:rsid w:val="008C2001"/>
    <w:rsid w:val="008C267E"/>
    <w:rsid w:val="008C4086"/>
    <w:rsid w:val="008C5236"/>
    <w:rsid w:val="008C6020"/>
    <w:rsid w:val="008C6529"/>
    <w:rsid w:val="008C69B5"/>
    <w:rsid w:val="008C70FF"/>
    <w:rsid w:val="008C71AC"/>
    <w:rsid w:val="008C7CF9"/>
    <w:rsid w:val="008D0C0D"/>
    <w:rsid w:val="008D0E47"/>
    <w:rsid w:val="008D0FDB"/>
    <w:rsid w:val="008D138B"/>
    <w:rsid w:val="008D2D6A"/>
    <w:rsid w:val="008D51A1"/>
    <w:rsid w:val="008D555D"/>
    <w:rsid w:val="008D559C"/>
    <w:rsid w:val="008D6168"/>
    <w:rsid w:val="008D6700"/>
    <w:rsid w:val="008D6C40"/>
    <w:rsid w:val="008D6DE8"/>
    <w:rsid w:val="008D6F41"/>
    <w:rsid w:val="008D6FF3"/>
    <w:rsid w:val="008D723A"/>
    <w:rsid w:val="008D7277"/>
    <w:rsid w:val="008D7C9E"/>
    <w:rsid w:val="008E156F"/>
    <w:rsid w:val="008E1927"/>
    <w:rsid w:val="008E2182"/>
    <w:rsid w:val="008E23F6"/>
    <w:rsid w:val="008E2BA0"/>
    <w:rsid w:val="008E3181"/>
    <w:rsid w:val="008E3E16"/>
    <w:rsid w:val="008E3F3C"/>
    <w:rsid w:val="008E5535"/>
    <w:rsid w:val="008E5840"/>
    <w:rsid w:val="008E64AA"/>
    <w:rsid w:val="008E693A"/>
    <w:rsid w:val="008F11FC"/>
    <w:rsid w:val="008F24D5"/>
    <w:rsid w:val="008F4E36"/>
    <w:rsid w:val="009000DE"/>
    <w:rsid w:val="00900816"/>
    <w:rsid w:val="00900CD6"/>
    <w:rsid w:val="00901A52"/>
    <w:rsid w:val="00901B26"/>
    <w:rsid w:val="00901D32"/>
    <w:rsid w:val="00901D39"/>
    <w:rsid w:val="00901EAA"/>
    <w:rsid w:val="00902568"/>
    <w:rsid w:val="009074AF"/>
    <w:rsid w:val="00907957"/>
    <w:rsid w:val="00907B8F"/>
    <w:rsid w:val="00907C9A"/>
    <w:rsid w:val="009113B8"/>
    <w:rsid w:val="00911AAE"/>
    <w:rsid w:val="009127A1"/>
    <w:rsid w:val="0091393C"/>
    <w:rsid w:val="00913BC5"/>
    <w:rsid w:val="00916BC5"/>
    <w:rsid w:val="00920CC2"/>
    <w:rsid w:val="00924F09"/>
    <w:rsid w:val="00925267"/>
    <w:rsid w:val="00926816"/>
    <w:rsid w:val="00926922"/>
    <w:rsid w:val="00926AFE"/>
    <w:rsid w:val="00927214"/>
    <w:rsid w:val="00927DB2"/>
    <w:rsid w:val="00930130"/>
    <w:rsid w:val="00930257"/>
    <w:rsid w:val="00931408"/>
    <w:rsid w:val="009335F9"/>
    <w:rsid w:val="009342E7"/>
    <w:rsid w:val="00934587"/>
    <w:rsid w:val="009348B8"/>
    <w:rsid w:val="00934C8A"/>
    <w:rsid w:val="0093546E"/>
    <w:rsid w:val="00935551"/>
    <w:rsid w:val="009365E7"/>
    <w:rsid w:val="009372EE"/>
    <w:rsid w:val="00937B2C"/>
    <w:rsid w:val="00941A7A"/>
    <w:rsid w:val="00944147"/>
    <w:rsid w:val="00944278"/>
    <w:rsid w:val="0094476B"/>
    <w:rsid w:val="009447F4"/>
    <w:rsid w:val="009449E9"/>
    <w:rsid w:val="0094642F"/>
    <w:rsid w:val="0094659F"/>
    <w:rsid w:val="00947BCA"/>
    <w:rsid w:val="00947F50"/>
    <w:rsid w:val="009507A0"/>
    <w:rsid w:val="0095159F"/>
    <w:rsid w:val="00952073"/>
    <w:rsid w:val="00952711"/>
    <w:rsid w:val="009534B7"/>
    <w:rsid w:val="00954CE5"/>
    <w:rsid w:val="009557E0"/>
    <w:rsid w:val="00956673"/>
    <w:rsid w:val="0095674A"/>
    <w:rsid w:val="00956BC5"/>
    <w:rsid w:val="00956CA4"/>
    <w:rsid w:val="00956CEC"/>
    <w:rsid w:val="009576FF"/>
    <w:rsid w:val="00957868"/>
    <w:rsid w:val="0096046D"/>
    <w:rsid w:val="00960F14"/>
    <w:rsid w:val="00961F99"/>
    <w:rsid w:val="0096214A"/>
    <w:rsid w:val="00963A73"/>
    <w:rsid w:val="00964570"/>
    <w:rsid w:val="0096482C"/>
    <w:rsid w:val="00965097"/>
    <w:rsid w:val="009669D7"/>
    <w:rsid w:val="00967646"/>
    <w:rsid w:val="00967914"/>
    <w:rsid w:val="0097040B"/>
    <w:rsid w:val="00970946"/>
    <w:rsid w:val="00971BBF"/>
    <w:rsid w:val="00972A8B"/>
    <w:rsid w:val="009734A3"/>
    <w:rsid w:val="00973C6A"/>
    <w:rsid w:val="009749CC"/>
    <w:rsid w:val="00975AC1"/>
    <w:rsid w:val="00975FD9"/>
    <w:rsid w:val="0097685B"/>
    <w:rsid w:val="009778D8"/>
    <w:rsid w:val="00977B3A"/>
    <w:rsid w:val="00980AD3"/>
    <w:rsid w:val="0098180D"/>
    <w:rsid w:val="0098251A"/>
    <w:rsid w:val="00982DF8"/>
    <w:rsid w:val="00982FE9"/>
    <w:rsid w:val="0098334D"/>
    <w:rsid w:val="00983B71"/>
    <w:rsid w:val="009860EE"/>
    <w:rsid w:val="0098623E"/>
    <w:rsid w:val="009871EF"/>
    <w:rsid w:val="009917E6"/>
    <w:rsid w:val="009918F6"/>
    <w:rsid w:val="00992DBB"/>
    <w:rsid w:val="00992F46"/>
    <w:rsid w:val="0099392A"/>
    <w:rsid w:val="009939BF"/>
    <w:rsid w:val="00993DF1"/>
    <w:rsid w:val="00993F43"/>
    <w:rsid w:val="00994700"/>
    <w:rsid w:val="009958F1"/>
    <w:rsid w:val="00995B0C"/>
    <w:rsid w:val="00997EC6"/>
    <w:rsid w:val="009A0057"/>
    <w:rsid w:val="009A0B48"/>
    <w:rsid w:val="009A0B4B"/>
    <w:rsid w:val="009A1138"/>
    <w:rsid w:val="009A26E5"/>
    <w:rsid w:val="009A2AB5"/>
    <w:rsid w:val="009A38CB"/>
    <w:rsid w:val="009A3B47"/>
    <w:rsid w:val="009A3E82"/>
    <w:rsid w:val="009A53C6"/>
    <w:rsid w:val="009A59E6"/>
    <w:rsid w:val="009A5AFB"/>
    <w:rsid w:val="009A5DE2"/>
    <w:rsid w:val="009A5E61"/>
    <w:rsid w:val="009A6438"/>
    <w:rsid w:val="009A718E"/>
    <w:rsid w:val="009A7AB0"/>
    <w:rsid w:val="009B0018"/>
    <w:rsid w:val="009B1122"/>
    <w:rsid w:val="009B1DC6"/>
    <w:rsid w:val="009B2D54"/>
    <w:rsid w:val="009B2E23"/>
    <w:rsid w:val="009B390F"/>
    <w:rsid w:val="009B3D1D"/>
    <w:rsid w:val="009B3D51"/>
    <w:rsid w:val="009B4563"/>
    <w:rsid w:val="009B47E8"/>
    <w:rsid w:val="009B5E91"/>
    <w:rsid w:val="009B6409"/>
    <w:rsid w:val="009C0917"/>
    <w:rsid w:val="009C0FB4"/>
    <w:rsid w:val="009C1608"/>
    <w:rsid w:val="009C17C7"/>
    <w:rsid w:val="009C4B77"/>
    <w:rsid w:val="009C4C3F"/>
    <w:rsid w:val="009C58E0"/>
    <w:rsid w:val="009C6109"/>
    <w:rsid w:val="009C76F4"/>
    <w:rsid w:val="009C7B45"/>
    <w:rsid w:val="009D02DF"/>
    <w:rsid w:val="009D30A5"/>
    <w:rsid w:val="009D34F1"/>
    <w:rsid w:val="009D368F"/>
    <w:rsid w:val="009D604A"/>
    <w:rsid w:val="009D730E"/>
    <w:rsid w:val="009D7545"/>
    <w:rsid w:val="009D7737"/>
    <w:rsid w:val="009D77AA"/>
    <w:rsid w:val="009E01A0"/>
    <w:rsid w:val="009E116F"/>
    <w:rsid w:val="009E17D8"/>
    <w:rsid w:val="009E1D62"/>
    <w:rsid w:val="009E1DB5"/>
    <w:rsid w:val="009E2792"/>
    <w:rsid w:val="009E2BBA"/>
    <w:rsid w:val="009E39C0"/>
    <w:rsid w:val="009E3C25"/>
    <w:rsid w:val="009E52E1"/>
    <w:rsid w:val="009E5310"/>
    <w:rsid w:val="009E5CAE"/>
    <w:rsid w:val="009E6CF4"/>
    <w:rsid w:val="009E77C0"/>
    <w:rsid w:val="009E7D64"/>
    <w:rsid w:val="009F0A52"/>
    <w:rsid w:val="009F17ED"/>
    <w:rsid w:val="009F214E"/>
    <w:rsid w:val="009F2D6A"/>
    <w:rsid w:val="009F4599"/>
    <w:rsid w:val="009F5694"/>
    <w:rsid w:val="009F5A32"/>
    <w:rsid w:val="009F64E9"/>
    <w:rsid w:val="009F6AE2"/>
    <w:rsid w:val="009F78D6"/>
    <w:rsid w:val="00A005DB"/>
    <w:rsid w:val="00A010D1"/>
    <w:rsid w:val="00A0166A"/>
    <w:rsid w:val="00A02C85"/>
    <w:rsid w:val="00A042CA"/>
    <w:rsid w:val="00A042EB"/>
    <w:rsid w:val="00A05EF4"/>
    <w:rsid w:val="00A07501"/>
    <w:rsid w:val="00A07AD0"/>
    <w:rsid w:val="00A1005E"/>
    <w:rsid w:val="00A103FE"/>
    <w:rsid w:val="00A11C82"/>
    <w:rsid w:val="00A125CC"/>
    <w:rsid w:val="00A1309B"/>
    <w:rsid w:val="00A132E7"/>
    <w:rsid w:val="00A14DCB"/>
    <w:rsid w:val="00A1600D"/>
    <w:rsid w:val="00A162BD"/>
    <w:rsid w:val="00A168C9"/>
    <w:rsid w:val="00A16C20"/>
    <w:rsid w:val="00A16E0D"/>
    <w:rsid w:val="00A17236"/>
    <w:rsid w:val="00A21F38"/>
    <w:rsid w:val="00A245D4"/>
    <w:rsid w:val="00A24668"/>
    <w:rsid w:val="00A24EA2"/>
    <w:rsid w:val="00A26DBA"/>
    <w:rsid w:val="00A27CEB"/>
    <w:rsid w:val="00A31056"/>
    <w:rsid w:val="00A31426"/>
    <w:rsid w:val="00A3212D"/>
    <w:rsid w:val="00A321D9"/>
    <w:rsid w:val="00A342E6"/>
    <w:rsid w:val="00A3474D"/>
    <w:rsid w:val="00A347A9"/>
    <w:rsid w:val="00A34A43"/>
    <w:rsid w:val="00A35487"/>
    <w:rsid w:val="00A36CEA"/>
    <w:rsid w:val="00A37D85"/>
    <w:rsid w:val="00A40ACF"/>
    <w:rsid w:val="00A411E8"/>
    <w:rsid w:val="00A41909"/>
    <w:rsid w:val="00A4251D"/>
    <w:rsid w:val="00A43777"/>
    <w:rsid w:val="00A45B4C"/>
    <w:rsid w:val="00A46A04"/>
    <w:rsid w:val="00A477D1"/>
    <w:rsid w:val="00A506F9"/>
    <w:rsid w:val="00A5120A"/>
    <w:rsid w:val="00A51887"/>
    <w:rsid w:val="00A51AD7"/>
    <w:rsid w:val="00A5271B"/>
    <w:rsid w:val="00A52DFF"/>
    <w:rsid w:val="00A53194"/>
    <w:rsid w:val="00A536D5"/>
    <w:rsid w:val="00A54280"/>
    <w:rsid w:val="00A545E0"/>
    <w:rsid w:val="00A54EB0"/>
    <w:rsid w:val="00A552E5"/>
    <w:rsid w:val="00A55D18"/>
    <w:rsid w:val="00A56496"/>
    <w:rsid w:val="00A564EC"/>
    <w:rsid w:val="00A56B31"/>
    <w:rsid w:val="00A56B70"/>
    <w:rsid w:val="00A57A20"/>
    <w:rsid w:val="00A57BF4"/>
    <w:rsid w:val="00A60235"/>
    <w:rsid w:val="00A60660"/>
    <w:rsid w:val="00A6129B"/>
    <w:rsid w:val="00A6305F"/>
    <w:rsid w:val="00A63FCB"/>
    <w:rsid w:val="00A6429E"/>
    <w:rsid w:val="00A64C47"/>
    <w:rsid w:val="00A65907"/>
    <w:rsid w:val="00A66F55"/>
    <w:rsid w:val="00A67F3E"/>
    <w:rsid w:val="00A70A10"/>
    <w:rsid w:val="00A70E93"/>
    <w:rsid w:val="00A7258F"/>
    <w:rsid w:val="00A732E0"/>
    <w:rsid w:val="00A74165"/>
    <w:rsid w:val="00A74367"/>
    <w:rsid w:val="00A74A21"/>
    <w:rsid w:val="00A7559A"/>
    <w:rsid w:val="00A76350"/>
    <w:rsid w:val="00A77C17"/>
    <w:rsid w:val="00A804B4"/>
    <w:rsid w:val="00A81609"/>
    <w:rsid w:val="00A83A47"/>
    <w:rsid w:val="00A84D51"/>
    <w:rsid w:val="00A84F82"/>
    <w:rsid w:val="00A85735"/>
    <w:rsid w:val="00A859F2"/>
    <w:rsid w:val="00A86001"/>
    <w:rsid w:val="00A86274"/>
    <w:rsid w:val="00A86CB5"/>
    <w:rsid w:val="00A86CE5"/>
    <w:rsid w:val="00A879B8"/>
    <w:rsid w:val="00A90418"/>
    <w:rsid w:val="00A931AF"/>
    <w:rsid w:val="00A93D38"/>
    <w:rsid w:val="00A93D3E"/>
    <w:rsid w:val="00A9448E"/>
    <w:rsid w:val="00A960C2"/>
    <w:rsid w:val="00AA2777"/>
    <w:rsid w:val="00AA3222"/>
    <w:rsid w:val="00AA4FCF"/>
    <w:rsid w:val="00AA52BB"/>
    <w:rsid w:val="00AA7C7C"/>
    <w:rsid w:val="00AB0E68"/>
    <w:rsid w:val="00AB11E2"/>
    <w:rsid w:val="00AB1AE1"/>
    <w:rsid w:val="00AB3701"/>
    <w:rsid w:val="00AB3D95"/>
    <w:rsid w:val="00AB3F99"/>
    <w:rsid w:val="00AB55CA"/>
    <w:rsid w:val="00AB5B5A"/>
    <w:rsid w:val="00AB735F"/>
    <w:rsid w:val="00AB7D9C"/>
    <w:rsid w:val="00AC04DF"/>
    <w:rsid w:val="00AC12DA"/>
    <w:rsid w:val="00AC15BE"/>
    <w:rsid w:val="00AC1924"/>
    <w:rsid w:val="00AC2305"/>
    <w:rsid w:val="00AC2B34"/>
    <w:rsid w:val="00AC3303"/>
    <w:rsid w:val="00AC3A1B"/>
    <w:rsid w:val="00AC3B87"/>
    <w:rsid w:val="00AC3EA7"/>
    <w:rsid w:val="00AC5C94"/>
    <w:rsid w:val="00AD0E0E"/>
    <w:rsid w:val="00AD1CAE"/>
    <w:rsid w:val="00AD3383"/>
    <w:rsid w:val="00AD4534"/>
    <w:rsid w:val="00AD46B0"/>
    <w:rsid w:val="00AD4E7D"/>
    <w:rsid w:val="00AD51A3"/>
    <w:rsid w:val="00AD5F58"/>
    <w:rsid w:val="00AD6A2E"/>
    <w:rsid w:val="00AD6E74"/>
    <w:rsid w:val="00AD793F"/>
    <w:rsid w:val="00AE0C6C"/>
    <w:rsid w:val="00AE16E6"/>
    <w:rsid w:val="00AE1FD9"/>
    <w:rsid w:val="00AE2232"/>
    <w:rsid w:val="00AE5283"/>
    <w:rsid w:val="00AE6D44"/>
    <w:rsid w:val="00AE72F8"/>
    <w:rsid w:val="00AE7D78"/>
    <w:rsid w:val="00AF0F7D"/>
    <w:rsid w:val="00AF1475"/>
    <w:rsid w:val="00AF15C4"/>
    <w:rsid w:val="00AF2128"/>
    <w:rsid w:val="00AF2A49"/>
    <w:rsid w:val="00AF3EEC"/>
    <w:rsid w:val="00AF40BC"/>
    <w:rsid w:val="00AF4869"/>
    <w:rsid w:val="00AF4FF9"/>
    <w:rsid w:val="00AF53EB"/>
    <w:rsid w:val="00AF6C39"/>
    <w:rsid w:val="00B00B44"/>
    <w:rsid w:val="00B00C27"/>
    <w:rsid w:val="00B00CC8"/>
    <w:rsid w:val="00B0155E"/>
    <w:rsid w:val="00B01953"/>
    <w:rsid w:val="00B01AF9"/>
    <w:rsid w:val="00B03E38"/>
    <w:rsid w:val="00B03E5A"/>
    <w:rsid w:val="00B04301"/>
    <w:rsid w:val="00B04593"/>
    <w:rsid w:val="00B0480D"/>
    <w:rsid w:val="00B05296"/>
    <w:rsid w:val="00B05A17"/>
    <w:rsid w:val="00B10D72"/>
    <w:rsid w:val="00B11240"/>
    <w:rsid w:val="00B1240D"/>
    <w:rsid w:val="00B13D36"/>
    <w:rsid w:val="00B1529E"/>
    <w:rsid w:val="00B15DAA"/>
    <w:rsid w:val="00B17C57"/>
    <w:rsid w:val="00B20CFE"/>
    <w:rsid w:val="00B21891"/>
    <w:rsid w:val="00B22E99"/>
    <w:rsid w:val="00B23149"/>
    <w:rsid w:val="00B23FBB"/>
    <w:rsid w:val="00B24856"/>
    <w:rsid w:val="00B24A56"/>
    <w:rsid w:val="00B24BE5"/>
    <w:rsid w:val="00B24E0B"/>
    <w:rsid w:val="00B25C83"/>
    <w:rsid w:val="00B26F2C"/>
    <w:rsid w:val="00B272A3"/>
    <w:rsid w:val="00B27EDF"/>
    <w:rsid w:val="00B30844"/>
    <w:rsid w:val="00B318FA"/>
    <w:rsid w:val="00B31BF8"/>
    <w:rsid w:val="00B321D8"/>
    <w:rsid w:val="00B33CCF"/>
    <w:rsid w:val="00B33FCE"/>
    <w:rsid w:val="00B34430"/>
    <w:rsid w:val="00B35019"/>
    <w:rsid w:val="00B35161"/>
    <w:rsid w:val="00B357FE"/>
    <w:rsid w:val="00B369E4"/>
    <w:rsid w:val="00B41CBE"/>
    <w:rsid w:val="00B422C1"/>
    <w:rsid w:val="00B44F75"/>
    <w:rsid w:val="00B451E3"/>
    <w:rsid w:val="00B45D68"/>
    <w:rsid w:val="00B46667"/>
    <w:rsid w:val="00B47136"/>
    <w:rsid w:val="00B50205"/>
    <w:rsid w:val="00B51193"/>
    <w:rsid w:val="00B51A01"/>
    <w:rsid w:val="00B51C05"/>
    <w:rsid w:val="00B546B7"/>
    <w:rsid w:val="00B5536F"/>
    <w:rsid w:val="00B556D6"/>
    <w:rsid w:val="00B55BE3"/>
    <w:rsid w:val="00B56C31"/>
    <w:rsid w:val="00B57DCB"/>
    <w:rsid w:val="00B57F41"/>
    <w:rsid w:val="00B600E4"/>
    <w:rsid w:val="00B62195"/>
    <w:rsid w:val="00B6257D"/>
    <w:rsid w:val="00B62823"/>
    <w:rsid w:val="00B63356"/>
    <w:rsid w:val="00B633FD"/>
    <w:rsid w:val="00B63A6E"/>
    <w:rsid w:val="00B64380"/>
    <w:rsid w:val="00B64763"/>
    <w:rsid w:val="00B64A40"/>
    <w:rsid w:val="00B65203"/>
    <w:rsid w:val="00B6549B"/>
    <w:rsid w:val="00B6583E"/>
    <w:rsid w:val="00B65C8A"/>
    <w:rsid w:val="00B66D50"/>
    <w:rsid w:val="00B673AC"/>
    <w:rsid w:val="00B67EB8"/>
    <w:rsid w:val="00B70F8C"/>
    <w:rsid w:val="00B71798"/>
    <w:rsid w:val="00B71CD8"/>
    <w:rsid w:val="00B726EC"/>
    <w:rsid w:val="00B7273A"/>
    <w:rsid w:val="00B7358F"/>
    <w:rsid w:val="00B73EC4"/>
    <w:rsid w:val="00B7778D"/>
    <w:rsid w:val="00B77EF9"/>
    <w:rsid w:val="00B80C5B"/>
    <w:rsid w:val="00B84255"/>
    <w:rsid w:val="00B84619"/>
    <w:rsid w:val="00B878FB"/>
    <w:rsid w:val="00B931B8"/>
    <w:rsid w:val="00B932F3"/>
    <w:rsid w:val="00B93987"/>
    <w:rsid w:val="00B95B16"/>
    <w:rsid w:val="00B9661A"/>
    <w:rsid w:val="00B977AD"/>
    <w:rsid w:val="00B979F8"/>
    <w:rsid w:val="00BA0197"/>
    <w:rsid w:val="00BA342D"/>
    <w:rsid w:val="00BA4C67"/>
    <w:rsid w:val="00BA5634"/>
    <w:rsid w:val="00BA5B81"/>
    <w:rsid w:val="00BA6903"/>
    <w:rsid w:val="00BA7FF4"/>
    <w:rsid w:val="00BB0692"/>
    <w:rsid w:val="00BB080B"/>
    <w:rsid w:val="00BB24BA"/>
    <w:rsid w:val="00BB360D"/>
    <w:rsid w:val="00BB4C0D"/>
    <w:rsid w:val="00BB687A"/>
    <w:rsid w:val="00BB7FB5"/>
    <w:rsid w:val="00BC0336"/>
    <w:rsid w:val="00BC0739"/>
    <w:rsid w:val="00BC0EBA"/>
    <w:rsid w:val="00BC10DF"/>
    <w:rsid w:val="00BC16FE"/>
    <w:rsid w:val="00BC1977"/>
    <w:rsid w:val="00BC2090"/>
    <w:rsid w:val="00BC23B5"/>
    <w:rsid w:val="00BC3FA7"/>
    <w:rsid w:val="00BC4C3C"/>
    <w:rsid w:val="00BC5700"/>
    <w:rsid w:val="00BC657C"/>
    <w:rsid w:val="00BC71C0"/>
    <w:rsid w:val="00BC7CB8"/>
    <w:rsid w:val="00BC7D92"/>
    <w:rsid w:val="00BC7ED4"/>
    <w:rsid w:val="00BD0D3F"/>
    <w:rsid w:val="00BD0FDD"/>
    <w:rsid w:val="00BD115A"/>
    <w:rsid w:val="00BD1B2E"/>
    <w:rsid w:val="00BD1E2D"/>
    <w:rsid w:val="00BD37BF"/>
    <w:rsid w:val="00BD3BB2"/>
    <w:rsid w:val="00BD433D"/>
    <w:rsid w:val="00BD4800"/>
    <w:rsid w:val="00BD56F9"/>
    <w:rsid w:val="00BD58A0"/>
    <w:rsid w:val="00BD5AA7"/>
    <w:rsid w:val="00BD695B"/>
    <w:rsid w:val="00BD6A51"/>
    <w:rsid w:val="00BD7222"/>
    <w:rsid w:val="00BD790D"/>
    <w:rsid w:val="00BE04D2"/>
    <w:rsid w:val="00BE053F"/>
    <w:rsid w:val="00BE1259"/>
    <w:rsid w:val="00BE1962"/>
    <w:rsid w:val="00BE2862"/>
    <w:rsid w:val="00BE342E"/>
    <w:rsid w:val="00BE3702"/>
    <w:rsid w:val="00BE3824"/>
    <w:rsid w:val="00BE4DC9"/>
    <w:rsid w:val="00BE547E"/>
    <w:rsid w:val="00BE67E0"/>
    <w:rsid w:val="00BE73C7"/>
    <w:rsid w:val="00BE754F"/>
    <w:rsid w:val="00BE7DD2"/>
    <w:rsid w:val="00BF0082"/>
    <w:rsid w:val="00BF0C69"/>
    <w:rsid w:val="00BF0D81"/>
    <w:rsid w:val="00BF2296"/>
    <w:rsid w:val="00BF2669"/>
    <w:rsid w:val="00BF2941"/>
    <w:rsid w:val="00BF3BED"/>
    <w:rsid w:val="00BF4BB8"/>
    <w:rsid w:val="00BF5540"/>
    <w:rsid w:val="00BF5836"/>
    <w:rsid w:val="00BF5BA0"/>
    <w:rsid w:val="00BF687D"/>
    <w:rsid w:val="00C0022F"/>
    <w:rsid w:val="00C00241"/>
    <w:rsid w:val="00C0069A"/>
    <w:rsid w:val="00C010D6"/>
    <w:rsid w:val="00C01FB8"/>
    <w:rsid w:val="00C0257E"/>
    <w:rsid w:val="00C02A93"/>
    <w:rsid w:val="00C0302E"/>
    <w:rsid w:val="00C031F7"/>
    <w:rsid w:val="00C03737"/>
    <w:rsid w:val="00C04381"/>
    <w:rsid w:val="00C043BF"/>
    <w:rsid w:val="00C045DD"/>
    <w:rsid w:val="00C049D0"/>
    <w:rsid w:val="00C04C94"/>
    <w:rsid w:val="00C05247"/>
    <w:rsid w:val="00C07410"/>
    <w:rsid w:val="00C11569"/>
    <w:rsid w:val="00C129BA"/>
    <w:rsid w:val="00C13439"/>
    <w:rsid w:val="00C16065"/>
    <w:rsid w:val="00C164C8"/>
    <w:rsid w:val="00C16E73"/>
    <w:rsid w:val="00C17F0A"/>
    <w:rsid w:val="00C20013"/>
    <w:rsid w:val="00C20BD0"/>
    <w:rsid w:val="00C2138E"/>
    <w:rsid w:val="00C21A42"/>
    <w:rsid w:val="00C226E1"/>
    <w:rsid w:val="00C23D4A"/>
    <w:rsid w:val="00C246EF"/>
    <w:rsid w:val="00C253F2"/>
    <w:rsid w:val="00C259D6"/>
    <w:rsid w:val="00C25D10"/>
    <w:rsid w:val="00C26E51"/>
    <w:rsid w:val="00C274B6"/>
    <w:rsid w:val="00C27636"/>
    <w:rsid w:val="00C276D8"/>
    <w:rsid w:val="00C27D70"/>
    <w:rsid w:val="00C30100"/>
    <w:rsid w:val="00C3040B"/>
    <w:rsid w:val="00C3085D"/>
    <w:rsid w:val="00C30955"/>
    <w:rsid w:val="00C3099D"/>
    <w:rsid w:val="00C30BE1"/>
    <w:rsid w:val="00C30CB5"/>
    <w:rsid w:val="00C33526"/>
    <w:rsid w:val="00C34A1A"/>
    <w:rsid w:val="00C36B5E"/>
    <w:rsid w:val="00C371EC"/>
    <w:rsid w:val="00C37FF1"/>
    <w:rsid w:val="00C40F0A"/>
    <w:rsid w:val="00C4117A"/>
    <w:rsid w:val="00C41556"/>
    <w:rsid w:val="00C41CFB"/>
    <w:rsid w:val="00C4288D"/>
    <w:rsid w:val="00C43559"/>
    <w:rsid w:val="00C43C8E"/>
    <w:rsid w:val="00C4567E"/>
    <w:rsid w:val="00C50CB0"/>
    <w:rsid w:val="00C521E9"/>
    <w:rsid w:val="00C52A2B"/>
    <w:rsid w:val="00C52A6B"/>
    <w:rsid w:val="00C53C49"/>
    <w:rsid w:val="00C53F03"/>
    <w:rsid w:val="00C5432B"/>
    <w:rsid w:val="00C5457C"/>
    <w:rsid w:val="00C549F2"/>
    <w:rsid w:val="00C558C4"/>
    <w:rsid w:val="00C55D9C"/>
    <w:rsid w:val="00C56B31"/>
    <w:rsid w:val="00C5747D"/>
    <w:rsid w:val="00C602BD"/>
    <w:rsid w:val="00C61FE5"/>
    <w:rsid w:val="00C6248E"/>
    <w:rsid w:val="00C626B5"/>
    <w:rsid w:val="00C630BE"/>
    <w:rsid w:val="00C630D4"/>
    <w:rsid w:val="00C651A8"/>
    <w:rsid w:val="00C6623D"/>
    <w:rsid w:val="00C67684"/>
    <w:rsid w:val="00C701A2"/>
    <w:rsid w:val="00C709BC"/>
    <w:rsid w:val="00C70F33"/>
    <w:rsid w:val="00C7106F"/>
    <w:rsid w:val="00C71ABA"/>
    <w:rsid w:val="00C71F2B"/>
    <w:rsid w:val="00C72D3A"/>
    <w:rsid w:val="00C73764"/>
    <w:rsid w:val="00C74096"/>
    <w:rsid w:val="00C74440"/>
    <w:rsid w:val="00C77A5F"/>
    <w:rsid w:val="00C77C51"/>
    <w:rsid w:val="00C77DA4"/>
    <w:rsid w:val="00C80B06"/>
    <w:rsid w:val="00C80CC3"/>
    <w:rsid w:val="00C8100E"/>
    <w:rsid w:val="00C81486"/>
    <w:rsid w:val="00C81B19"/>
    <w:rsid w:val="00C826EE"/>
    <w:rsid w:val="00C827EA"/>
    <w:rsid w:val="00C82BB2"/>
    <w:rsid w:val="00C82E33"/>
    <w:rsid w:val="00C82F96"/>
    <w:rsid w:val="00C832D8"/>
    <w:rsid w:val="00C846B3"/>
    <w:rsid w:val="00C85238"/>
    <w:rsid w:val="00C8622B"/>
    <w:rsid w:val="00C8644F"/>
    <w:rsid w:val="00C86577"/>
    <w:rsid w:val="00C8693C"/>
    <w:rsid w:val="00C86B31"/>
    <w:rsid w:val="00C87EBB"/>
    <w:rsid w:val="00C87FC2"/>
    <w:rsid w:val="00C907CF"/>
    <w:rsid w:val="00C912B6"/>
    <w:rsid w:val="00C91769"/>
    <w:rsid w:val="00C919DE"/>
    <w:rsid w:val="00C9218C"/>
    <w:rsid w:val="00C93A7D"/>
    <w:rsid w:val="00C94C8A"/>
    <w:rsid w:val="00C9580C"/>
    <w:rsid w:val="00CA0433"/>
    <w:rsid w:val="00CA0FBA"/>
    <w:rsid w:val="00CA24A7"/>
    <w:rsid w:val="00CA2729"/>
    <w:rsid w:val="00CA2CDD"/>
    <w:rsid w:val="00CA2F4C"/>
    <w:rsid w:val="00CA4463"/>
    <w:rsid w:val="00CA686B"/>
    <w:rsid w:val="00CA691A"/>
    <w:rsid w:val="00CA6D95"/>
    <w:rsid w:val="00CA7442"/>
    <w:rsid w:val="00CA7B4F"/>
    <w:rsid w:val="00CB235A"/>
    <w:rsid w:val="00CB2B4B"/>
    <w:rsid w:val="00CB2EAC"/>
    <w:rsid w:val="00CB2EDA"/>
    <w:rsid w:val="00CB3065"/>
    <w:rsid w:val="00CB313E"/>
    <w:rsid w:val="00CB32D0"/>
    <w:rsid w:val="00CB3FFE"/>
    <w:rsid w:val="00CB491E"/>
    <w:rsid w:val="00CB514D"/>
    <w:rsid w:val="00CB5174"/>
    <w:rsid w:val="00CB544E"/>
    <w:rsid w:val="00CB5A5C"/>
    <w:rsid w:val="00CB6177"/>
    <w:rsid w:val="00CB6362"/>
    <w:rsid w:val="00CB7008"/>
    <w:rsid w:val="00CB721B"/>
    <w:rsid w:val="00CB72E4"/>
    <w:rsid w:val="00CB760E"/>
    <w:rsid w:val="00CC0792"/>
    <w:rsid w:val="00CC27CD"/>
    <w:rsid w:val="00CC380A"/>
    <w:rsid w:val="00CC4D4E"/>
    <w:rsid w:val="00CC72FF"/>
    <w:rsid w:val="00CC778F"/>
    <w:rsid w:val="00CD0A70"/>
    <w:rsid w:val="00CD0B2C"/>
    <w:rsid w:val="00CD221B"/>
    <w:rsid w:val="00CD2587"/>
    <w:rsid w:val="00CD29D6"/>
    <w:rsid w:val="00CD3E04"/>
    <w:rsid w:val="00CD4707"/>
    <w:rsid w:val="00CD513F"/>
    <w:rsid w:val="00CD5DF4"/>
    <w:rsid w:val="00CD66B1"/>
    <w:rsid w:val="00CD68FF"/>
    <w:rsid w:val="00CD6E88"/>
    <w:rsid w:val="00CD6F37"/>
    <w:rsid w:val="00CD6F3D"/>
    <w:rsid w:val="00CD7D70"/>
    <w:rsid w:val="00CE216E"/>
    <w:rsid w:val="00CE5751"/>
    <w:rsid w:val="00CE59E2"/>
    <w:rsid w:val="00CE6327"/>
    <w:rsid w:val="00CE7977"/>
    <w:rsid w:val="00CE7E7C"/>
    <w:rsid w:val="00CF0584"/>
    <w:rsid w:val="00CF0961"/>
    <w:rsid w:val="00CF0E2F"/>
    <w:rsid w:val="00CF1258"/>
    <w:rsid w:val="00CF147F"/>
    <w:rsid w:val="00CF3328"/>
    <w:rsid w:val="00CF382F"/>
    <w:rsid w:val="00CF41E7"/>
    <w:rsid w:val="00CF42D0"/>
    <w:rsid w:val="00CF47F0"/>
    <w:rsid w:val="00CF4B54"/>
    <w:rsid w:val="00CF4CEE"/>
    <w:rsid w:val="00CF527D"/>
    <w:rsid w:val="00CF7042"/>
    <w:rsid w:val="00CF7102"/>
    <w:rsid w:val="00D0017B"/>
    <w:rsid w:val="00D00E36"/>
    <w:rsid w:val="00D00F47"/>
    <w:rsid w:val="00D029D7"/>
    <w:rsid w:val="00D03604"/>
    <w:rsid w:val="00D03E34"/>
    <w:rsid w:val="00D04D17"/>
    <w:rsid w:val="00D05295"/>
    <w:rsid w:val="00D0603A"/>
    <w:rsid w:val="00D06733"/>
    <w:rsid w:val="00D075A6"/>
    <w:rsid w:val="00D102BD"/>
    <w:rsid w:val="00D119C8"/>
    <w:rsid w:val="00D12315"/>
    <w:rsid w:val="00D13089"/>
    <w:rsid w:val="00D13B12"/>
    <w:rsid w:val="00D1419B"/>
    <w:rsid w:val="00D159DB"/>
    <w:rsid w:val="00D15A73"/>
    <w:rsid w:val="00D16446"/>
    <w:rsid w:val="00D16FB5"/>
    <w:rsid w:val="00D179B4"/>
    <w:rsid w:val="00D17E70"/>
    <w:rsid w:val="00D2061A"/>
    <w:rsid w:val="00D20E86"/>
    <w:rsid w:val="00D217B3"/>
    <w:rsid w:val="00D22B39"/>
    <w:rsid w:val="00D23586"/>
    <w:rsid w:val="00D24405"/>
    <w:rsid w:val="00D24643"/>
    <w:rsid w:val="00D2492C"/>
    <w:rsid w:val="00D2552A"/>
    <w:rsid w:val="00D27117"/>
    <w:rsid w:val="00D3258F"/>
    <w:rsid w:val="00D32C78"/>
    <w:rsid w:val="00D32D6A"/>
    <w:rsid w:val="00D342AB"/>
    <w:rsid w:val="00D34343"/>
    <w:rsid w:val="00D3447B"/>
    <w:rsid w:val="00D34687"/>
    <w:rsid w:val="00D35633"/>
    <w:rsid w:val="00D35EB1"/>
    <w:rsid w:val="00D36FA3"/>
    <w:rsid w:val="00D37DCB"/>
    <w:rsid w:val="00D37FF7"/>
    <w:rsid w:val="00D40457"/>
    <w:rsid w:val="00D40523"/>
    <w:rsid w:val="00D40AA5"/>
    <w:rsid w:val="00D40B77"/>
    <w:rsid w:val="00D411CF"/>
    <w:rsid w:val="00D41220"/>
    <w:rsid w:val="00D41437"/>
    <w:rsid w:val="00D419D3"/>
    <w:rsid w:val="00D44652"/>
    <w:rsid w:val="00D44A97"/>
    <w:rsid w:val="00D45C68"/>
    <w:rsid w:val="00D45EB2"/>
    <w:rsid w:val="00D46317"/>
    <w:rsid w:val="00D47441"/>
    <w:rsid w:val="00D50220"/>
    <w:rsid w:val="00D5166F"/>
    <w:rsid w:val="00D53085"/>
    <w:rsid w:val="00D53999"/>
    <w:rsid w:val="00D53CBE"/>
    <w:rsid w:val="00D5556A"/>
    <w:rsid w:val="00D55685"/>
    <w:rsid w:val="00D564DF"/>
    <w:rsid w:val="00D5770C"/>
    <w:rsid w:val="00D615B4"/>
    <w:rsid w:val="00D62720"/>
    <w:rsid w:val="00D62775"/>
    <w:rsid w:val="00D63215"/>
    <w:rsid w:val="00D672AB"/>
    <w:rsid w:val="00D714E0"/>
    <w:rsid w:val="00D71763"/>
    <w:rsid w:val="00D727A0"/>
    <w:rsid w:val="00D7311F"/>
    <w:rsid w:val="00D73C7D"/>
    <w:rsid w:val="00D75773"/>
    <w:rsid w:val="00D769FF"/>
    <w:rsid w:val="00D803D0"/>
    <w:rsid w:val="00D807C5"/>
    <w:rsid w:val="00D80A05"/>
    <w:rsid w:val="00D81871"/>
    <w:rsid w:val="00D81CC2"/>
    <w:rsid w:val="00D81D27"/>
    <w:rsid w:val="00D81F8C"/>
    <w:rsid w:val="00D8204C"/>
    <w:rsid w:val="00D82FAD"/>
    <w:rsid w:val="00D8412D"/>
    <w:rsid w:val="00D8561F"/>
    <w:rsid w:val="00D85F8E"/>
    <w:rsid w:val="00D866CA"/>
    <w:rsid w:val="00D87820"/>
    <w:rsid w:val="00D8786D"/>
    <w:rsid w:val="00D87F7E"/>
    <w:rsid w:val="00D906C5"/>
    <w:rsid w:val="00D92F96"/>
    <w:rsid w:val="00D9311B"/>
    <w:rsid w:val="00D9421B"/>
    <w:rsid w:val="00D973AB"/>
    <w:rsid w:val="00D974B1"/>
    <w:rsid w:val="00D976E4"/>
    <w:rsid w:val="00D97C16"/>
    <w:rsid w:val="00DA03E9"/>
    <w:rsid w:val="00DA0715"/>
    <w:rsid w:val="00DA1126"/>
    <w:rsid w:val="00DA1144"/>
    <w:rsid w:val="00DA21A6"/>
    <w:rsid w:val="00DA2920"/>
    <w:rsid w:val="00DA2E36"/>
    <w:rsid w:val="00DA3424"/>
    <w:rsid w:val="00DA4B34"/>
    <w:rsid w:val="00DA6837"/>
    <w:rsid w:val="00DA6D71"/>
    <w:rsid w:val="00DB0303"/>
    <w:rsid w:val="00DB0671"/>
    <w:rsid w:val="00DB1B48"/>
    <w:rsid w:val="00DB2029"/>
    <w:rsid w:val="00DB22CD"/>
    <w:rsid w:val="00DB2961"/>
    <w:rsid w:val="00DB2982"/>
    <w:rsid w:val="00DB2A03"/>
    <w:rsid w:val="00DB318D"/>
    <w:rsid w:val="00DB3FDB"/>
    <w:rsid w:val="00DB40E4"/>
    <w:rsid w:val="00DB4528"/>
    <w:rsid w:val="00DB475B"/>
    <w:rsid w:val="00DB52AA"/>
    <w:rsid w:val="00DB55AB"/>
    <w:rsid w:val="00DB5721"/>
    <w:rsid w:val="00DB5D3C"/>
    <w:rsid w:val="00DB6361"/>
    <w:rsid w:val="00DB7991"/>
    <w:rsid w:val="00DC0459"/>
    <w:rsid w:val="00DC04CD"/>
    <w:rsid w:val="00DC0AF1"/>
    <w:rsid w:val="00DC0E54"/>
    <w:rsid w:val="00DC25E0"/>
    <w:rsid w:val="00DC2ECF"/>
    <w:rsid w:val="00DC2F33"/>
    <w:rsid w:val="00DC32DB"/>
    <w:rsid w:val="00DC453E"/>
    <w:rsid w:val="00DC4911"/>
    <w:rsid w:val="00DC6453"/>
    <w:rsid w:val="00DD0F82"/>
    <w:rsid w:val="00DD243B"/>
    <w:rsid w:val="00DD2463"/>
    <w:rsid w:val="00DD2514"/>
    <w:rsid w:val="00DD44AA"/>
    <w:rsid w:val="00DD4A81"/>
    <w:rsid w:val="00DD6060"/>
    <w:rsid w:val="00DD65D4"/>
    <w:rsid w:val="00DD7263"/>
    <w:rsid w:val="00DD77FA"/>
    <w:rsid w:val="00DE03EF"/>
    <w:rsid w:val="00DE11C9"/>
    <w:rsid w:val="00DE19C0"/>
    <w:rsid w:val="00DE2309"/>
    <w:rsid w:val="00DE26C7"/>
    <w:rsid w:val="00DE3399"/>
    <w:rsid w:val="00DE3A09"/>
    <w:rsid w:val="00DE3D26"/>
    <w:rsid w:val="00DE44DD"/>
    <w:rsid w:val="00DE4CEE"/>
    <w:rsid w:val="00DE5D6B"/>
    <w:rsid w:val="00DE6032"/>
    <w:rsid w:val="00DE7D96"/>
    <w:rsid w:val="00DF19EA"/>
    <w:rsid w:val="00DF1C11"/>
    <w:rsid w:val="00DF1EA8"/>
    <w:rsid w:val="00DF2E56"/>
    <w:rsid w:val="00DF385F"/>
    <w:rsid w:val="00DF39E8"/>
    <w:rsid w:val="00DF3CCE"/>
    <w:rsid w:val="00DF5733"/>
    <w:rsid w:val="00DF7902"/>
    <w:rsid w:val="00E007F3"/>
    <w:rsid w:val="00E018E6"/>
    <w:rsid w:val="00E01D10"/>
    <w:rsid w:val="00E02574"/>
    <w:rsid w:val="00E0289D"/>
    <w:rsid w:val="00E0421F"/>
    <w:rsid w:val="00E04350"/>
    <w:rsid w:val="00E04E2D"/>
    <w:rsid w:val="00E04FEF"/>
    <w:rsid w:val="00E04FFF"/>
    <w:rsid w:val="00E052A2"/>
    <w:rsid w:val="00E05DE0"/>
    <w:rsid w:val="00E062C1"/>
    <w:rsid w:val="00E0638D"/>
    <w:rsid w:val="00E06403"/>
    <w:rsid w:val="00E0663A"/>
    <w:rsid w:val="00E0692E"/>
    <w:rsid w:val="00E06A05"/>
    <w:rsid w:val="00E0797F"/>
    <w:rsid w:val="00E11F2E"/>
    <w:rsid w:val="00E1266C"/>
    <w:rsid w:val="00E134E6"/>
    <w:rsid w:val="00E14A70"/>
    <w:rsid w:val="00E15287"/>
    <w:rsid w:val="00E167C6"/>
    <w:rsid w:val="00E16ECF"/>
    <w:rsid w:val="00E20B1D"/>
    <w:rsid w:val="00E220B4"/>
    <w:rsid w:val="00E2306E"/>
    <w:rsid w:val="00E2390E"/>
    <w:rsid w:val="00E24109"/>
    <w:rsid w:val="00E24121"/>
    <w:rsid w:val="00E24452"/>
    <w:rsid w:val="00E244CA"/>
    <w:rsid w:val="00E2504E"/>
    <w:rsid w:val="00E25179"/>
    <w:rsid w:val="00E25973"/>
    <w:rsid w:val="00E2600F"/>
    <w:rsid w:val="00E263F2"/>
    <w:rsid w:val="00E266BA"/>
    <w:rsid w:val="00E2698A"/>
    <w:rsid w:val="00E2772A"/>
    <w:rsid w:val="00E2799D"/>
    <w:rsid w:val="00E27A3D"/>
    <w:rsid w:val="00E30A0E"/>
    <w:rsid w:val="00E30C5B"/>
    <w:rsid w:val="00E31B63"/>
    <w:rsid w:val="00E33257"/>
    <w:rsid w:val="00E33725"/>
    <w:rsid w:val="00E33789"/>
    <w:rsid w:val="00E33E5F"/>
    <w:rsid w:val="00E344FA"/>
    <w:rsid w:val="00E34B53"/>
    <w:rsid w:val="00E365D9"/>
    <w:rsid w:val="00E3696F"/>
    <w:rsid w:val="00E36E17"/>
    <w:rsid w:val="00E371B1"/>
    <w:rsid w:val="00E3799A"/>
    <w:rsid w:val="00E37CDB"/>
    <w:rsid w:val="00E42305"/>
    <w:rsid w:val="00E43563"/>
    <w:rsid w:val="00E449B4"/>
    <w:rsid w:val="00E44ADB"/>
    <w:rsid w:val="00E45284"/>
    <w:rsid w:val="00E45700"/>
    <w:rsid w:val="00E457E5"/>
    <w:rsid w:val="00E45ECC"/>
    <w:rsid w:val="00E46FF6"/>
    <w:rsid w:val="00E47794"/>
    <w:rsid w:val="00E47F96"/>
    <w:rsid w:val="00E50407"/>
    <w:rsid w:val="00E50995"/>
    <w:rsid w:val="00E50CC5"/>
    <w:rsid w:val="00E51221"/>
    <w:rsid w:val="00E5137E"/>
    <w:rsid w:val="00E527B5"/>
    <w:rsid w:val="00E5451F"/>
    <w:rsid w:val="00E54B11"/>
    <w:rsid w:val="00E54F58"/>
    <w:rsid w:val="00E552DC"/>
    <w:rsid w:val="00E55E86"/>
    <w:rsid w:val="00E56703"/>
    <w:rsid w:val="00E573F8"/>
    <w:rsid w:val="00E62D18"/>
    <w:rsid w:val="00E62DFF"/>
    <w:rsid w:val="00E62FB5"/>
    <w:rsid w:val="00E63393"/>
    <w:rsid w:val="00E63570"/>
    <w:rsid w:val="00E648B4"/>
    <w:rsid w:val="00E6592B"/>
    <w:rsid w:val="00E65D2A"/>
    <w:rsid w:val="00E675D7"/>
    <w:rsid w:val="00E70E4A"/>
    <w:rsid w:val="00E712D1"/>
    <w:rsid w:val="00E72209"/>
    <w:rsid w:val="00E72955"/>
    <w:rsid w:val="00E72AAA"/>
    <w:rsid w:val="00E737E4"/>
    <w:rsid w:val="00E7394E"/>
    <w:rsid w:val="00E751F5"/>
    <w:rsid w:val="00E75EE8"/>
    <w:rsid w:val="00E76729"/>
    <w:rsid w:val="00E7736E"/>
    <w:rsid w:val="00E773BA"/>
    <w:rsid w:val="00E81119"/>
    <w:rsid w:val="00E81470"/>
    <w:rsid w:val="00E8166D"/>
    <w:rsid w:val="00E8252F"/>
    <w:rsid w:val="00E83CE6"/>
    <w:rsid w:val="00E84CC3"/>
    <w:rsid w:val="00E84FA2"/>
    <w:rsid w:val="00E86682"/>
    <w:rsid w:val="00E9145B"/>
    <w:rsid w:val="00E91691"/>
    <w:rsid w:val="00E916FD"/>
    <w:rsid w:val="00E91CCB"/>
    <w:rsid w:val="00E91E3F"/>
    <w:rsid w:val="00E93540"/>
    <w:rsid w:val="00E9420B"/>
    <w:rsid w:val="00E94545"/>
    <w:rsid w:val="00E94B97"/>
    <w:rsid w:val="00E95192"/>
    <w:rsid w:val="00E9634F"/>
    <w:rsid w:val="00E96778"/>
    <w:rsid w:val="00E9750F"/>
    <w:rsid w:val="00E97A44"/>
    <w:rsid w:val="00E97EEE"/>
    <w:rsid w:val="00EA0F16"/>
    <w:rsid w:val="00EA2538"/>
    <w:rsid w:val="00EA2842"/>
    <w:rsid w:val="00EA3FE9"/>
    <w:rsid w:val="00EA4845"/>
    <w:rsid w:val="00EA5B3E"/>
    <w:rsid w:val="00EA6E50"/>
    <w:rsid w:val="00EA7589"/>
    <w:rsid w:val="00EA7FA0"/>
    <w:rsid w:val="00EB116D"/>
    <w:rsid w:val="00EB1F0B"/>
    <w:rsid w:val="00EB25DB"/>
    <w:rsid w:val="00EB2C55"/>
    <w:rsid w:val="00EB304F"/>
    <w:rsid w:val="00EB3DE6"/>
    <w:rsid w:val="00EB5BCD"/>
    <w:rsid w:val="00EB6911"/>
    <w:rsid w:val="00EB721A"/>
    <w:rsid w:val="00EC0D9C"/>
    <w:rsid w:val="00EC0F02"/>
    <w:rsid w:val="00EC12B0"/>
    <w:rsid w:val="00EC1A67"/>
    <w:rsid w:val="00EC2E0E"/>
    <w:rsid w:val="00EC6996"/>
    <w:rsid w:val="00EC6AD3"/>
    <w:rsid w:val="00EC6C37"/>
    <w:rsid w:val="00EC6D7F"/>
    <w:rsid w:val="00EC742F"/>
    <w:rsid w:val="00EC7D4B"/>
    <w:rsid w:val="00ED009F"/>
    <w:rsid w:val="00ED041D"/>
    <w:rsid w:val="00ED2786"/>
    <w:rsid w:val="00ED312C"/>
    <w:rsid w:val="00ED3FF3"/>
    <w:rsid w:val="00ED401C"/>
    <w:rsid w:val="00ED5B82"/>
    <w:rsid w:val="00ED5E6E"/>
    <w:rsid w:val="00ED69C6"/>
    <w:rsid w:val="00ED7BA6"/>
    <w:rsid w:val="00EE0A8A"/>
    <w:rsid w:val="00EE11D7"/>
    <w:rsid w:val="00EE17C1"/>
    <w:rsid w:val="00EE1A7C"/>
    <w:rsid w:val="00EE2BE5"/>
    <w:rsid w:val="00EE36D5"/>
    <w:rsid w:val="00EE508B"/>
    <w:rsid w:val="00EE5126"/>
    <w:rsid w:val="00EE647C"/>
    <w:rsid w:val="00EE667D"/>
    <w:rsid w:val="00EE676D"/>
    <w:rsid w:val="00EE6C7B"/>
    <w:rsid w:val="00EE729A"/>
    <w:rsid w:val="00EE7A33"/>
    <w:rsid w:val="00EE7E50"/>
    <w:rsid w:val="00EF09A4"/>
    <w:rsid w:val="00EF0E75"/>
    <w:rsid w:val="00EF11A9"/>
    <w:rsid w:val="00EF1250"/>
    <w:rsid w:val="00EF14F9"/>
    <w:rsid w:val="00EF1BE1"/>
    <w:rsid w:val="00EF2328"/>
    <w:rsid w:val="00EF29D3"/>
    <w:rsid w:val="00EF2DF0"/>
    <w:rsid w:val="00EF2F4F"/>
    <w:rsid w:val="00EF59C3"/>
    <w:rsid w:val="00EF7228"/>
    <w:rsid w:val="00F0079D"/>
    <w:rsid w:val="00F00917"/>
    <w:rsid w:val="00F00ECA"/>
    <w:rsid w:val="00F0106F"/>
    <w:rsid w:val="00F012BA"/>
    <w:rsid w:val="00F0255A"/>
    <w:rsid w:val="00F02AA7"/>
    <w:rsid w:val="00F03283"/>
    <w:rsid w:val="00F035F0"/>
    <w:rsid w:val="00F03B32"/>
    <w:rsid w:val="00F043F3"/>
    <w:rsid w:val="00F04871"/>
    <w:rsid w:val="00F05251"/>
    <w:rsid w:val="00F05419"/>
    <w:rsid w:val="00F05956"/>
    <w:rsid w:val="00F05A5F"/>
    <w:rsid w:val="00F0662A"/>
    <w:rsid w:val="00F06EFD"/>
    <w:rsid w:val="00F074B1"/>
    <w:rsid w:val="00F10989"/>
    <w:rsid w:val="00F117E8"/>
    <w:rsid w:val="00F11992"/>
    <w:rsid w:val="00F11C1B"/>
    <w:rsid w:val="00F1254A"/>
    <w:rsid w:val="00F12868"/>
    <w:rsid w:val="00F1295D"/>
    <w:rsid w:val="00F13115"/>
    <w:rsid w:val="00F13235"/>
    <w:rsid w:val="00F14182"/>
    <w:rsid w:val="00F1463C"/>
    <w:rsid w:val="00F14705"/>
    <w:rsid w:val="00F14B8D"/>
    <w:rsid w:val="00F14E90"/>
    <w:rsid w:val="00F153D0"/>
    <w:rsid w:val="00F1690A"/>
    <w:rsid w:val="00F20ACA"/>
    <w:rsid w:val="00F20C53"/>
    <w:rsid w:val="00F214DB"/>
    <w:rsid w:val="00F215A4"/>
    <w:rsid w:val="00F22412"/>
    <w:rsid w:val="00F23773"/>
    <w:rsid w:val="00F23B42"/>
    <w:rsid w:val="00F25948"/>
    <w:rsid w:val="00F25967"/>
    <w:rsid w:val="00F2607B"/>
    <w:rsid w:val="00F26AED"/>
    <w:rsid w:val="00F27314"/>
    <w:rsid w:val="00F31257"/>
    <w:rsid w:val="00F32686"/>
    <w:rsid w:val="00F32C2B"/>
    <w:rsid w:val="00F33275"/>
    <w:rsid w:val="00F34B7F"/>
    <w:rsid w:val="00F3534F"/>
    <w:rsid w:val="00F35514"/>
    <w:rsid w:val="00F35910"/>
    <w:rsid w:val="00F37329"/>
    <w:rsid w:val="00F3738C"/>
    <w:rsid w:val="00F40F33"/>
    <w:rsid w:val="00F41CC3"/>
    <w:rsid w:val="00F41F3E"/>
    <w:rsid w:val="00F423E5"/>
    <w:rsid w:val="00F43D5C"/>
    <w:rsid w:val="00F44664"/>
    <w:rsid w:val="00F4536C"/>
    <w:rsid w:val="00F45593"/>
    <w:rsid w:val="00F45F25"/>
    <w:rsid w:val="00F47C35"/>
    <w:rsid w:val="00F5075A"/>
    <w:rsid w:val="00F50C1B"/>
    <w:rsid w:val="00F50ECF"/>
    <w:rsid w:val="00F514A2"/>
    <w:rsid w:val="00F51DE4"/>
    <w:rsid w:val="00F525D3"/>
    <w:rsid w:val="00F5276D"/>
    <w:rsid w:val="00F541D1"/>
    <w:rsid w:val="00F5466D"/>
    <w:rsid w:val="00F54E37"/>
    <w:rsid w:val="00F553C7"/>
    <w:rsid w:val="00F560AE"/>
    <w:rsid w:val="00F565F7"/>
    <w:rsid w:val="00F566A9"/>
    <w:rsid w:val="00F605E4"/>
    <w:rsid w:val="00F62899"/>
    <w:rsid w:val="00F62C19"/>
    <w:rsid w:val="00F63124"/>
    <w:rsid w:val="00F6383A"/>
    <w:rsid w:val="00F63C2F"/>
    <w:rsid w:val="00F64206"/>
    <w:rsid w:val="00F64980"/>
    <w:rsid w:val="00F6513F"/>
    <w:rsid w:val="00F656D7"/>
    <w:rsid w:val="00F67214"/>
    <w:rsid w:val="00F70294"/>
    <w:rsid w:val="00F71018"/>
    <w:rsid w:val="00F711EB"/>
    <w:rsid w:val="00F7166F"/>
    <w:rsid w:val="00F71DD3"/>
    <w:rsid w:val="00F76401"/>
    <w:rsid w:val="00F764AE"/>
    <w:rsid w:val="00F773AC"/>
    <w:rsid w:val="00F77DDC"/>
    <w:rsid w:val="00F808FF"/>
    <w:rsid w:val="00F816EA"/>
    <w:rsid w:val="00F819F5"/>
    <w:rsid w:val="00F83262"/>
    <w:rsid w:val="00F83357"/>
    <w:rsid w:val="00F83E53"/>
    <w:rsid w:val="00F83F07"/>
    <w:rsid w:val="00F845B9"/>
    <w:rsid w:val="00F84621"/>
    <w:rsid w:val="00F84DEA"/>
    <w:rsid w:val="00F86649"/>
    <w:rsid w:val="00F870BA"/>
    <w:rsid w:val="00F8762E"/>
    <w:rsid w:val="00F90EFF"/>
    <w:rsid w:val="00F9233C"/>
    <w:rsid w:val="00F924CB"/>
    <w:rsid w:val="00F92891"/>
    <w:rsid w:val="00F92CBA"/>
    <w:rsid w:val="00F92DC4"/>
    <w:rsid w:val="00F9349F"/>
    <w:rsid w:val="00F93955"/>
    <w:rsid w:val="00F941A1"/>
    <w:rsid w:val="00F94221"/>
    <w:rsid w:val="00F94805"/>
    <w:rsid w:val="00F94B62"/>
    <w:rsid w:val="00F94F50"/>
    <w:rsid w:val="00F95A42"/>
    <w:rsid w:val="00F95BA7"/>
    <w:rsid w:val="00F96215"/>
    <w:rsid w:val="00F97CB0"/>
    <w:rsid w:val="00FA117B"/>
    <w:rsid w:val="00FA2B67"/>
    <w:rsid w:val="00FA2FEF"/>
    <w:rsid w:val="00FA34C2"/>
    <w:rsid w:val="00FA387D"/>
    <w:rsid w:val="00FA44BA"/>
    <w:rsid w:val="00FA4661"/>
    <w:rsid w:val="00FA4ACA"/>
    <w:rsid w:val="00FA532E"/>
    <w:rsid w:val="00FA53D0"/>
    <w:rsid w:val="00FA6661"/>
    <w:rsid w:val="00FA697C"/>
    <w:rsid w:val="00FA6AC4"/>
    <w:rsid w:val="00FA77F4"/>
    <w:rsid w:val="00FB0690"/>
    <w:rsid w:val="00FB07B0"/>
    <w:rsid w:val="00FB08F8"/>
    <w:rsid w:val="00FB0A16"/>
    <w:rsid w:val="00FB3190"/>
    <w:rsid w:val="00FB4558"/>
    <w:rsid w:val="00FB4852"/>
    <w:rsid w:val="00FB5103"/>
    <w:rsid w:val="00FB67F2"/>
    <w:rsid w:val="00FB6E07"/>
    <w:rsid w:val="00FB7C25"/>
    <w:rsid w:val="00FC0632"/>
    <w:rsid w:val="00FC1673"/>
    <w:rsid w:val="00FC1BF6"/>
    <w:rsid w:val="00FC2421"/>
    <w:rsid w:val="00FC2475"/>
    <w:rsid w:val="00FC25DC"/>
    <w:rsid w:val="00FC415E"/>
    <w:rsid w:val="00FC5485"/>
    <w:rsid w:val="00FC5C8A"/>
    <w:rsid w:val="00FC5F5B"/>
    <w:rsid w:val="00FC63F1"/>
    <w:rsid w:val="00FC7BAE"/>
    <w:rsid w:val="00FD0FA3"/>
    <w:rsid w:val="00FD1644"/>
    <w:rsid w:val="00FD1CCF"/>
    <w:rsid w:val="00FD38C0"/>
    <w:rsid w:val="00FD39A5"/>
    <w:rsid w:val="00FD4837"/>
    <w:rsid w:val="00FD4A11"/>
    <w:rsid w:val="00FD4F9C"/>
    <w:rsid w:val="00FD5428"/>
    <w:rsid w:val="00FD5AF4"/>
    <w:rsid w:val="00FD5B7B"/>
    <w:rsid w:val="00FD5D3F"/>
    <w:rsid w:val="00FD63E0"/>
    <w:rsid w:val="00FD6DCF"/>
    <w:rsid w:val="00FD720D"/>
    <w:rsid w:val="00FE0012"/>
    <w:rsid w:val="00FE0F80"/>
    <w:rsid w:val="00FE26F6"/>
    <w:rsid w:val="00FE29CE"/>
    <w:rsid w:val="00FE2BDB"/>
    <w:rsid w:val="00FE5B9A"/>
    <w:rsid w:val="00FE6183"/>
    <w:rsid w:val="00FE624F"/>
    <w:rsid w:val="00FE6EB1"/>
    <w:rsid w:val="00FE7846"/>
    <w:rsid w:val="00FE7A67"/>
    <w:rsid w:val="00FF075E"/>
    <w:rsid w:val="00FF094E"/>
    <w:rsid w:val="00FF0CB0"/>
    <w:rsid w:val="00FF2AAE"/>
    <w:rsid w:val="00FF3DE5"/>
    <w:rsid w:val="00FF4EB8"/>
    <w:rsid w:val="00FF5C56"/>
    <w:rsid w:val="00FF6CAF"/>
    <w:rsid w:val="00FF6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2">
      <o:colormenu v:ext="edit" fillcolor="none [194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qFormat="1"/>
    <w:lsdException w:name="toc 3" w:qFormat="1"/>
    <w:lsdException w:name="annotation text"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Outline List 3"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64763"/>
    <w:pPr>
      <w:spacing w:after="200" w:line="276" w:lineRule="auto"/>
    </w:pPr>
    <w:rPr>
      <w:rFonts w:ascii="Calibri" w:hAnsi="Calibri"/>
      <w:sz w:val="22"/>
      <w:szCs w:val="22"/>
      <w:lang w:eastAsia="en-US"/>
    </w:rPr>
  </w:style>
  <w:style w:type="paragraph" w:styleId="13">
    <w:name w:val="heading 1"/>
    <w:aliases w:val="Заголовок 1 Знак Знак,Заголовок 1 Знак Знак Знак"/>
    <w:basedOn w:val="a2"/>
    <w:next w:val="a2"/>
    <w:link w:val="14"/>
    <w:qFormat/>
    <w:rsid w:val="009F2D6A"/>
    <w:pPr>
      <w:keepNext/>
      <w:spacing w:before="240" w:after="60" w:line="240" w:lineRule="auto"/>
      <w:outlineLvl w:val="0"/>
    </w:pPr>
    <w:rPr>
      <w:rFonts w:ascii="Arial" w:eastAsia="Times New Roman" w:hAnsi="Arial" w:cs="Arial"/>
      <w:b/>
      <w:bCs/>
      <w:kern w:val="32"/>
      <w:sz w:val="32"/>
      <w:szCs w:val="32"/>
      <w:lang w:eastAsia="ru-RU"/>
    </w:rPr>
  </w:style>
  <w:style w:type="paragraph" w:styleId="21">
    <w:name w:val="heading 2"/>
    <w:aliases w:val="Знак2 Знак"/>
    <w:basedOn w:val="a2"/>
    <w:next w:val="a2"/>
    <w:link w:val="22"/>
    <w:unhideWhenUsed/>
    <w:qFormat/>
    <w:rsid w:val="00706662"/>
    <w:pPr>
      <w:keepNext/>
      <w:keepLines/>
      <w:spacing w:before="200" w:after="0"/>
      <w:outlineLvl w:val="1"/>
    </w:pPr>
    <w:rPr>
      <w:rFonts w:ascii="Cambria" w:eastAsia="Times New Roman" w:hAnsi="Cambria"/>
      <w:b/>
      <w:bCs/>
      <w:color w:val="4F81BD"/>
      <w:sz w:val="26"/>
      <w:szCs w:val="26"/>
    </w:rPr>
  </w:style>
  <w:style w:type="paragraph" w:styleId="3">
    <w:name w:val="heading 3"/>
    <w:aliases w:val="Знак3 Знак"/>
    <w:basedOn w:val="a2"/>
    <w:next w:val="a2"/>
    <w:link w:val="30"/>
    <w:unhideWhenUsed/>
    <w:qFormat/>
    <w:rsid w:val="00706662"/>
    <w:pPr>
      <w:keepNext/>
      <w:keepLines/>
      <w:spacing w:before="200" w:after="0"/>
      <w:outlineLvl w:val="2"/>
    </w:pPr>
    <w:rPr>
      <w:rFonts w:ascii="Cambria" w:eastAsia="Times New Roman" w:hAnsi="Cambria"/>
      <w:b/>
      <w:bCs/>
      <w:color w:val="4F81BD"/>
    </w:rPr>
  </w:style>
  <w:style w:type="paragraph" w:styleId="4">
    <w:name w:val="heading 4"/>
    <w:basedOn w:val="a2"/>
    <w:next w:val="a2"/>
    <w:link w:val="40"/>
    <w:unhideWhenUsed/>
    <w:qFormat/>
    <w:rsid w:val="00706662"/>
    <w:pPr>
      <w:keepNext/>
      <w:keepLines/>
      <w:spacing w:before="200" w:after="0"/>
      <w:outlineLvl w:val="3"/>
    </w:pPr>
    <w:rPr>
      <w:rFonts w:ascii="Cambria" w:eastAsia="Times New Roman" w:hAnsi="Cambria"/>
      <w:b/>
      <w:bCs/>
      <w:i/>
      <w:iCs/>
      <w:color w:val="4F81BD"/>
    </w:rPr>
  </w:style>
  <w:style w:type="paragraph" w:styleId="5">
    <w:name w:val="heading 5"/>
    <w:basedOn w:val="a2"/>
    <w:next w:val="a2"/>
    <w:link w:val="50"/>
    <w:qFormat/>
    <w:rsid w:val="0044466E"/>
    <w:pPr>
      <w:spacing w:before="240" w:after="60" w:line="240" w:lineRule="auto"/>
      <w:ind w:firstLine="709"/>
      <w:outlineLvl w:val="4"/>
    </w:pPr>
    <w:rPr>
      <w:rFonts w:ascii="Times New Roman" w:eastAsia="Times New Roman" w:hAnsi="Times New Roman"/>
      <w:b/>
      <w:bCs/>
      <w:i/>
      <w:iCs/>
      <w:sz w:val="26"/>
      <w:szCs w:val="26"/>
      <w:lang w:eastAsia="ru-RU"/>
    </w:rPr>
  </w:style>
  <w:style w:type="paragraph" w:styleId="6">
    <w:name w:val="heading 6"/>
    <w:basedOn w:val="a2"/>
    <w:next w:val="a2"/>
    <w:link w:val="60"/>
    <w:qFormat/>
    <w:rsid w:val="0044466E"/>
    <w:pPr>
      <w:spacing w:before="240" w:after="60" w:line="240" w:lineRule="auto"/>
      <w:ind w:firstLine="709"/>
      <w:outlineLvl w:val="5"/>
    </w:pPr>
    <w:rPr>
      <w:rFonts w:ascii="Times New Roman" w:eastAsia="Times New Roman" w:hAnsi="Times New Roman"/>
      <w:b/>
      <w:bCs/>
      <w:lang w:eastAsia="ru-RU"/>
    </w:rPr>
  </w:style>
  <w:style w:type="paragraph" w:styleId="7">
    <w:name w:val="heading 7"/>
    <w:basedOn w:val="a2"/>
    <w:next w:val="a2"/>
    <w:link w:val="70"/>
    <w:qFormat/>
    <w:rsid w:val="00BD5AA7"/>
    <w:pPr>
      <w:spacing w:before="240" w:after="60" w:line="240" w:lineRule="auto"/>
      <w:ind w:firstLine="709"/>
      <w:jc w:val="both"/>
      <w:outlineLvl w:val="6"/>
    </w:pPr>
    <w:rPr>
      <w:rFonts w:eastAsia="Times New Roman"/>
      <w:sz w:val="24"/>
      <w:szCs w:val="24"/>
      <w:lang w:eastAsia="ru-RU"/>
    </w:rPr>
  </w:style>
  <w:style w:type="paragraph" w:styleId="8">
    <w:name w:val="heading 8"/>
    <w:basedOn w:val="a2"/>
    <w:next w:val="a2"/>
    <w:link w:val="80"/>
    <w:qFormat/>
    <w:rsid w:val="00F10989"/>
    <w:pPr>
      <w:keepNext/>
      <w:keepLines/>
      <w:spacing w:before="200" w:after="0"/>
      <w:outlineLvl w:val="7"/>
    </w:pPr>
    <w:rPr>
      <w:rFonts w:ascii="Cambria" w:eastAsia="Times New Roman" w:hAnsi="Cambria"/>
      <w:color w:val="404040"/>
      <w:sz w:val="20"/>
      <w:szCs w:val="20"/>
    </w:rPr>
  </w:style>
  <w:style w:type="paragraph" w:styleId="9">
    <w:name w:val="heading 9"/>
    <w:basedOn w:val="a2"/>
    <w:next w:val="a2"/>
    <w:link w:val="90"/>
    <w:qFormat/>
    <w:rsid w:val="009F2D6A"/>
    <w:pPr>
      <w:spacing w:before="240" w:after="60" w:line="240" w:lineRule="auto"/>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3"/>
    <w:link w:val="13"/>
    <w:rsid w:val="009F2D6A"/>
    <w:rPr>
      <w:rFonts w:ascii="Arial" w:eastAsia="Times New Roman" w:hAnsi="Arial" w:cs="Arial"/>
      <w:b/>
      <w:bCs/>
      <w:kern w:val="32"/>
      <w:sz w:val="32"/>
      <w:szCs w:val="32"/>
      <w:lang w:eastAsia="ru-RU"/>
    </w:rPr>
  </w:style>
  <w:style w:type="character" w:customStyle="1" w:styleId="22">
    <w:name w:val="Заголовок 2 Знак"/>
    <w:aliases w:val="Знак2 Знак Знак1"/>
    <w:basedOn w:val="a3"/>
    <w:link w:val="21"/>
    <w:rsid w:val="00706662"/>
    <w:rPr>
      <w:rFonts w:ascii="Cambria" w:eastAsia="Times New Roman" w:hAnsi="Cambria" w:cs="Times New Roman"/>
      <w:b/>
      <w:bCs/>
      <w:color w:val="4F81BD"/>
      <w:sz w:val="26"/>
      <w:szCs w:val="26"/>
    </w:rPr>
  </w:style>
  <w:style w:type="character" w:customStyle="1" w:styleId="30">
    <w:name w:val="Заголовок 3 Знак"/>
    <w:aliases w:val="Знак3 Знак Знак1"/>
    <w:basedOn w:val="a3"/>
    <w:link w:val="3"/>
    <w:rsid w:val="00706662"/>
    <w:rPr>
      <w:rFonts w:ascii="Cambria" w:eastAsia="Times New Roman" w:hAnsi="Cambria" w:cs="Times New Roman"/>
      <w:b/>
      <w:bCs/>
      <w:color w:val="4F81BD"/>
      <w:sz w:val="22"/>
      <w:szCs w:val="22"/>
    </w:rPr>
  </w:style>
  <w:style w:type="character" w:customStyle="1" w:styleId="40">
    <w:name w:val="Заголовок 4 Знак"/>
    <w:basedOn w:val="a3"/>
    <w:link w:val="4"/>
    <w:rsid w:val="00706662"/>
    <w:rPr>
      <w:rFonts w:ascii="Cambria" w:eastAsia="Times New Roman" w:hAnsi="Cambria" w:cs="Times New Roman"/>
      <w:b/>
      <w:bCs/>
      <w:i/>
      <w:iCs/>
      <w:color w:val="4F81BD"/>
      <w:sz w:val="22"/>
      <w:szCs w:val="22"/>
    </w:rPr>
  </w:style>
  <w:style w:type="character" w:customStyle="1" w:styleId="50">
    <w:name w:val="Заголовок 5 Знак"/>
    <w:basedOn w:val="a3"/>
    <w:link w:val="5"/>
    <w:rsid w:val="0044466E"/>
    <w:rPr>
      <w:rFonts w:eastAsia="Times New Roman"/>
      <w:b/>
      <w:bCs/>
      <w:i/>
      <w:iCs/>
      <w:sz w:val="26"/>
      <w:szCs w:val="26"/>
      <w:lang w:eastAsia="ru-RU"/>
    </w:rPr>
  </w:style>
  <w:style w:type="character" w:customStyle="1" w:styleId="60">
    <w:name w:val="Заголовок 6 Знак"/>
    <w:basedOn w:val="a3"/>
    <w:link w:val="6"/>
    <w:rsid w:val="0044466E"/>
    <w:rPr>
      <w:rFonts w:eastAsia="Times New Roman"/>
      <w:b/>
      <w:bCs/>
      <w:sz w:val="22"/>
      <w:szCs w:val="22"/>
      <w:lang w:eastAsia="ru-RU"/>
    </w:rPr>
  </w:style>
  <w:style w:type="character" w:customStyle="1" w:styleId="70">
    <w:name w:val="Заголовок 7 Знак"/>
    <w:basedOn w:val="a3"/>
    <w:link w:val="7"/>
    <w:rsid w:val="00BD5AA7"/>
    <w:rPr>
      <w:rFonts w:ascii="Calibri" w:eastAsia="Times New Roman" w:hAnsi="Calibri"/>
      <w:sz w:val="24"/>
      <w:szCs w:val="24"/>
      <w:lang w:eastAsia="ru-RU"/>
    </w:rPr>
  </w:style>
  <w:style w:type="character" w:customStyle="1" w:styleId="80">
    <w:name w:val="Заголовок 8 Знак"/>
    <w:basedOn w:val="a3"/>
    <w:link w:val="8"/>
    <w:rsid w:val="00F10989"/>
    <w:rPr>
      <w:rFonts w:ascii="Cambria" w:eastAsia="Times New Roman" w:hAnsi="Cambria"/>
      <w:color w:val="404040"/>
      <w:sz w:val="20"/>
      <w:szCs w:val="20"/>
    </w:rPr>
  </w:style>
  <w:style w:type="character" w:customStyle="1" w:styleId="90">
    <w:name w:val="Заголовок 9 Знак"/>
    <w:basedOn w:val="a3"/>
    <w:link w:val="9"/>
    <w:rsid w:val="009F2D6A"/>
    <w:rPr>
      <w:rFonts w:ascii="Arial" w:eastAsia="Times New Roman" w:hAnsi="Arial" w:cs="Arial"/>
      <w:sz w:val="22"/>
      <w:szCs w:val="22"/>
      <w:lang w:eastAsia="ru-RU"/>
    </w:rPr>
  </w:style>
  <w:style w:type="paragraph" w:styleId="a6">
    <w:name w:val="List Paragraph"/>
    <w:basedOn w:val="a2"/>
    <w:uiPriority w:val="34"/>
    <w:qFormat/>
    <w:rsid w:val="00E43563"/>
    <w:pPr>
      <w:ind w:left="720"/>
      <w:contextualSpacing/>
    </w:pPr>
  </w:style>
  <w:style w:type="paragraph" w:styleId="a7">
    <w:name w:val="Balloon Text"/>
    <w:basedOn w:val="a2"/>
    <w:link w:val="a8"/>
    <w:semiHidden/>
    <w:unhideWhenUsed/>
    <w:rsid w:val="00683A88"/>
    <w:pPr>
      <w:spacing w:after="0" w:line="240" w:lineRule="auto"/>
    </w:pPr>
    <w:rPr>
      <w:rFonts w:ascii="Tahoma" w:hAnsi="Tahoma" w:cs="Tahoma"/>
      <w:sz w:val="16"/>
      <w:szCs w:val="16"/>
    </w:rPr>
  </w:style>
  <w:style w:type="character" w:customStyle="1" w:styleId="a8">
    <w:name w:val="Текст выноски Знак"/>
    <w:basedOn w:val="a3"/>
    <w:link w:val="a7"/>
    <w:rsid w:val="00683A88"/>
    <w:rPr>
      <w:rFonts w:ascii="Tahoma" w:hAnsi="Tahoma" w:cs="Tahoma"/>
      <w:sz w:val="16"/>
      <w:szCs w:val="16"/>
    </w:rPr>
  </w:style>
  <w:style w:type="paragraph" w:styleId="a9">
    <w:name w:val="header"/>
    <w:aliases w:val=" Знак"/>
    <w:basedOn w:val="a2"/>
    <w:link w:val="aa"/>
    <w:unhideWhenUsed/>
    <w:rsid w:val="00505977"/>
    <w:pPr>
      <w:tabs>
        <w:tab w:val="center" w:pos="4677"/>
        <w:tab w:val="right" w:pos="9355"/>
      </w:tabs>
      <w:spacing w:after="0" w:line="240" w:lineRule="auto"/>
    </w:pPr>
  </w:style>
  <w:style w:type="character" w:customStyle="1" w:styleId="aa">
    <w:name w:val="Верхний колонтитул Знак"/>
    <w:aliases w:val=" Знак Знак"/>
    <w:basedOn w:val="a3"/>
    <w:link w:val="a9"/>
    <w:rsid w:val="00505977"/>
    <w:rPr>
      <w:rFonts w:ascii="Calibri" w:hAnsi="Calibri" w:cs="Times New Roman"/>
      <w:sz w:val="22"/>
      <w:szCs w:val="22"/>
    </w:rPr>
  </w:style>
  <w:style w:type="paragraph" w:styleId="ab">
    <w:name w:val="footer"/>
    <w:basedOn w:val="a2"/>
    <w:link w:val="ac"/>
    <w:unhideWhenUsed/>
    <w:rsid w:val="00505977"/>
    <w:pPr>
      <w:tabs>
        <w:tab w:val="center" w:pos="4677"/>
        <w:tab w:val="right" w:pos="9355"/>
      </w:tabs>
      <w:spacing w:after="0" w:line="240" w:lineRule="auto"/>
    </w:pPr>
  </w:style>
  <w:style w:type="character" w:customStyle="1" w:styleId="ac">
    <w:name w:val="Нижний колонтитул Знак"/>
    <w:basedOn w:val="a3"/>
    <w:link w:val="ab"/>
    <w:rsid w:val="00505977"/>
    <w:rPr>
      <w:rFonts w:ascii="Calibri" w:hAnsi="Calibri" w:cs="Times New Roman"/>
      <w:sz w:val="22"/>
      <w:szCs w:val="22"/>
    </w:rPr>
  </w:style>
  <w:style w:type="paragraph" w:styleId="ad">
    <w:name w:val="No Spacing"/>
    <w:link w:val="ae"/>
    <w:uiPriority w:val="1"/>
    <w:qFormat/>
    <w:rsid w:val="00411FA8"/>
    <w:rPr>
      <w:rFonts w:ascii="Calibri" w:eastAsia="Times New Roman" w:hAnsi="Calibri"/>
      <w:sz w:val="22"/>
      <w:szCs w:val="22"/>
      <w:lang w:eastAsia="en-US"/>
    </w:rPr>
  </w:style>
  <w:style w:type="character" w:customStyle="1" w:styleId="ae">
    <w:name w:val="Без интервала Знак"/>
    <w:basedOn w:val="a3"/>
    <w:link w:val="ad"/>
    <w:uiPriority w:val="1"/>
    <w:rsid w:val="00411FA8"/>
    <w:rPr>
      <w:rFonts w:ascii="Calibri" w:eastAsia="Times New Roman" w:hAnsi="Calibri"/>
      <w:sz w:val="22"/>
      <w:szCs w:val="22"/>
      <w:lang w:val="ru-RU" w:eastAsia="en-US" w:bidi="ar-SA"/>
    </w:rPr>
  </w:style>
  <w:style w:type="table" w:styleId="af">
    <w:name w:val="Table Grid"/>
    <w:basedOn w:val="a4"/>
    <w:rsid w:val="0062512D"/>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Normal (Web)"/>
    <w:basedOn w:val="a2"/>
    <w:uiPriority w:val="99"/>
    <w:rsid w:val="00FE0012"/>
    <w:pPr>
      <w:spacing w:before="75" w:after="75" w:line="240" w:lineRule="auto"/>
    </w:pPr>
    <w:rPr>
      <w:rFonts w:ascii="Arial" w:eastAsia="Times New Roman" w:hAnsi="Arial" w:cs="Arial"/>
      <w:sz w:val="18"/>
      <w:szCs w:val="18"/>
      <w:lang w:eastAsia="ru-RU"/>
    </w:rPr>
  </w:style>
  <w:style w:type="paragraph" w:customStyle="1" w:styleId="S1">
    <w:name w:val="S_Маркированный"/>
    <w:basedOn w:val="a2"/>
    <w:link w:val="S20"/>
    <w:rsid w:val="00706662"/>
    <w:pPr>
      <w:tabs>
        <w:tab w:val="left" w:pos="1260"/>
      </w:tabs>
      <w:suppressAutoHyphens/>
      <w:spacing w:after="0" w:line="360" w:lineRule="auto"/>
      <w:ind w:firstLine="720"/>
      <w:jc w:val="both"/>
    </w:pPr>
    <w:rPr>
      <w:rFonts w:ascii="Times New Roman" w:eastAsia="Times New Roman" w:hAnsi="Times New Roman"/>
      <w:sz w:val="24"/>
      <w:szCs w:val="24"/>
      <w:lang w:eastAsia="ar-SA"/>
    </w:rPr>
  </w:style>
  <w:style w:type="character" w:customStyle="1" w:styleId="S20">
    <w:name w:val="S_Маркированный Знак2"/>
    <w:basedOn w:val="a3"/>
    <w:link w:val="S1"/>
    <w:rsid w:val="00875545"/>
    <w:rPr>
      <w:rFonts w:eastAsia="Times New Roman"/>
      <w:sz w:val="24"/>
      <w:szCs w:val="24"/>
      <w:lang w:eastAsia="ar-SA"/>
    </w:rPr>
  </w:style>
  <w:style w:type="paragraph" w:styleId="af1">
    <w:name w:val="Body Text Indent"/>
    <w:aliases w:val="Мой Заголовок 1,Основной текст 1"/>
    <w:basedOn w:val="a2"/>
    <w:link w:val="af2"/>
    <w:rsid w:val="00706662"/>
    <w:pPr>
      <w:suppressAutoHyphens/>
      <w:spacing w:after="120" w:line="240" w:lineRule="auto"/>
      <w:ind w:left="283"/>
    </w:pPr>
    <w:rPr>
      <w:rFonts w:ascii="Times New Roman" w:eastAsia="Times New Roman" w:hAnsi="Times New Roman"/>
      <w:sz w:val="24"/>
      <w:szCs w:val="24"/>
      <w:lang w:eastAsia="ar-SA"/>
    </w:rPr>
  </w:style>
  <w:style w:type="character" w:customStyle="1" w:styleId="af2">
    <w:name w:val="Основной текст с отступом Знак"/>
    <w:aliases w:val="Мой Заголовок 1 Знак,Основной текст 1 Знак"/>
    <w:basedOn w:val="a3"/>
    <w:link w:val="af1"/>
    <w:rsid w:val="00706662"/>
    <w:rPr>
      <w:rFonts w:eastAsia="Times New Roman"/>
      <w:sz w:val="24"/>
      <w:szCs w:val="24"/>
      <w:lang w:eastAsia="ar-SA"/>
    </w:rPr>
  </w:style>
  <w:style w:type="paragraph" w:customStyle="1" w:styleId="S21">
    <w:name w:val="S_Заголовок 2"/>
    <w:basedOn w:val="21"/>
    <w:link w:val="S22"/>
    <w:rsid w:val="00706662"/>
    <w:pPr>
      <w:keepLines w:val="0"/>
      <w:suppressAutoHyphens/>
      <w:spacing w:before="0" w:line="240" w:lineRule="auto"/>
      <w:jc w:val="both"/>
    </w:pPr>
    <w:rPr>
      <w:rFonts w:ascii="Times New Roman" w:hAnsi="Times New Roman"/>
      <w:bCs w:val="0"/>
      <w:i/>
      <w:color w:val="auto"/>
      <w:sz w:val="28"/>
      <w:szCs w:val="28"/>
      <w:lang w:eastAsia="ar-SA"/>
    </w:rPr>
  </w:style>
  <w:style w:type="character" w:customStyle="1" w:styleId="S22">
    <w:name w:val="S_Заголовок 2 Знак"/>
    <w:basedOn w:val="a3"/>
    <w:link w:val="S21"/>
    <w:rsid w:val="00CD0B2C"/>
    <w:rPr>
      <w:rFonts w:eastAsia="Times New Roman"/>
      <w:b/>
      <w:i/>
      <w:lang w:eastAsia="ar-SA"/>
    </w:rPr>
  </w:style>
  <w:style w:type="paragraph" w:customStyle="1" w:styleId="S32">
    <w:name w:val="S_Заголовок 3"/>
    <w:basedOn w:val="3"/>
    <w:link w:val="S33"/>
    <w:rsid w:val="00706662"/>
    <w:pPr>
      <w:keepLines w:val="0"/>
      <w:suppressAutoHyphens/>
      <w:spacing w:before="0" w:line="240" w:lineRule="auto"/>
      <w:ind w:firstLine="720"/>
      <w:jc w:val="both"/>
    </w:pPr>
    <w:rPr>
      <w:rFonts w:ascii="Times New Roman" w:hAnsi="Times New Roman"/>
      <w:bCs w:val="0"/>
      <w:i/>
      <w:color w:val="auto"/>
      <w:sz w:val="28"/>
      <w:szCs w:val="28"/>
      <w:lang w:eastAsia="ar-SA"/>
    </w:rPr>
  </w:style>
  <w:style w:type="character" w:customStyle="1" w:styleId="S33">
    <w:name w:val="S_Заголовок 3 Знак"/>
    <w:basedOn w:val="a3"/>
    <w:link w:val="S32"/>
    <w:rsid w:val="00C626B5"/>
    <w:rPr>
      <w:rFonts w:eastAsia="Times New Roman"/>
      <w:b/>
      <w:i/>
      <w:lang w:eastAsia="ar-SA"/>
    </w:rPr>
  </w:style>
  <w:style w:type="paragraph" w:customStyle="1" w:styleId="S4">
    <w:name w:val="S_Заголовок 4"/>
    <w:basedOn w:val="4"/>
    <w:link w:val="S40"/>
    <w:rsid w:val="00706662"/>
    <w:pPr>
      <w:keepNext w:val="0"/>
      <w:keepLines w:val="0"/>
      <w:suppressAutoHyphens/>
      <w:spacing w:before="0" w:line="240" w:lineRule="auto"/>
      <w:ind w:firstLine="284"/>
      <w:jc w:val="both"/>
    </w:pPr>
    <w:rPr>
      <w:rFonts w:ascii="Times New Roman" w:hAnsi="Times New Roman"/>
      <w:bCs w:val="0"/>
      <w:iCs w:val="0"/>
      <w:color w:val="auto"/>
      <w:sz w:val="28"/>
      <w:szCs w:val="28"/>
      <w:u w:val="single"/>
      <w:lang w:eastAsia="ar-SA"/>
    </w:rPr>
  </w:style>
  <w:style w:type="paragraph" w:customStyle="1" w:styleId="15">
    <w:name w:val="Знак1"/>
    <w:basedOn w:val="a2"/>
    <w:rsid w:val="00BD5AA7"/>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BD5AA7"/>
    <w:pPr>
      <w:widowControl w:val="0"/>
      <w:autoSpaceDE w:val="0"/>
      <w:autoSpaceDN w:val="0"/>
      <w:adjustRightInd w:val="0"/>
    </w:pPr>
    <w:rPr>
      <w:rFonts w:eastAsia="Times New Roman"/>
      <w:color w:val="000000"/>
      <w:sz w:val="24"/>
      <w:szCs w:val="24"/>
    </w:rPr>
  </w:style>
  <w:style w:type="paragraph" w:styleId="af3">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2"/>
    <w:link w:val="af4"/>
    <w:unhideWhenUsed/>
    <w:rsid w:val="00BD5AA7"/>
    <w:pPr>
      <w:spacing w:after="0" w:line="240" w:lineRule="auto"/>
    </w:pPr>
    <w:rPr>
      <w:rFonts w:ascii="Times New Roman" w:eastAsia="Times New Roman" w:hAnsi="Times New Roman"/>
      <w:sz w:val="20"/>
      <w:szCs w:val="20"/>
      <w:lang w:eastAsia="ru-RU"/>
    </w:rPr>
  </w:style>
  <w:style w:type="character" w:customStyle="1" w:styleId="a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3"/>
    <w:link w:val="af3"/>
    <w:rsid w:val="00BD5AA7"/>
    <w:rPr>
      <w:rFonts w:eastAsia="Times New Roman"/>
      <w:sz w:val="20"/>
      <w:szCs w:val="20"/>
      <w:lang w:eastAsia="ru-RU"/>
    </w:rPr>
  </w:style>
  <w:style w:type="character" w:customStyle="1" w:styleId="ArNar">
    <w:name w:val="Обычный ArNar Знак"/>
    <w:basedOn w:val="a3"/>
    <w:link w:val="ArNar0"/>
    <w:locked/>
    <w:rsid w:val="00BD5AA7"/>
    <w:rPr>
      <w:rFonts w:ascii="Arial Narrow" w:hAnsi="Arial Narrow"/>
      <w:color w:val="000000"/>
      <w:sz w:val="22"/>
    </w:rPr>
  </w:style>
  <w:style w:type="paragraph" w:customStyle="1" w:styleId="ArNar0">
    <w:name w:val="Обычный ArNar"/>
    <w:basedOn w:val="a2"/>
    <w:link w:val="ArNar"/>
    <w:rsid w:val="00BD5AA7"/>
    <w:pPr>
      <w:spacing w:after="0" w:line="240" w:lineRule="auto"/>
      <w:ind w:firstLine="709"/>
      <w:jc w:val="both"/>
    </w:pPr>
    <w:rPr>
      <w:rFonts w:ascii="Arial Narrow" w:hAnsi="Arial Narrow"/>
      <w:color w:val="000000"/>
      <w:szCs w:val="28"/>
    </w:rPr>
  </w:style>
  <w:style w:type="paragraph" w:customStyle="1" w:styleId="af5">
    <w:name w:val="Перечисление + инт"/>
    <w:basedOn w:val="a2"/>
    <w:rsid w:val="00BD5AA7"/>
    <w:pPr>
      <w:tabs>
        <w:tab w:val="num" w:pos="1069"/>
      </w:tabs>
      <w:snapToGrid w:val="0"/>
      <w:spacing w:before="60" w:after="60" w:line="240" w:lineRule="auto"/>
      <w:ind w:left="1069" w:hanging="360"/>
      <w:jc w:val="both"/>
    </w:pPr>
    <w:rPr>
      <w:rFonts w:ascii="Arial Narrow" w:eastAsia="Times New Roman" w:hAnsi="Arial Narrow"/>
      <w:color w:val="000000"/>
      <w:szCs w:val="20"/>
      <w:lang w:eastAsia="ru-RU"/>
    </w:rPr>
  </w:style>
  <w:style w:type="paragraph" w:customStyle="1" w:styleId="23">
    <w:name w:val="Текст с интервалом 2"/>
    <w:basedOn w:val="ArNar0"/>
    <w:rsid w:val="00BD5AA7"/>
    <w:pPr>
      <w:spacing w:before="60"/>
    </w:pPr>
  </w:style>
  <w:style w:type="paragraph" w:customStyle="1" w:styleId="af6">
    <w:name w:val="Текст с интервалом"/>
    <w:basedOn w:val="ArNar0"/>
    <w:next w:val="ArNar0"/>
    <w:rsid w:val="00BD5AA7"/>
    <w:pPr>
      <w:spacing w:before="60" w:after="60"/>
    </w:pPr>
  </w:style>
  <w:style w:type="character" w:styleId="af7">
    <w:name w:val="footnote reference"/>
    <w:aliases w:val="Знак сноски-FN"/>
    <w:basedOn w:val="a3"/>
    <w:unhideWhenUsed/>
    <w:rsid w:val="00BD5AA7"/>
    <w:rPr>
      <w:vertAlign w:val="superscript"/>
    </w:rPr>
  </w:style>
  <w:style w:type="paragraph" w:styleId="af8">
    <w:name w:val="List"/>
    <w:basedOn w:val="ArNar0"/>
    <w:next w:val="a2"/>
    <w:unhideWhenUsed/>
    <w:rsid w:val="00BD5AA7"/>
    <w:pPr>
      <w:spacing w:before="120" w:after="120"/>
    </w:pPr>
    <w:rPr>
      <w:u w:val="single"/>
    </w:rPr>
  </w:style>
  <w:style w:type="paragraph" w:styleId="31">
    <w:name w:val="Body Text 3"/>
    <w:basedOn w:val="a2"/>
    <w:link w:val="32"/>
    <w:rsid w:val="00BD5AA7"/>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3"/>
    <w:link w:val="31"/>
    <w:rsid w:val="00BD5AA7"/>
    <w:rPr>
      <w:rFonts w:eastAsia="Times New Roman"/>
      <w:sz w:val="16"/>
      <w:szCs w:val="16"/>
      <w:lang w:eastAsia="ru-RU"/>
    </w:rPr>
  </w:style>
  <w:style w:type="paragraph" w:styleId="24">
    <w:name w:val="Body Text 2"/>
    <w:basedOn w:val="a2"/>
    <w:link w:val="25"/>
    <w:rsid w:val="00BD5AA7"/>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3"/>
    <w:link w:val="24"/>
    <w:rsid w:val="00BD5AA7"/>
    <w:rPr>
      <w:rFonts w:eastAsia="Times New Roman"/>
      <w:sz w:val="24"/>
      <w:szCs w:val="24"/>
      <w:lang w:eastAsia="ru-RU"/>
    </w:rPr>
  </w:style>
  <w:style w:type="character" w:customStyle="1" w:styleId="udar">
    <w:name w:val="udar"/>
    <w:basedOn w:val="a3"/>
    <w:rsid w:val="00BD5AA7"/>
  </w:style>
  <w:style w:type="character" w:styleId="af9">
    <w:name w:val="Hyperlink"/>
    <w:basedOn w:val="a3"/>
    <w:uiPriority w:val="99"/>
    <w:rsid w:val="00BD5AA7"/>
    <w:rPr>
      <w:color w:val="0000FF"/>
      <w:u w:val="single"/>
    </w:rPr>
  </w:style>
  <w:style w:type="paragraph" w:styleId="afa">
    <w:name w:val="Subtitle"/>
    <w:basedOn w:val="ArNar0"/>
    <w:next w:val="ArNar0"/>
    <w:link w:val="afb"/>
    <w:qFormat/>
    <w:rsid w:val="00BD5AA7"/>
    <w:pPr>
      <w:spacing w:before="120" w:after="120"/>
      <w:ind w:left="709" w:right="425" w:firstLine="0"/>
    </w:pPr>
    <w:rPr>
      <w:b/>
      <w:color w:val="auto"/>
    </w:rPr>
  </w:style>
  <w:style w:type="character" w:customStyle="1" w:styleId="afb">
    <w:name w:val="Подзаголовок Знак"/>
    <w:basedOn w:val="a3"/>
    <w:link w:val="afa"/>
    <w:rsid w:val="00BD5AA7"/>
    <w:rPr>
      <w:rFonts w:ascii="Arial Narrow" w:hAnsi="Arial Narrow"/>
      <w:b/>
      <w:sz w:val="22"/>
    </w:rPr>
  </w:style>
  <w:style w:type="paragraph" w:styleId="afc">
    <w:name w:val="Body Text"/>
    <w:aliases w:val=" Знак1 Знак,Основной текст11,bt,Знак1 Знак"/>
    <w:basedOn w:val="a2"/>
    <w:link w:val="afd"/>
    <w:rsid w:val="00BD5AA7"/>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d">
    <w:name w:val="Основной текст Знак"/>
    <w:aliases w:val=" Знак1 Знак Знак,Основной текст11 Знак,bt Знак,Знак1 Знак Знак1"/>
    <w:basedOn w:val="a3"/>
    <w:link w:val="afc"/>
    <w:rsid w:val="00BD5AA7"/>
    <w:rPr>
      <w:rFonts w:eastAsia="Times New Roman"/>
      <w:sz w:val="20"/>
      <w:szCs w:val="20"/>
      <w:lang w:eastAsia="ru-RU"/>
    </w:rPr>
  </w:style>
  <w:style w:type="paragraph" w:customStyle="1" w:styleId="afe">
    <w:name w:val="Основной(РПЗ)"/>
    <w:basedOn w:val="a2"/>
    <w:link w:val="16"/>
    <w:qFormat/>
    <w:rsid w:val="00BD5AA7"/>
    <w:pPr>
      <w:widowControl w:val="0"/>
      <w:autoSpaceDE w:val="0"/>
      <w:autoSpaceDN w:val="0"/>
      <w:adjustRightInd w:val="0"/>
      <w:spacing w:after="0" w:line="240" w:lineRule="auto"/>
      <w:ind w:firstLine="709"/>
      <w:jc w:val="both"/>
    </w:pPr>
    <w:rPr>
      <w:rFonts w:ascii="Times New Roman" w:eastAsia="Times New Roman" w:hAnsi="Times New Roman"/>
      <w:sz w:val="26"/>
      <w:szCs w:val="26"/>
      <w:lang w:eastAsia="ru-RU"/>
    </w:rPr>
  </w:style>
  <w:style w:type="character" w:customStyle="1" w:styleId="16">
    <w:name w:val="Основной(РПЗ) Знак1"/>
    <w:basedOn w:val="a3"/>
    <w:link w:val="afe"/>
    <w:rsid w:val="00BD5AA7"/>
    <w:rPr>
      <w:rFonts w:eastAsia="Times New Roman"/>
      <w:sz w:val="26"/>
      <w:szCs w:val="26"/>
      <w:lang w:eastAsia="ru-RU"/>
    </w:rPr>
  </w:style>
  <w:style w:type="paragraph" w:styleId="26">
    <w:name w:val="Body Text Indent 2"/>
    <w:basedOn w:val="a2"/>
    <w:link w:val="27"/>
    <w:rsid w:val="00BD5AA7"/>
    <w:pPr>
      <w:spacing w:after="120" w:line="480" w:lineRule="auto"/>
      <w:ind w:left="283" w:firstLine="709"/>
      <w:jc w:val="both"/>
    </w:pPr>
    <w:rPr>
      <w:rFonts w:ascii="Times New Roman" w:eastAsia="Times New Roman" w:hAnsi="Times New Roman"/>
      <w:sz w:val="28"/>
      <w:szCs w:val="24"/>
      <w:lang w:eastAsia="ru-RU"/>
    </w:rPr>
  </w:style>
  <w:style w:type="character" w:customStyle="1" w:styleId="27">
    <w:name w:val="Основной текст с отступом 2 Знак"/>
    <w:basedOn w:val="a3"/>
    <w:link w:val="26"/>
    <w:rsid w:val="00BD5AA7"/>
    <w:rPr>
      <w:rFonts w:eastAsia="Times New Roman"/>
      <w:szCs w:val="24"/>
      <w:lang w:eastAsia="ru-RU"/>
    </w:rPr>
  </w:style>
  <w:style w:type="paragraph" w:styleId="aff">
    <w:name w:val="Normal Indent"/>
    <w:aliases w:val="Заг_табл Знак,Заг_табл Знак Знак"/>
    <w:basedOn w:val="a2"/>
    <w:next w:val="a2"/>
    <w:link w:val="aff0"/>
    <w:autoRedefine/>
    <w:rsid w:val="00BD5AA7"/>
    <w:pPr>
      <w:widowControl w:val="0"/>
      <w:spacing w:before="120" w:after="0" w:line="240" w:lineRule="auto"/>
      <w:ind w:firstLine="709"/>
      <w:jc w:val="both"/>
    </w:pPr>
    <w:rPr>
      <w:rFonts w:ascii="Times New Roman" w:eastAsia="Times New Roman" w:hAnsi="Times New Roman"/>
      <w:iCs/>
      <w:sz w:val="24"/>
      <w:szCs w:val="24"/>
      <w:lang w:eastAsia="ru-RU"/>
    </w:rPr>
  </w:style>
  <w:style w:type="character" w:customStyle="1" w:styleId="aff0">
    <w:name w:val="Обычный отступ Знак"/>
    <w:aliases w:val="Заг_табл Знак Знак1,Заг_табл Знак Знак Знак"/>
    <w:basedOn w:val="a3"/>
    <w:link w:val="aff"/>
    <w:rsid w:val="00BD5AA7"/>
    <w:rPr>
      <w:rFonts w:eastAsia="Times New Roman"/>
      <w:iCs/>
      <w:sz w:val="24"/>
      <w:szCs w:val="24"/>
      <w:lang w:eastAsia="ru-RU"/>
    </w:rPr>
  </w:style>
  <w:style w:type="character" w:styleId="aff1">
    <w:name w:val="page number"/>
    <w:basedOn w:val="a3"/>
    <w:rsid w:val="00BD5AA7"/>
  </w:style>
  <w:style w:type="paragraph" w:customStyle="1" w:styleId="aff2">
    <w:name w:val="Колонтитул низ"/>
    <w:basedOn w:val="ab"/>
    <w:link w:val="aff3"/>
    <w:qFormat/>
    <w:rsid w:val="00BD5AA7"/>
    <w:pPr>
      <w:ind w:firstLine="454"/>
      <w:jc w:val="both"/>
    </w:pPr>
    <w:rPr>
      <w:rFonts w:ascii="Times New Roman" w:eastAsia="Times New Roman" w:hAnsi="Times New Roman"/>
      <w:i/>
      <w:color w:val="333333"/>
      <w:sz w:val="20"/>
      <w:szCs w:val="20"/>
      <w:lang w:eastAsia="ru-RU"/>
    </w:rPr>
  </w:style>
  <w:style w:type="character" w:customStyle="1" w:styleId="aff3">
    <w:name w:val="Колонтитул низ Знак"/>
    <w:basedOn w:val="af4"/>
    <w:link w:val="aff2"/>
    <w:rsid w:val="00BD5AA7"/>
    <w:rPr>
      <w:i/>
      <w:color w:val="333333"/>
    </w:rPr>
  </w:style>
  <w:style w:type="paragraph" w:customStyle="1" w:styleId="20">
    <w:name w:val="Заголовок (Уровень 2)"/>
    <w:basedOn w:val="a2"/>
    <w:next w:val="afc"/>
    <w:link w:val="28"/>
    <w:autoRedefine/>
    <w:qFormat/>
    <w:rsid w:val="00735579"/>
    <w:pPr>
      <w:numPr>
        <w:numId w:val="4"/>
      </w:numPr>
      <w:autoSpaceDE w:val="0"/>
      <w:autoSpaceDN w:val="0"/>
      <w:adjustRightInd w:val="0"/>
      <w:spacing w:after="0" w:line="240" w:lineRule="auto"/>
      <w:outlineLvl w:val="0"/>
    </w:pPr>
    <w:rPr>
      <w:rFonts w:ascii="Times New Roman" w:eastAsia="Times New Roman" w:hAnsi="Times New Roman"/>
      <w:b/>
      <w:bCs/>
      <w:sz w:val="28"/>
      <w:szCs w:val="28"/>
      <w:lang w:eastAsia="ru-RU"/>
    </w:rPr>
  </w:style>
  <w:style w:type="character" w:customStyle="1" w:styleId="28">
    <w:name w:val="Заголовок (Уровень 2) Знак"/>
    <w:basedOn w:val="a3"/>
    <w:link w:val="20"/>
    <w:rsid w:val="00735579"/>
    <w:rPr>
      <w:rFonts w:eastAsia="Times New Roman"/>
      <w:b/>
      <w:bCs/>
      <w:sz w:val="28"/>
      <w:szCs w:val="28"/>
    </w:rPr>
  </w:style>
  <w:style w:type="paragraph" w:customStyle="1" w:styleId="aff4">
    <w:name w:val="Обычный текст"/>
    <w:basedOn w:val="a2"/>
    <w:link w:val="aff5"/>
    <w:qFormat/>
    <w:rsid w:val="00BD5AA7"/>
    <w:pPr>
      <w:spacing w:after="0" w:line="240" w:lineRule="auto"/>
      <w:ind w:firstLine="709"/>
      <w:jc w:val="both"/>
    </w:pPr>
    <w:rPr>
      <w:rFonts w:ascii="Times New Roman" w:eastAsia="Times New Roman" w:hAnsi="Times New Roman"/>
      <w:sz w:val="28"/>
      <w:szCs w:val="28"/>
      <w:lang w:eastAsia="ru-RU"/>
    </w:rPr>
  </w:style>
  <w:style w:type="character" w:customStyle="1" w:styleId="aff5">
    <w:name w:val="Обычный текст Знак"/>
    <w:basedOn w:val="a3"/>
    <w:link w:val="aff4"/>
    <w:rsid w:val="00BD5AA7"/>
    <w:rPr>
      <w:rFonts w:eastAsia="Times New Roman"/>
      <w:lang w:eastAsia="ru-RU"/>
    </w:rPr>
  </w:style>
  <w:style w:type="paragraph" w:customStyle="1" w:styleId="aff6">
    <w:name w:val="Подчеркнутый"/>
    <w:basedOn w:val="a2"/>
    <w:link w:val="aff7"/>
    <w:semiHidden/>
    <w:rsid w:val="00875545"/>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7">
    <w:name w:val="Подчеркнутый Знак"/>
    <w:basedOn w:val="a3"/>
    <w:link w:val="aff6"/>
    <w:semiHidden/>
    <w:rsid w:val="00875545"/>
    <w:rPr>
      <w:rFonts w:eastAsia="Times New Roman"/>
      <w:sz w:val="24"/>
      <w:szCs w:val="24"/>
      <w:u w:val="single"/>
      <w:lang w:eastAsia="ru-RU"/>
    </w:rPr>
  </w:style>
  <w:style w:type="paragraph" w:customStyle="1" w:styleId="17">
    <w:name w:val="Заголовок1"/>
    <w:basedOn w:val="a2"/>
    <w:rsid w:val="00875545"/>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customStyle="1" w:styleId="S10">
    <w:name w:val="S_Заголовок 1"/>
    <w:basedOn w:val="a2"/>
    <w:rsid w:val="00875545"/>
    <w:pPr>
      <w:spacing w:after="0" w:line="240" w:lineRule="auto"/>
      <w:ind w:left="1287" w:hanging="360"/>
      <w:jc w:val="center"/>
    </w:pPr>
    <w:rPr>
      <w:rFonts w:ascii="Times New Roman" w:eastAsia="Times New Roman" w:hAnsi="Times New Roman"/>
      <w:b/>
      <w:caps/>
      <w:sz w:val="24"/>
      <w:szCs w:val="24"/>
      <w:lang w:eastAsia="ru-RU"/>
    </w:rPr>
  </w:style>
  <w:style w:type="paragraph" w:customStyle="1" w:styleId="S5">
    <w:name w:val="S_Обычный"/>
    <w:basedOn w:val="a2"/>
    <w:link w:val="S6"/>
    <w:autoRedefine/>
    <w:rsid w:val="009C76F4"/>
    <w:pPr>
      <w:spacing w:after="0" w:line="240" w:lineRule="auto"/>
      <w:ind w:firstLine="709"/>
      <w:jc w:val="both"/>
    </w:pPr>
    <w:rPr>
      <w:rFonts w:ascii="Times New Roman" w:eastAsia="Times New Roman" w:hAnsi="Times New Roman"/>
      <w:sz w:val="28"/>
      <w:szCs w:val="28"/>
      <w:lang w:eastAsia="ru-RU"/>
    </w:rPr>
  </w:style>
  <w:style w:type="character" w:customStyle="1" w:styleId="S6">
    <w:name w:val="S_Обычный Знак"/>
    <w:basedOn w:val="a3"/>
    <w:link w:val="S5"/>
    <w:rsid w:val="009C76F4"/>
    <w:rPr>
      <w:rFonts w:eastAsia="Times New Roman"/>
      <w:lang w:eastAsia="ru-RU"/>
    </w:rPr>
  </w:style>
  <w:style w:type="paragraph" w:customStyle="1" w:styleId="aff8">
    <w:name w:val="Знак Знак Знак Знак"/>
    <w:basedOn w:val="a2"/>
    <w:rsid w:val="00B369E4"/>
    <w:pPr>
      <w:spacing w:before="100" w:beforeAutospacing="1" w:after="100" w:afterAutospacing="1" w:line="240" w:lineRule="auto"/>
    </w:pPr>
    <w:rPr>
      <w:rFonts w:ascii="Tahoma" w:eastAsia="Times New Roman" w:hAnsi="Tahoma"/>
      <w:sz w:val="20"/>
      <w:szCs w:val="20"/>
      <w:lang w:val="en-US"/>
    </w:rPr>
  </w:style>
  <w:style w:type="character" w:customStyle="1" w:styleId="S7">
    <w:name w:val="S_Маркированный Знак Знак"/>
    <w:basedOn w:val="a3"/>
    <w:rsid w:val="008B6081"/>
    <w:rPr>
      <w:sz w:val="28"/>
      <w:szCs w:val="28"/>
      <w:lang w:val="ru-RU" w:eastAsia="ru-RU" w:bidi="ar-SA"/>
    </w:rPr>
  </w:style>
  <w:style w:type="paragraph" w:customStyle="1" w:styleId="29">
    <w:name w:val="Знак Знак Знак Знак2"/>
    <w:basedOn w:val="a2"/>
    <w:rsid w:val="009F2D6A"/>
    <w:pPr>
      <w:spacing w:before="100" w:beforeAutospacing="1" w:after="100" w:afterAutospacing="1" w:line="240" w:lineRule="auto"/>
    </w:pPr>
    <w:rPr>
      <w:rFonts w:ascii="Tahoma" w:eastAsia="Times New Roman" w:hAnsi="Tahoma"/>
      <w:sz w:val="20"/>
      <w:szCs w:val="20"/>
      <w:lang w:val="en-US"/>
    </w:rPr>
  </w:style>
  <w:style w:type="paragraph" w:styleId="aff9">
    <w:name w:val="List Bullet"/>
    <w:basedOn w:val="a2"/>
    <w:rsid w:val="009F2D6A"/>
    <w:pPr>
      <w:spacing w:after="0" w:line="240" w:lineRule="auto"/>
      <w:ind w:left="720" w:hanging="360"/>
    </w:pPr>
    <w:rPr>
      <w:rFonts w:ascii="Times New Roman" w:eastAsia="Times New Roman" w:hAnsi="Times New Roman"/>
      <w:sz w:val="24"/>
      <w:szCs w:val="24"/>
      <w:lang w:eastAsia="ru-RU"/>
    </w:rPr>
  </w:style>
  <w:style w:type="character" w:customStyle="1" w:styleId="affa">
    <w:name w:val="Схема документа Знак"/>
    <w:basedOn w:val="a3"/>
    <w:link w:val="affb"/>
    <w:rsid w:val="009F2D6A"/>
    <w:rPr>
      <w:rFonts w:ascii="Tahoma" w:hAnsi="Tahoma"/>
      <w:sz w:val="24"/>
      <w:szCs w:val="24"/>
      <w:shd w:val="clear" w:color="auto" w:fill="000080"/>
      <w:lang w:eastAsia="ru-RU"/>
    </w:rPr>
  </w:style>
  <w:style w:type="paragraph" w:styleId="affb">
    <w:name w:val="Document Map"/>
    <w:basedOn w:val="a2"/>
    <w:link w:val="affa"/>
    <w:semiHidden/>
    <w:unhideWhenUsed/>
    <w:rsid w:val="009F2D6A"/>
    <w:pPr>
      <w:shd w:val="clear" w:color="auto" w:fill="000080"/>
      <w:spacing w:after="0" w:line="240" w:lineRule="auto"/>
    </w:pPr>
    <w:rPr>
      <w:rFonts w:ascii="Tahoma" w:hAnsi="Tahoma"/>
      <w:sz w:val="24"/>
      <w:szCs w:val="24"/>
      <w:shd w:val="clear" w:color="auto" w:fill="000080"/>
      <w:lang w:eastAsia="ru-RU"/>
    </w:rPr>
  </w:style>
  <w:style w:type="character" w:customStyle="1" w:styleId="18">
    <w:name w:val="Схема документа Знак1"/>
    <w:basedOn w:val="a3"/>
    <w:link w:val="affb"/>
    <w:uiPriority w:val="99"/>
    <w:semiHidden/>
    <w:rsid w:val="009F2D6A"/>
    <w:rPr>
      <w:rFonts w:ascii="Tahoma" w:hAnsi="Tahoma" w:cs="Tahoma"/>
      <w:sz w:val="16"/>
      <w:szCs w:val="16"/>
    </w:rPr>
  </w:style>
  <w:style w:type="paragraph" w:customStyle="1" w:styleId="affc">
    <w:name w:val="Знак"/>
    <w:basedOn w:val="a2"/>
    <w:rsid w:val="009F2D6A"/>
    <w:pPr>
      <w:spacing w:after="0" w:line="240" w:lineRule="exact"/>
      <w:jc w:val="both"/>
    </w:pPr>
    <w:rPr>
      <w:rFonts w:ascii="Times New Roman" w:eastAsia="Times New Roman" w:hAnsi="Times New Roman"/>
      <w:sz w:val="24"/>
      <w:szCs w:val="24"/>
      <w:lang w:val="en-US"/>
    </w:rPr>
  </w:style>
  <w:style w:type="paragraph" w:customStyle="1" w:styleId="61">
    <w:name w:val="Знак6"/>
    <w:basedOn w:val="a2"/>
    <w:rsid w:val="0094659F"/>
    <w:pPr>
      <w:spacing w:after="0" w:line="240" w:lineRule="exact"/>
      <w:jc w:val="both"/>
    </w:pPr>
    <w:rPr>
      <w:rFonts w:ascii="Times New Roman" w:eastAsia="Times New Roman" w:hAnsi="Times New Roman"/>
      <w:sz w:val="24"/>
      <w:szCs w:val="24"/>
      <w:lang w:val="en-US"/>
    </w:rPr>
  </w:style>
  <w:style w:type="paragraph" w:customStyle="1" w:styleId="19">
    <w:name w:val="Основной текст1"/>
    <w:basedOn w:val="a2"/>
    <w:rsid w:val="0094659F"/>
    <w:pPr>
      <w:tabs>
        <w:tab w:val="left" w:pos="709"/>
      </w:tabs>
      <w:spacing w:after="0" w:line="240" w:lineRule="auto"/>
      <w:jc w:val="both"/>
    </w:pPr>
    <w:rPr>
      <w:rFonts w:ascii="Arial" w:eastAsia="Times New Roman" w:hAnsi="Arial"/>
      <w:sz w:val="24"/>
      <w:szCs w:val="20"/>
      <w:lang w:eastAsia="ru-RU"/>
    </w:rPr>
  </w:style>
  <w:style w:type="paragraph" w:customStyle="1" w:styleId="1406">
    <w:name w:val="1406"/>
    <w:basedOn w:val="a2"/>
    <w:rsid w:val="006F4969"/>
    <w:pPr>
      <w:autoSpaceDE w:val="0"/>
      <w:autoSpaceDN w:val="0"/>
      <w:spacing w:after="120" w:line="240" w:lineRule="auto"/>
      <w:jc w:val="center"/>
    </w:pPr>
    <w:rPr>
      <w:rFonts w:ascii="Times New Roman" w:eastAsia="Times New Roman" w:hAnsi="Times New Roman"/>
      <w:b/>
      <w:bCs/>
      <w:color w:val="000000"/>
      <w:sz w:val="28"/>
      <w:szCs w:val="28"/>
      <w:lang w:eastAsia="ru-RU"/>
    </w:rPr>
  </w:style>
  <w:style w:type="paragraph" w:customStyle="1" w:styleId="1460">
    <w:name w:val="1460"/>
    <w:basedOn w:val="a2"/>
    <w:rsid w:val="006F4969"/>
    <w:pPr>
      <w:autoSpaceDE w:val="0"/>
      <w:autoSpaceDN w:val="0"/>
      <w:spacing w:before="120" w:after="0" w:line="240" w:lineRule="auto"/>
      <w:jc w:val="center"/>
    </w:pPr>
    <w:rPr>
      <w:rFonts w:ascii="Times New Roman" w:eastAsia="Times New Roman" w:hAnsi="Times New Roman"/>
      <w:b/>
      <w:bCs/>
      <w:color w:val="000000"/>
      <w:sz w:val="28"/>
      <w:szCs w:val="28"/>
      <w:lang w:eastAsia="ru-RU"/>
    </w:rPr>
  </w:style>
  <w:style w:type="paragraph" w:customStyle="1" w:styleId="1a">
    <w:name w:val="Знак Знак Знак Знак1"/>
    <w:basedOn w:val="a2"/>
    <w:rsid w:val="005A5046"/>
    <w:pPr>
      <w:spacing w:before="100" w:beforeAutospacing="1" w:after="100" w:afterAutospacing="1" w:line="240" w:lineRule="auto"/>
    </w:pPr>
    <w:rPr>
      <w:rFonts w:ascii="Tahoma" w:eastAsia="Times New Roman" w:hAnsi="Tahoma"/>
      <w:sz w:val="20"/>
      <w:szCs w:val="20"/>
      <w:lang w:val="en-US"/>
    </w:rPr>
  </w:style>
  <w:style w:type="paragraph" w:customStyle="1" w:styleId="51">
    <w:name w:val="Знак5"/>
    <w:basedOn w:val="a2"/>
    <w:rsid w:val="00DB4528"/>
    <w:pPr>
      <w:spacing w:after="0" w:line="240" w:lineRule="exact"/>
      <w:jc w:val="both"/>
    </w:pPr>
    <w:rPr>
      <w:rFonts w:ascii="Times New Roman" w:eastAsia="Times New Roman" w:hAnsi="Times New Roman"/>
      <w:sz w:val="24"/>
      <w:szCs w:val="24"/>
      <w:lang w:val="en-US"/>
    </w:rPr>
  </w:style>
  <w:style w:type="paragraph" w:styleId="33">
    <w:name w:val="Body Text Indent 3"/>
    <w:basedOn w:val="a2"/>
    <w:link w:val="34"/>
    <w:rsid w:val="00DB4528"/>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3"/>
    <w:link w:val="33"/>
    <w:rsid w:val="00DB4528"/>
    <w:rPr>
      <w:rFonts w:eastAsia="Times New Roman"/>
      <w:sz w:val="16"/>
      <w:szCs w:val="16"/>
      <w:lang w:eastAsia="ru-RU"/>
    </w:rPr>
  </w:style>
  <w:style w:type="paragraph" w:styleId="affd">
    <w:name w:val="Title"/>
    <w:basedOn w:val="a2"/>
    <w:link w:val="affe"/>
    <w:qFormat/>
    <w:rsid w:val="00DB4528"/>
    <w:pPr>
      <w:spacing w:after="0" w:line="240" w:lineRule="auto"/>
      <w:jc w:val="center"/>
    </w:pPr>
    <w:rPr>
      <w:rFonts w:ascii="Arial" w:eastAsia="Times New Roman" w:hAnsi="Arial"/>
      <w:b/>
      <w:szCs w:val="20"/>
      <w:lang w:eastAsia="ru-RU"/>
    </w:rPr>
  </w:style>
  <w:style w:type="character" w:customStyle="1" w:styleId="affe">
    <w:name w:val="Название Знак"/>
    <w:basedOn w:val="a3"/>
    <w:link w:val="affd"/>
    <w:rsid w:val="00DB4528"/>
    <w:rPr>
      <w:rFonts w:ascii="Arial" w:eastAsia="Times New Roman" w:hAnsi="Arial"/>
      <w:b/>
      <w:sz w:val="22"/>
      <w:szCs w:val="20"/>
      <w:lang w:eastAsia="ru-RU"/>
    </w:rPr>
  </w:style>
  <w:style w:type="paragraph" w:customStyle="1" w:styleId="FR2">
    <w:name w:val="FR2"/>
    <w:uiPriority w:val="99"/>
    <w:rsid w:val="00BB4C0D"/>
    <w:pPr>
      <w:widowControl w:val="0"/>
      <w:autoSpaceDE w:val="0"/>
      <w:autoSpaceDN w:val="0"/>
      <w:adjustRightInd w:val="0"/>
      <w:ind w:left="80" w:firstLine="120"/>
    </w:pPr>
    <w:rPr>
      <w:rFonts w:ascii="Arial" w:eastAsia="Times New Roman" w:hAnsi="Arial" w:cs="Arial"/>
      <w:sz w:val="12"/>
      <w:szCs w:val="12"/>
    </w:rPr>
  </w:style>
  <w:style w:type="paragraph" w:customStyle="1" w:styleId="41">
    <w:name w:val="Знак4"/>
    <w:basedOn w:val="a2"/>
    <w:rsid w:val="009D34F1"/>
    <w:pPr>
      <w:spacing w:after="0" w:line="240" w:lineRule="exact"/>
      <w:jc w:val="both"/>
    </w:pPr>
    <w:rPr>
      <w:rFonts w:ascii="Times New Roman" w:eastAsia="Times New Roman" w:hAnsi="Times New Roman"/>
      <w:sz w:val="24"/>
      <w:szCs w:val="24"/>
      <w:lang w:val="en-US"/>
    </w:rPr>
  </w:style>
  <w:style w:type="paragraph" w:customStyle="1" w:styleId="35">
    <w:name w:val="Знак3"/>
    <w:basedOn w:val="a2"/>
    <w:rsid w:val="00DE7D96"/>
    <w:pPr>
      <w:spacing w:after="0" w:line="240" w:lineRule="exact"/>
      <w:jc w:val="both"/>
    </w:pPr>
    <w:rPr>
      <w:rFonts w:ascii="Times New Roman" w:eastAsia="Times New Roman" w:hAnsi="Times New Roman"/>
      <w:sz w:val="24"/>
      <w:szCs w:val="24"/>
      <w:lang w:val="en-US"/>
    </w:rPr>
  </w:style>
  <w:style w:type="paragraph" w:customStyle="1" w:styleId="2a">
    <w:name w:val="Знак2"/>
    <w:basedOn w:val="a2"/>
    <w:rsid w:val="00213564"/>
    <w:pPr>
      <w:spacing w:after="0" w:line="240" w:lineRule="exact"/>
      <w:jc w:val="both"/>
    </w:pPr>
    <w:rPr>
      <w:rFonts w:ascii="Times New Roman" w:eastAsia="Times New Roman" w:hAnsi="Times New Roman"/>
      <w:sz w:val="24"/>
      <w:szCs w:val="24"/>
      <w:lang w:val="en-US"/>
    </w:rPr>
  </w:style>
  <w:style w:type="paragraph" w:customStyle="1" w:styleId="2b">
    <w:name w:val="Основной текст2"/>
    <w:basedOn w:val="a2"/>
    <w:rsid w:val="00213564"/>
    <w:pPr>
      <w:tabs>
        <w:tab w:val="left" w:pos="709"/>
      </w:tabs>
      <w:spacing w:after="0" w:line="240" w:lineRule="auto"/>
      <w:jc w:val="both"/>
    </w:pPr>
    <w:rPr>
      <w:rFonts w:ascii="Arial" w:eastAsia="Times New Roman" w:hAnsi="Arial"/>
      <w:sz w:val="24"/>
      <w:szCs w:val="20"/>
      <w:lang w:eastAsia="ru-RU"/>
    </w:rPr>
  </w:style>
  <w:style w:type="character" w:customStyle="1" w:styleId="S11">
    <w:name w:val="S_Маркированный Знак1"/>
    <w:basedOn w:val="a3"/>
    <w:rsid w:val="00CD0B2C"/>
    <w:rPr>
      <w:sz w:val="24"/>
      <w:szCs w:val="24"/>
    </w:rPr>
  </w:style>
  <w:style w:type="paragraph" w:customStyle="1" w:styleId="S8">
    <w:name w:val="S_Обычный жирный"/>
    <w:basedOn w:val="a2"/>
    <w:link w:val="S9"/>
    <w:qFormat/>
    <w:rsid w:val="00C626B5"/>
    <w:pPr>
      <w:spacing w:after="0" w:line="360" w:lineRule="auto"/>
      <w:ind w:firstLine="709"/>
      <w:jc w:val="both"/>
    </w:pPr>
    <w:rPr>
      <w:rFonts w:ascii="Times New Roman" w:eastAsia="Times New Roman" w:hAnsi="Times New Roman"/>
      <w:b/>
      <w:sz w:val="24"/>
      <w:szCs w:val="24"/>
      <w:lang w:eastAsia="ru-RU"/>
    </w:rPr>
  </w:style>
  <w:style w:type="paragraph" w:customStyle="1" w:styleId="Sa">
    <w:name w:val="S_Заголовок таблицы"/>
    <w:basedOn w:val="a2"/>
    <w:link w:val="Sb"/>
    <w:autoRedefine/>
    <w:rsid w:val="00C626B5"/>
    <w:pPr>
      <w:spacing w:after="0" w:line="240" w:lineRule="auto"/>
      <w:ind w:firstLine="709"/>
      <w:jc w:val="center"/>
    </w:pPr>
    <w:rPr>
      <w:rFonts w:ascii="Times New Roman" w:eastAsia="Times New Roman" w:hAnsi="Times New Roman"/>
      <w:sz w:val="24"/>
      <w:szCs w:val="24"/>
      <w:u w:val="single"/>
      <w:lang w:eastAsia="ru-RU"/>
    </w:rPr>
  </w:style>
  <w:style w:type="character" w:customStyle="1" w:styleId="Sb">
    <w:name w:val="S_Заголовок таблицы Знак"/>
    <w:basedOn w:val="S6"/>
    <w:link w:val="Sa"/>
    <w:rsid w:val="00C626B5"/>
    <w:rPr>
      <w:u w:val="single"/>
    </w:rPr>
  </w:style>
  <w:style w:type="paragraph" w:customStyle="1" w:styleId="Sc">
    <w:name w:val="S_Таблица"/>
    <w:basedOn w:val="a2"/>
    <w:link w:val="S12"/>
    <w:autoRedefine/>
    <w:rsid w:val="00C626B5"/>
    <w:pPr>
      <w:spacing w:after="0" w:line="240" w:lineRule="auto"/>
      <w:jc w:val="right"/>
    </w:pPr>
    <w:rPr>
      <w:rFonts w:ascii="Times New Roman" w:eastAsia="Times New Roman" w:hAnsi="Times New Roman"/>
      <w:sz w:val="24"/>
      <w:szCs w:val="24"/>
      <w:lang w:eastAsia="ru-RU"/>
    </w:rPr>
  </w:style>
  <w:style w:type="character" w:customStyle="1" w:styleId="S12">
    <w:name w:val="S_Таблица Знак1"/>
    <w:basedOn w:val="a3"/>
    <w:link w:val="Sc"/>
    <w:rsid w:val="00C626B5"/>
    <w:rPr>
      <w:rFonts w:eastAsia="Times New Roman"/>
      <w:sz w:val="24"/>
      <w:szCs w:val="24"/>
      <w:lang w:eastAsia="ru-RU"/>
    </w:rPr>
  </w:style>
  <w:style w:type="paragraph" w:customStyle="1" w:styleId="Sd">
    <w:name w:val="S_Обычный в таблице"/>
    <w:basedOn w:val="a2"/>
    <w:link w:val="Se"/>
    <w:rsid w:val="00C626B5"/>
    <w:pPr>
      <w:spacing w:after="0" w:line="240" w:lineRule="auto"/>
      <w:jc w:val="center"/>
    </w:pPr>
    <w:rPr>
      <w:rFonts w:ascii="Times New Roman" w:eastAsia="Times New Roman" w:hAnsi="Times New Roman"/>
      <w:sz w:val="20"/>
      <w:szCs w:val="20"/>
      <w:lang w:eastAsia="ru-RU"/>
    </w:rPr>
  </w:style>
  <w:style w:type="character" w:styleId="afff">
    <w:name w:val="Strong"/>
    <w:basedOn w:val="a3"/>
    <w:qFormat/>
    <w:rsid w:val="003D65BE"/>
    <w:rPr>
      <w:b/>
      <w:bCs/>
    </w:rPr>
  </w:style>
  <w:style w:type="paragraph" w:customStyle="1" w:styleId="ConsNormal">
    <w:name w:val="ConsNormal"/>
    <w:link w:val="ConsNormal0"/>
    <w:rsid w:val="003D65BE"/>
    <w:pPr>
      <w:widowControl w:val="0"/>
      <w:autoSpaceDE w:val="0"/>
      <w:autoSpaceDN w:val="0"/>
      <w:adjustRightInd w:val="0"/>
      <w:ind w:firstLine="720"/>
    </w:pPr>
    <w:rPr>
      <w:rFonts w:ascii="Arial" w:eastAsia="Times New Roman" w:hAnsi="Arial" w:cs="Arial"/>
    </w:rPr>
  </w:style>
  <w:style w:type="paragraph" w:customStyle="1" w:styleId="ConsCell">
    <w:name w:val="ConsCell"/>
    <w:rsid w:val="003D65BE"/>
    <w:pPr>
      <w:widowControl w:val="0"/>
      <w:autoSpaceDE w:val="0"/>
      <w:autoSpaceDN w:val="0"/>
      <w:adjustRightInd w:val="0"/>
    </w:pPr>
    <w:rPr>
      <w:rFonts w:ascii="Arial" w:eastAsia="Times New Roman" w:hAnsi="Arial" w:cs="Arial"/>
    </w:rPr>
  </w:style>
  <w:style w:type="paragraph" w:customStyle="1" w:styleId="afff0">
    <w:name w:val="Текст в таблице ДБ"/>
    <w:basedOn w:val="a2"/>
    <w:rsid w:val="003D65BE"/>
    <w:pPr>
      <w:spacing w:after="0" w:line="240" w:lineRule="auto"/>
    </w:pPr>
    <w:rPr>
      <w:rFonts w:ascii="Times New Roman" w:eastAsia="Times New Roman" w:hAnsi="Times New Roman"/>
      <w:sz w:val="24"/>
      <w:szCs w:val="24"/>
      <w:lang w:eastAsia="ru-RU"/>
    </w:rPr>
  </w:style>
  <w:style w:type="paragraph" w:customStyle="1" w:styleId="afff1">
    <w:name w:val="Текст таблицы"/>
    <w:basedOn w:val="a2"/>
    <w:rsid w:val="003D65BE"/>
    <w:pPr>
      <w:spacing w:after="0" w:line="240" w:lineRule="auto"/>
      <w:jc w:val="center"/>
    </w:pPr>
    <w:rPr>
      <w:rFonts w:ascii="Arial" w:eastAsia="Times New Roman" w:hAnsi="Arial"/>
      <w:sz w:val="24"/>
      <w:szCs w:val="24"/>
      <w:lang w:eastAsia="ru-RU"/>
    </w:rPr>
  </w:style>
  <w:style w:type="paragraph" w:styleId="42">
    <w:name w:val="toc 4"/>
    <w:basedOn w:val="a2"/>
    <w:next w:val="a2"/>
    <w:autoRedefine/>
    <w:semiHidden/>
    <w:rsid w:val="003D65BE"/>
    <w:pPr>
      <w:spacing w:after="0"/>
      <w:ind w:left="440"/>
    </w:pPr>
    <w:rPr>
      <w:sz w:val="20"/>
      <w:szCs w:val="20"/>
    </w:rPr>
  </w:style>
  <w:style w:type="paragraph" w:customStyle="1" w:styleId="1b">
    <w:name w:val="Обычный1"/>
    <w:rsid w:val="003D65BE"/>
    <w:rPr>
      <w:rFonts w:eastAsia="Times New Roman"/>
      <w:snapToGrid w:val="0"/>
    </w:rPr>
  </w:style>
  <w:style w:type="paragraph" w:styleId="36">
    <w:name w:val="List Bullet 3"/>
    <w:basedOn w:val="a2"/>
    <w:autoRedefine/>
    <w:rsid w:val="003D65BE"/>
    <w:pPr>
      <w:spacing w:after="0" w:line="360" w:lineRule="auto"/>
      <w:jc w:val="right"/>
    </w:pPr>
    <w:rPr>
      <w:rFonts w:ascii="Arial" w:eastAsia="Times New Roman" w:hAnsi="Arial"/>
      <w:sz w:val="24"/>
      <w:szCs w:val="20"/>
    </w:rPr>
  </w:style>
  <w:style w:type="paragraph" w:customStyle="1" w:styleId="afff2">
    <w:name w:val="Перечисление"/>
    <w:basedOn w:val="afc"/>
    <w:rsid w:val="003D65BE"/>
    <w:pPr>
      <w:widowControl/>
      <w:autoSpaceDE/>
      <w:autoSpaceDN/>
      <w:adjustRightInd/>
      <w:spacing w:after="0"/>
      <w:jc w:val="both"/>
    </w:pPr>
    <w:rPr>
      <w:sz w:val="24"/>
    </w:rPr>
  </w:style>
  <w:style w:type="paragraph" w:customStyle="1" w:styleId="afff3">
    <w:name w:val="Основной текст документа"/>
    <w:rsid w:val="003D65BE"/>
    <w:pPr>
      <w:spacing w:before="60" w:after="60"/>
      <w:ind w:firstLine="709"/>
      <w:jc w:val="both"/>
    </w:pPr>
    <w:rPr>
      <w:rFonts w:eastAsia="Times New Roman"/>
      <w:sz w:val="24"/>
    </w:rPr>
  </w:style>
  <w:style w:type="paragraph" w:customStyle="1" w:styleId="FR3">
    <w:name w:val="FR3"/>
    <w:rsid w:val="008A69ED"/>
    <w:pPr>
      <w:widowControl w:val="0"/>
      <w:autoSpaceDE w:val="0"/>
      <w:autoSpaceDN w:val="0"/>
      <w:adjustRightInd w:val="0"/>
      <w:spacing w:line="320" w:lineRule="auto"/>
      <w:ind w:firstLine="500"/>
    </w:pPr>
    <w:rPr>
      <w:rFonts w:eastAsia="Times New Roman"/>
      <w:sz w:val="18"/>
      <w:szCs w:val="18"/>
    </w:rPr>
  </w:style>
  <w:style w:type="character" w:styleId="afff4">
    <w:name w:val="FollowedHyperlink"/>
    <w:basedOn w:val="a3"/>
    <w:unhideWhenUsed/>
    <w:rsid w:val="00B556D6"/>
    <w:rPr>
      <w:color w:val="800080"/>
      <w:u w:val="single"/>
    </w:rPr>
  </w:style>
  <w:style w:type="paragraph" w:styleId="1c">
    <w:name w:val="toc 1"/>
    <w:basedOn w:val="a2"/>
    <w:autoRedefine/>
    <w:uiPriority w:val="39"/>
    <w:unhideWhenUsed/>
    <w:qFormat/>
    <w:rsid w:val="005036F7"/>
    <w:pPr>
      <w:spacing w:after="0" w:line="288" w:lineRule="auto"/>
      <w:ind w:firstLine="284"/>
    </w:pPr>
    <w:rPr>
      <w:rFonts w:ascii="Times New Roman" w:hAnsi="Times New Roman"/>
      <w:b/>
      <w:bCs/>
      <w:sz w:val="28"/>
      <w:szCs w:val="24"/>
    </w:rPr>
  </w:style>
  <w:style w:type="paragraph" w:styleId="2c">
    <w:name w:val="toc 2"/>
    <w:basedOn w:val="a2"/>
    <w:autoRedefine/>
    <w:unhideWhenUsed/>
    <w:qFormat/>
    <w:rsid w:val="00B556D6"/>
    <w:pPr>
      <w:spacing w:before="240" w:after="0"/>
    </w:pPr>
    <w:rPr>
      <w:b/>
      <w:bCs/>
      <w:sz w:val="20"/>
      <w:szCs w:val="20"/>
    </w:rPr>
  </w:style>
  <w:style w:type="paragraph" w:styleId="37">
    <w:name w:val="toc 3"/>
    <w:basedOn w:val="a2"/>
    <w:autoRedefine/>
    <w:unhideWhenUsed/>
    <w:qFormat/>
    <w:rsid w:val="00B556D6"/>
    <w:pPr>
      <w:spacing w:after="0"/>
      <w:ind w:left="220"/>
    </w:pPr>
    <w:rPr>
      <w:sz w:val="20"/>
      <w:szCs w:val="20"/>
    </w:rPr>
  </w:style>
  <w:style w:type="character" w:customStyle="1" w:styleId="msoins0">
    <w:name w:val="msoins"/>
    <w:basedOn w:val="a3"/>
    <w:rsid w:val="00B556D6"/>
    <w:rPr>
      <w:color w:val="008080"/>
      <w:u w:val="single"/>
    </w:rPr>
  </w:style>
  <w:style w:type="character" w:customStyle="1" w:styleId="msodel0">
    <w:name w:val="msodel"/>
    <w:basedOn w:val="a3"/>
    <w:rsid w:val="00B556D6"/>
    <w:rPr>
      <w:strike/>
      <w:color w:val="FF0000"/>
    </w:rPr>
  </w:style>
  <w:style w:type="character" w:customStyle="1" w:styleId="msochangeprop0">
    <w:name w:val="msochangeprop"/>
    <w:basedOn w:val="a3"/>
    <w:rsid w:val="00B556D6"/>
    <w:rPr>
      <w:color w:val="000000"/>
    </w:rPr>
  </w:style>
  <w:style w:type="paragraph" w:customStyle="1" w:styleId="ConsPlusNormal">
    <w:name w:val="ConsPlusNormal"/>
    <w:rsid w:val="00BE04D2"/>
    <w:pPr>
      <w:widowControl w:val="0"/>
      <w:autoSpaceDE w:val="0"/>
      <w:autoSpaceDN w:val="0"/>
      <w:adjustRightInd w:val="0"/>
      <w:ind w:firstLine="720"/>
    </w:pPr>
    <w:rPr>
      <w:rFonts w:ascii="Arial" w:eastAsia="Times New Roman" w:hAnsi="Arial" w:cs="Arial"/>
    </w:rPr>
  </w:style>
  <w:style w:type="character" w:customStyle="1" w:styleId="FontStyle20">
    <w:name w:val="Font Style20"/>
    <w:basedOn w:val="a3"/>
    <w:rsid w:val="002B340E"/>
    <w:rPr>
      <w:rFonts w:ascii="Times New Roman" w:hAnsi="Times New Roman" w:cs="Times New Roman"/>
      <w:i/>
      <w:iCs/>
      <w:sz w:val="18"/>
      <w:szCs w:val="18"/>
    </w:rPr>
  </w:style>
  <w:style w:type="paragraph" w:customStyle="1" w:styleId="Style21">
    <w:name w:val="Style21"/>
    <w:basedOn w:val="a2"/>
    <w:uiPriority w:val="99"/>
    <w:rsid w:val="00D87820"/>
    <w:pPr>
      <w:widowControl w:val="0"/>
      <w:autoSpaceDE w:val="0"/>
      <w:autoSpaceDN w:val="0"/>
      <w:adjustRightInd w:val="0"/>
      <w:spacing w:after="0" w:line="324" w:lineRule="exact"/>
      <w:ind w:hanging="302"/>
    </w:pPr>
    <w:rPr>
      <w:rFonts w:ascii="Times New Roman" w:eastAsia="Times New Roman" w:hAnsi="Times New Roman"/>
      <w:sz w:val="24"/>
      <w:szCs w:val="24"/>
      <w:lang w:eastAsia="ru-RU"/>
    </w:rPr>
  </w:style>
  <w:style w:type="character" w:customStyle="1" w:styleId="FontStyle49">
    <w:name w:val="Font Style49"/>
    <w:basedOn w:val="a3"/>
    <w:uiPriority w:val="99"/>
    <w:rsid w:val="00D87820"/>
    <w:rPr>
      <w:rFonts w:ascii="Times New Roman" w:hAnsi="Times New Roman" w:cs="Times New Roman"/>
      <w:sz w:val="26"/>
      <w:szCs w:val="26"/>
    </w:rPr>
  </w:style>
  <w:style w:type="paragraph" w:customStyle="1" w:styleId="Style4">
    <w:name w:val="Style4"/>
    <w:basedOn w:val="a2"/>
    <w:rsid w:val="00D87820"/>
    <w:pPr>
      <w:widowControl w:val="0"/>
      <w:autoSpaceDE w:val="0"/>
      <w:autoSpaceDN w:val="0"/>
      <w:adjustRightInd w:val="0"/>
      <w:spacing w:after="0" w:line="482" w:lineRule="exact"/>
    </w:pPr>
    <w:rPr>
      <w:rFonts w:ascii="Times New Roman" w:eastAsia="Times New Roman" w:hAnsi="Times New Roman"/>
      <w:sz w:val="24"/>
      <w:szCs w:val="24"/>
      <w:lang w:eastAsia="ru-RU"/>
    </w:rPr>
  </w:style>
  <w:style w:type="character" w:customStyle="1" w:styleId="FontStyle13">
    <w:name w:val="Font Style13"/>
    <w:basedOn w:val="a3"/>
    <w:uiPriority w:val="99"/>
    <w:rsid w:val="00D87820"/>
    <w:rPr>
      <w:rFonts w:ascii="Arial Narrow" w:hAnsi="Arial Narrow" w:cs="Arial Narrow"/>
      <w:sz w:val="34"/>
      <w:szCs w:val="34"/>
    </w:rPr>
  </w:style>
  <w:style w:type="paragraph" w:customStyle="1" w:styleId="afff5">
    <w:name w:val="Таблица"/>
    <w:basedOn w:val="a2"/>
    <w:rsid w:val="00EC0D9C"/>
    <w:pPr>
      <w:widowControl w:val="0"/>
      <w:spacing w:after="0" w:line="264" w:lineRule="auto"/>
      <w:jc w:val="both"/>
    </w:pPr>
    <w:rPr>
      <w:rFonts w:ascii="Times New Roman" w:eastAsia="Times New Roman" w:hAnsi="Times New Roman"/>
      <w:sz w:val="24"/>
      <w:szCs w:val="20"/>
      <w:lang w:eastAsia="ru-RU"/>
    </w:rPr>
  </w:style>
  <w:style w:type="paragraph" w:customStyle="1" w:styleId="afff6">
    <w:name w:val="Основной"/>
    <w:basedOn w:val="af1"/>
    <w:rsid w:val="0044466E"/>
    <w:pPr>
      <w:suppressAutoHyphens w:val="0"/>
      <w:spacing w:after="0"/>
      <w:ind w:left="0" w:firstLine="680"/>
      <w:jc w:val="both"/>
    </w:pPr>
    <w:rPr>
      <w:sz w:val="28"/>
      <w:lang w:eastAsia="ru-RU"/>
    </w:rPr>
  </w:style>
  <w:style w:type="character" w:customStyle="1" w:styleId="210">
    <w:name w:val="Основной текст 2 Знак1"/>
    <w:basedOn w:val="a3"/>
    <w:rsid w:val="0044466E"/>
    <w:rPr>
      <w:rFonts w:ascii="Times New Roman" w:eastAsia="Times New Roman" w:hAnsi="Times New Roman" w:cs="Times New Roman"/>
      <w:sz w:val="24"/>
      <w:szCs w:val="24"/>
    </w:rPr>
  </w:style>
  <w:style w:type="paragraph" w:styleId="afff7">
    <w:name w:val="Body Text First Indent"/>
    <w:basedOn w:val="afc"/>
    <w:link w:val="afff8"/>
    <w:rsid w:val="0044466E"/>
    <w:pPr>
      <w:widowControl/>
      <w:autoSpaceDE/>
      <w:autoSpaceDN/>
      <w:adjustRightInd/>
      <w:ind w:firstLine="210"/>
    </w:pPr>
  </w:style>
  <w:style w:type="character" w:customStyle="1" w:styleId="afff8">
    <w:name w:val="Красная строка Знак"/>
    <w:basedOn w:val="afd"/>
    <w:link w:val="afff7"/>
    <w:rsid w:val="0044466E"/>
  </w:style>
  <w:style w:type="paragraph" w:customStyle="1" w:styleId="bodytext">
    <w:name w:val="body_text"/>
    <w:rsid w:val="0044466E"/>
    <w:pPr>
      <w:ind w:firstLine="709"/>
      <w:jc w:val="both"/>
    </w:pPr>
    <w:rPr>
      <w:rFonts w:eastAsia="Times New Roman"/>
      <w:sz w:val="24"/>
    </w:rPr>
  </w:style>
  <w:style w:type="paragraph" w:customStyle="1" w:styleId="2d">
    <w:name w:val="çàãîëîâîê 2"/>
    <w:basedOn w:val="a2"/>
    <w:next w:val="a2"/>
    <w:rsid w:val="0044466E"/>
    <w:pPr>
      <w:keepNext/>
      <w:spacing w:after="0" w:line="360" w:lineRule="auto"/>
      <w:ind w:firstLine="709"/>
      <w:jc w:val="right"/>
    </w:pPr>
    <w:rPr>
      <w:rFonts w:ascii="Times New Roman" w:eastAsia="Times New Roman" w:hAnsi="Times New Roman"/>
      <w:b/>
      <w:sz w:val="24"/>
      <w:szCs w:val="20"/>
      <w:lang w:eastAsia="ru-RU"/>
    </w:rPr>
  </w:style>
  <w:style w:type="paragraph" w:styleId="afff9">
    <w:name w:val="Plain Text"/>
    <w:basedOn w:val="a2"/>
    <w:link w:val="1d"/>
    <w:rsid w:val="0044466E"/>
    <w:pPr>
      <w:spacing w:after="0" w:line="240" w:lineRule="auto"/>
      <w:ind w:firstLine="709"/>
    </w:pPr>
    <w:rPr>
      <w:rFonts w:ascii="Courier New" w:eastAsia="Times New Roman" w:hAnsi="Courier New"/>
      <w:sz w:val="24"/>
      <w:szCs w:val="24"/>
      <w:lang w:eastAsia="ru-RU"/>
    </w:rPr>
  </w:style>
  <w:style w:type="character" w:customStyle="1" w:styleId="1d">
    <w:name w:val="Текст Знак1"/>
    <w:basedOn w:val="a3"/>
    <w:link w:val="afff9"/>
    <w:rsid w:val="0044466E"/>
    <w:rPr>
      <w:rFonts w:ascii="Courier New" w:eastAsia="Times New Roman" w:hAnsi="Courier New"/>
      <w:sz w:val="24"/>
      <w:szCs w:val="24"/>
      <w:lang w:eastAsia="ru-RU"/>
    </w:rPr>
  </w:style>
  <w:style w:type="character" w:customStyle="1" w:styleId="afffa">
    <w:name w:val="Текст Знак"/>
    <w:basedOn w:val="a3"/>
    <w:link w:val="afff9"/>
    <w:semiHidden/>
    <w:rsid w:val="0044466E"/>
    <w:rPr>
      <w:rFonts w:ascii="Consolas" w:hAnsi="Consolas" w:cs="Times New Roman"/>
      <w:sz w:val="21"/>
      <w:szCs w:val="21"/>
    </w:rPr>
  </w:style>
  <w:style w:type="character" w:customStyle="1" w:styleId="afffb">
    <w:name w:val="Знак Знак Знак"/>
    <w:basedOn w:val="a3"/>
    <w:rsid w:val="0044466E"/>
    <w:rPr>
      <w:rFonts w:ascii="Courier New" w:hAnsi="Courier New"/>
      <w:lang w:val="ru-RU" w:eastAsia="ru-RU" w:bidi="ar-SA"/>
    </w:rPr>
  </w:style>
  <w:style w:type="paragraph" w:customStyle="1" w:styleId="afffc">
    <w:name w:val="Комментарий"/>
    <w:basedOn w:val="a2"/>
    <w:next w:val="a2"/>
    <w:rsid w:val="0044466E"/>
    <w:pPr>
      <w:widowControl w:val="0"/>
      <w:autoSpaceDE w:val="0"/>
      <w:autoSpaceDN w:val="0"/>
      <w:adjustRightInd w:val="0"/>
      <w:spacing w:after="0" w:line="240" w:lineRule="auto"/>
      <w:ind w:left="170" w:firstLine="709"/>
      <w:jc w:val="both"/>
    </w:pPr>
    <w:rPr>
      <w:rFonts w:ascii="Arial" w:eastAsia="Times New Roman" w:hAnsi="Arial"/>
      <w:i/>
      <w:iCs/>
      <w:color w:val="800080"/>
      <w:sz w:val="20"/>
      <w:szCs w:val="20"/>
      <w:lang w:eastAsia="ru-RU"/>
    </w:rPr>
  </w:style>
  <w:style w:type="paragraph" w:customStyle="1" w:styleId="Report">
    <w:name w:val="Report"/>
    <w:basedOn w:val="a2"/>
    <w:rsid w:val="0044466E"/>
    <w:pPr>
      <w:spacing w:after="0" w:line="360" w:lineRule="auto"/>
      <w:ind w:firstLine="567"/>
      <w:jc w:val="both"/>
    </w:pPr>
    <w:rPr>
      <w:rFonts w:ascii="Times New Roman" w:eastAsia="Times New Roman" w:hAnsi="Times New Roman"/>
      <w:sz w:val="24"/>
      <w:szCs w:val="20"/>
      <w:lang w:eastAsia="ru-RU"/>
    </w:rPr>
  </w:style>
  <w:style w:type="paragraph" w:customStyle="1" w:styleId="120">
    <w:name w:val="Основной текст.Основной текст12"/>
    <w:rsid w:val="0044466E"/>
    <w:pPr>
      <w:ind w:firstLine="709"/>
    </w:pPr>
    <w:rPr>
      <w:rFonts w:eastAsia="Times New Roman"/>
      <w:color w:val="000000"/>
      <w:sz w:val="28"/>
    </w:rPr>
  </w:style>
  <w:style w:type="paragraph" w:customStyle="1" w:styleId="1e">
    <w:name w:val="Основной текст с отступом.Мой Заголовок 1"/>
    <w:basedOn w:val="a2"/>
    <w:rsid w:val="0044466E"/>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ConsPlusTitle">
    <w:name w:val="ConsPlusTitle"/>
    <w:rsid w:val="0044466E"/>
    <w:pPr>
      <w:widowControl w:val="0"/>
      <w:autoSpaceDE w:val="0"/>
      <w:autoSpaceDN w:val="0"/>
      <w:adjustRightInd w:val="0"/>
      <w:ind w:firstLine="709"/>
    </w:pPr>
    <w:rPr>
      <w:rFonts w:ascii="Arial" w:eastAsia="Times New Roman" w:hAnsi="Arial" w:cs="Arial"/>
      <w:b/>
      <w:bCs/>
      <w:sz w:val="16"/>
      <w:szCs w:val="16"/>
    </w:rPr>
  </w:style>
  <w:style w:type="paragraph" w:customStyle="1" w:styleId="BodyText21">
    <w:name w:val="Body Text 2.Мой Заголовок 1"/>
    <w:rsid w:val="0044466E"/>
    <w:pPr>
      <w:ind w:firstLine="709"/>
      <w:jc w:val="both"/>
    </w:pPr>
    <w:rPr>
      <w:rFonts w:eastAsia="Times New Roman"/>
      <w:sz w:val="28"/>
    </w:rPr>
  </w:style>
  <w:style w:type="character" w:customStyle="1" w:styleId="afffd">
    <w:name w:val="Символ сноски"/>
    <w:rsid w:val="0044466E"/>
  </w:style>
  <w:style w:type="paragraph" w:customStyle="1" w:styleId="CharChar">
    <w:name w:val="Char Char"/>
    <w:basedOn w:val="a2"/>
    <w:rsid w:val="0044466E"/>
    <w:pPr>
      <w:autoSpaceDE w:val="0"/>
      <w:autoSpaceDN w:val="0"/>
      <w:spacing w:after="160" w:line="240" w:lineRule="exact"/>
      <w:ind w:firstLine="709"/>
    </w:pPr>
    <w:rPr>
      <w:rFonts w:ascii="Arial" w:eastAsia="MS Mincho" w:hAnsi="Arial" w:cs="Arial"/>
      <w:b/>
      <w:sz w:val="20"/>
      <w:szCs w:val="20"/>
      <w:lang w:val="en-US" w:eastAsia="de-DE"/>
    </w:rPr>
  </w:style>
  <w:style w:type="paragraph" w:customStyle="1" w:styleId="Style2">
    <w:name w:val="Style2"/>
    <w:basedOn w:val="a2"/>
    <w:rsid w:val="0044466E"/>
    <w:pPr>
      <w:widowControl w:val="0"/>
      <w:autoSpaceDE w:val="0"/>
      <w:autoSpaceDN w:val="0"/>
      <w:adjustRightInd w:val="0"/>
      <w:spacing w:after="0" w:line="182" w:lineRule="exact"/>
      <w:ind w:firstLine="709"/>
    </w:pPr>
    <w:rPr>
      <w:rFonts w:ascii="Times New Roman" w:eastAsia="Times New Roman" w:hAnsi="Times New Roman"/>
      <w:sz w:val="24"/>
      <w:szCs w:val="24"/>
      <w:lang w:eastAsia="ru-RU"/>
    </w:rPr>
  </w:style>
  <w:style w:type="paragraph" w:customStyle="1" w:styleId="Style6">
    <w:name w:val="Style6"/>
    <w:basedOn w:val="a2"/>
    <w:rsid w:val="0044466E"/>
    <w:pPr>
      <w:widowControl w:val="0"/>
      <w:autoSpaceDE w:val="0"/>
      <w:autoSpaceDN w:val="0"/>
      <w:adjustRightInd w:val="0"/>
      <w:spacing w:after="0" w:line="346" w:lineRule="exact"/>
      <w:ind w:firstLine="709"/>
    </w:pPr>
    <w:rPr>
      <w:rFonts w:ascii="Times New Roman" w:eastAsia="Times New Roman" w:hAnsi="Times New Roman"/>
      <w:sz w:val="24"/>
      <w:szCs w:val="24"/>
      <w:lang w:eastAsia="ru-RU"/>
    </w:rPr>
  </w:style>
  <w:style w:type="paragraph" w:customStyle="1" w:styleId="Style7">
    <w:name w:val="Style7"/>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8">
    <w:name w:val="Style8"/>
    <w:basedOn w:val="a2"/>
    <w:rsid w:val="0044466E"/>
    <w:pPr>
      <w:widowControl w:val="0"/>
      <w:autoSpaceDE w:val="0"/>
      <w:autoSpaceDN w:val="0"/>
      <w:adjustRightInd w:val="0"/>
      <w:spacing w:after="0" w:line="163" w:lineRule="exact"/>
      <w:ind w:firstLine="709"/>
      <w:jc w:val="center"/>
    </w:pPr>
    <w:rPr>
      <w:rFonts w:ascii="Times New Roman" w:eastAsia="Times New Roman" w:hAnsi="Times New Roman"/>
      <w:sz w:val="24"/>
      <w:szCs w:val="24"/>
      <w:lang w:eastAsia="ru-RU"/>
    </w:rPr>
  </w:style>
  <w:style w:type="paragraph" w:customStyle="1" w:styleId="Style9">
    <w:name w:val="Style9"/>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1">
    <w:name w:val="Style11"/>
    <w:basedOn w:val="a2"/>
    <w:rsid w:val="0044466E"/>
    <w:pPr>
      <w:widowControl w:val="0"/>
      <w:autoSpaceDE w:val="0"/>
      <w:autoSpaceDN w:val="0"/>
      <w:adjustRightInd w:val="0"/>
      <w:spacing w:after="0" w:line="158" w:lineRule="exact"/>
      <w:ind w:firstLine="154"/>
    </w:pPr>
    <w:rPr>
      <w:rFonts w:ascii="Times New Roman" w:eastAsia="Times New Roman" w:hAnsi="Times New Roman"/>
      <w:sz w:val="24"/>
      <w:szCs w:val="24"/>
      <w:lang w:eastAsia="ru-RU"/>
    </w:rPr>
  </w:style>
  <w:style w:type="paragraph" w:customStyle="1" w:styleId="Style10">
    <w:name w:val="Style10"/>
    <w:basedOn w:val="a2"/>
    <w:rsid w:val="0044466E"/>
    <w:pPr>
      <w:widowControl w:val="0"/>
      <w:autoSpaceDE w:val="0"/>
      <w:autoSpaceDN w:val="0"/>
      <w:adjustRightInd w:val="0"/>
      <w:spacing w:after="0" w:line="163" w:lineRule="exact"/>
      <w:ind w:firstLine="115"/>
    </w:pPr>
    <w:rPr>
      <w:rFonts w:ascii="Times New Roman" w:eastAsia="Times New Roman" w:hAnsi="Times New Roman"/>
      <w:sz w:val="24"/>
      <w:szCs w:val="24"/>
      <w:lang w:eastAsia="ru-RU"/>
    </w:rPr>
  </w:style>
  <w:style w:type="paragraph" w:customStyle="1" w:styleId="Style12">
    <w:name w:val="Style12"/>
    <w:basedOn w:val="a2"/>
    <w:rsid w:val="0044466E"/>
    <w:pPr>
      <w:widowControl w:val="0"/>
      <w:autoSpaceDE w:val="0"/>
      <w:autoSpaceDN w:val="0"/>
      <w:adjustRightInd w:val="0"/>
      <w:spacing w:after="0" w:line="163" w:lineRule="exact"/>
      <w:ind w:firstLine="709"/>
      <w:jc w:val="right"/>
    </w:pPr>
    <w:rPr>
      <w:rFonts w:ascii="Times New Roman" w:eastAsia="Times New Roman" w:hAnsi="Times New Roman"/>
      <w:sz w:val="24"/>
      <w:szCs w:val="24"/>
      <w:lang w:eastAsia="ru-RU"/>
    </w:rPr>
  </w:style>
  <w:style w:type="paragraph" w:customStyle="1" w:styleId="Style13">
    <w:name w:val="Style13"/>
    <w:basedOn w:val="a2"/>
    <w:rsid w:val="0044466E"/>
    <w:pPr>
      <w:widowControl w:val="0"/>
      <w:autoSpaceDE w:val="0"/>
      <w:autoSpaceDN w:val="0"/>
      <w:adjustRightInd w:val="0"/>
      <w:spacing w:after="0" w:line="161" w:lineRule="exact"/>
      <w:ind w:firstLine="62"/>
    </w:pPr>
    <w:rPr>
      <w:rFonts w:ascii="Times New Roman" w:eastAsia="Times New Roman" w:hAnsi="Times New Roman"/>
      <w:sz w:val="24"/>
      <w:szCs w:val="24"/>
      <w:lang w:eastAsia="ru-RU"/>
    </w:rPr>
  </w:style>
  <w:style w:type="paragraph" w:customStyle="1" w:styleId="Style15">
    <w:name w:val="Style15"/>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4">
    <w:name w:val="Style14"/>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3">
    <w:name w:val="Style3"/>
    <w:basedOn w:val="a2"/>
    <w:rsid w:val="0044466E"/>
    <w:pPr>
      <w:widowControl w:val="0"/>
      <w:autoSpaceDE w:val="0"/>
      <w:autoSpaceDN w:val="0"/>
      <w:adjustRightInd w:val="0"/>
      <w:spacing w:after="0" w:line="232" w:lineRule="exact"/>
      <w:ind w:firstLine="408"/>
      <w:jc w:val="both"/>
    </w:pPr>
    <w:rPr>
      <w:rFonts w:ascii="Times New Roman" w:eastAsia="Times New Roman" w:hAnsi="Times New Roman"/>
      <w:sz w:val="24"/>
      <w:szCs w:val="24"/>
      <w:lang w:eastAsia="ru-RU"/>
    </w:rPr>
  </w:style>
  <w:style w:type="paragraph" w:customStyle="1" w:styleId="CharChar1">
    <w:name w:val="Char Char1"/>
    <w:basedOn w:val="a2"/>
    <w:rsid w:val="0044466E"/>
    <w:pPr>
      <w:autoSpaceDE w:val="0"/>
      <w:autoSpaceDN w:val="0"/>
      <w:spacing w:after="160" w:line="240" w:lineRule="exact"/>
      <w:ind w:firstLine="709"/>
    </w:pPr>
    <w:rPr>
      <w:rFonts w:ascii="Arial" w:eastAsia="MS Mincho" w:hAnsi="Arial" w:cs="Arial"/>
      <w:b/>
      <w:sz w:val="20"/>
      <w:szCs w:val="20"/>
      <w:lang w:val="en-US" w:eastAsia="de-DE"/>
    </w:rPr>
  </w:style>
  <w:style w:type="character" w:customStyle="1" w:styleId="FontStyle19">
    <w:name w:val="Font Style19"/>
    <w:basedOn w:val="a3"/>
    <w:rsid w:val="0044466E"/>
    <w:rPr>
      <w:rFonts w:ascii="Times New Roman" w:hAnsi="Times New Roman" w:cs="Times New Roman"/>
      <w:sz w:val="14"/>
      <w:szCs w:val="14"/>
    </w:rPr>
  </w:style>
  <w:style w:type="character" w:customStyle="1" w:styleId="FontStyle21">
    <w:name w:val="Font Style21"/>
    <w:basedOn w:val="a3"/>
    <w:rsid w:val="0044466E"/>
    <w:rPr>
      <w:rFonts w:ascii="Times New Roman" w:hAnsi="Times New Roman" w:cs="Times New Roman"/>
      <w:b/>
      <w:bCs/>
      <w:sz w:val="12"/>
      <w:szCs w:val="12"/>
    </w:rPr>
  </w:style>
  <w:style w:type="paragraph" w:customStyle="1" w:styleId="xl62">
    <w:name w:val="xl62"/>
    <w:basedOn w:val="a2"/>
    <w:rsid w:val="0044466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character" w:customStyle="1" w:styleId="FontStyle11">
    <w:name w:val="Font Style11"/>
    <w:basedOn w:val="a3"/>
    <w:uiPriority w:val="99"/>
    <w:rsid w:val="00D16446"/>
    <w:rPr>
      <w:rFonts w:ascii="Times New Roman" w:hAnsi="Times New Roman" w:cs="Times New Roman"/>
      <w:sz w:val="26"/>
      <w:szCs w:val="26"/>
    </w:rPr>
  </w:style>
  <w:style w:type="paragraph" w:styleId="afffe">
    <w:name w:val="caption"/>
    <w:basedOn w:val="a2"/>
    <w:next w:val="a2"/>
    <w:unhideWhenUsed/>
    <w:qFormat/>
    <w:rsid w:val="00F14B8D"/>
    <w:pPr>
      <w:spacing w:line="240" w:lineRule="auto"/>
    </w:pPr>
    <w:rPr>
      <w:b/>
      <w:bCs/>
      <w:color w:val="4F81BD"/>
      <w:sz w:val="18"/>
      <w:szCs w:val="18"/>
    </w:rPr>
  </w:style>
  <w:style w:type="character" w:customStyle="1" w:styleId="FontStyle15">
    <w:name w:val="Font Style15"/>
    <w:basedOn w:val="a3"/>
    <w:rsid w:val="002F4C60"/>
    <w:rPr>
      <w:rFonts w:ascii="Arial Narrow" w:hAnsi="Arial Narrow" w:cs="Arial Narrow"/>
      <w:sz w:val="34"/>
      <w:szCs w:val="34"/>
    </w:rPr>
  </w:style>
  <w:style w:type="paragraph" w:customStyle="1" w:styleId="affff">
    <w:name w:val="Îáû÷íûé"/>
    <w:rsid w:val="00F10989"/>
    <w:rPr>
      <w:rFonts w:eastAsia="Times New Roman"/>
      <w:sz w:val="24"/>
    </w:rPr>
  </w:style>
  <w:style w:type="paragraph" w:styleId="affff0">
    <w:name w:val="Block Text"/>
    <w:basedOn w:val="a2"/>
    <w:rsid w:val="00F10989"/>
    <w:pPr>
      <w:spacing w:after="0" w:line="240" w:lineRule="auto"/>
      <w:ind w:left="-709" w:right="43" w:firstLine="851"/>
      <w:jc w:val="both"/>
    </w:pPr>
    <w:rPr>
      <w:rFonts w:ascii="Times New Roman" w:eastAsia="Times New Roman" w:hAnsi="Times New Roman"/>
      <w:sz w:val="28"/>
      <w:szCs w:val="20"/>
      <w:lang w:eastAsia="ru-RU"/>
    </w:rPr>
  </w:style>
  <w:style w:type="paragraph" w:customStyle="1" w:styleId="xl24">
    <w:name w:val="xl24"/>
    <w:basedOn w:val="a2"/>
    <w:rsid w:val="00F109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
    <w:name w:val="xl35"/>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Iauiue">
    <w:name w:val="Iau?iue"/>
    <w:rsid w:val="00F10989"/>
    <w:pPr>
      <w:widowControl w:val="0"/>
    </w:pPr>
    <w:rPr>
      <w:rFonts w:eastAsia="Times New Roman"/>
    </w:rPr>
  </w:style>
  <w:style w:type="paragraph" w:customStyle="1" w:styleId="caaieiaie2">
    <w:name w:val="caaieiaie 2"/>
    <w:basedOn w:val="Iauiue"/>
    <w:next w:val="Iauiue"/>
    <w:rsid w:val="00F10989"/>
    <w:pPr>
      <w:keepNext/>
      <w:keepLines/>
      <w:spacing w:before="240" w:after="60"/>
      <w:jc w:val="center"/>
    </w:pPr>
    <w:rPr>
      <w:rFonts w:ascii="Peterburg" w:hAnsi="Peterburg"/>
      <w:b/>
      <w:sz w:val="24"/>
    </w:rPr>
  </w:style>
  <w:style w:type="paragraph" w:customStyle="1" w:styleId="xl25">
    <w:name w:val="xl25"/>
    <w:basedOn w:val="a2"/>
    <w:rsid w:val="00F10989"/>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
    <w:name w:val="xl26"/>
    <w:basedOn w:val="a2"/>
    <w:rsid w:val="00F10989"/>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7">
    <w:name w:val="xl27"/>
    <w:basedOn w:val="a2"/>
    <w:rsid w:val="00F109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28">
    <w:name w:val="xl28"/>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9">
    <w:name w:val="xl29"/>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0">
    <w:name w:val="xl30"/>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1">
    <w:name w:val="xl31"/>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32">
    <w:name w:val="xl32"/>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4">
    <w:name w:val="xl34"/>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6">
    <w:name w:val="xl36"/>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8">
    <w:name w:val="xl38"/>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39">
    <w:name w:val="xl39"/>
    <w:basedOn w:val="a2"/>
    <w:rsid w:val="00F1098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40">
    <w:name w:val="xl40"/>
    <w:basedOn w:val="a2"/>
    <w:rsid w:val="00F109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2">
    <w:name w:val="xl42"/>
    <w:basedOn w:val="a2"/>
    <w:rsid w:val="00F10989"/>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
    <w:name w:val="xl43"/>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
    <w:name w:val="xl46"/>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7">
    <w:name w:val="xl47"/>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0">
    <w:name w:val="xl50"/>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1">
    <w:name w:val="xl51"/>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
    <w:name w:val="xl52"/>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3">
    <w:name w:val="xl53"/>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5">
    <w:name w:val="xl55"/>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6">
    <w:name w:val="xl56"/>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
    <w:name w:val="xl57"/>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
    <w:name w:val="xl58"/>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2"/>
    <w:rsid w:val="00F109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4">
    <w:name w:val="xl64"/>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2"/>
    <w:rsid w:val="00F10989"/>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6">
    <w:name w:val="xl66"/>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2"/>
    <w:rsid w:val="00F1098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2"/>
    <w:rsid w:val="00F1098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2"/>
    <w:rsid w:val="00F109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2"/>
    <w:rsid w:val="00F109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5">
    <w:name w:val="xl75"/>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6">
    <w:name w:val="xl76"/>
    <w:basedOn w:val="a2"/>
    <w:rsid w:val="00F1098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F1098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2"/>
    <w:rsid w:val="00F1098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2">
    <w:name w:val="xl82"/>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2"/>
    <w:rsid w:val="00F109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6">
    <w:name w:val="xl86"/>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9">
    <w:name w:val="xl89"/>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2"/>
    <w:rsid w:val="00F10989"/>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91">
    <w:name w:val="xl91"/>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2"/>
    <w:rsid w:val="00F1098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F1098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2"/>
    <w:rsid w:val="00F10989"/>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2"/>
    <w:rsid w:val="00F1098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2"/>
    <w:rsid w:val="00F1098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2"/>
    <w:rsid w:val="00F10989"/>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8">
    <w:name w:val="xl98"/>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2"/>
    <w:rsid w:val="00F1098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2">
    <w:name w:val="xl102"/>
    <w:basedOn w:val="a2"/>
    <w:rsid w:val="00F1098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2"/>
    <w:rsid w:val="00F1098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5">
    <w:name w:val="xl105"/>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6">
    <w:name w:val="xl106"/>
    <w:basedOn w:val="a2"/>
    <w:rsid w:val="00F109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7">
    <w:name w:val="xl107"/>
    <w:basedOn w:val="a2"/>
    <w:rsid w:val="00F10989"/>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8">
    <w:name w:val="xl108"/>
    <w:basedOn w:val="a2"/>
    <w:rsid w:val="00F1098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2"/>
    <w:rsid w:val="00F109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affff1">
    <w:name w:val="основной текст дока"/>
    <w:basedOn w:val="a2"/>
    <w:rsid w:val="00F10989"/>
    <w:pPr>
      <w:spacing w:after="0" w:line="240" w:lineRule="auto"/>
      <w:ind w:firstLine="709"/>
      <w:jc w:val="both"/>
    </w:pPr>
    <w:rPr>
      <w:rFonts w:ascii="Times New Roman" w:eastAsia="Times New Roman" w:hAnsi="Times New Roman"/>
      <w:spacing w:val="-1"/>
      <w:sz w:val="24"/>
      <w:szCs w:val="20"/>
      <w:lang w:eastAsia="ru-RU"/>
    </w:rPr>
  </w:style>
  <w:style w:type="paragraph" w:customStyle="1" w:styleId="style40">
    <w:name w:val="style4"/>
    <w:basedOn w:val="4"/>
    <w:rsid w:val="00F10989"/>
    <w:pPr>
      <w:keepLines w:val="0"/>
      <w:spacing w:before="240" w:after="60" w:line="240" w:lineRule="auto"/>
    </w:pPr>
    <w:rPr>
      <w:rFonts w:ascii="Times New Roman" w:hAnsi="Times New Roman"/>
      <w:b w:val="0"/>
      <w:iCs w:val="0"/>
      <w:color w:val="auto"/>
      <w:sz w:val="24"/>
      <w:szCs w:val="28"/>
      <w:u w:val="single"/>
      <w:lang w:eastAsia="ru-RU"/>
    </w:rPr>
  </w:style>
  <w:style w:type="character" w:customStyle="1" w:styleId="FontStyle14">
    <w:name w:val="Font Style14"/>
    <w:basedOn w:val="a3"/>
    <w:rsid w:val="00F10989"/>
    <w:rPr>
      <w:rFonts w:ascii="Times New Roman" w:hAnsi="Times New Roman" w:cs="Times New Roman"/>
      <w:i/>
      <w:iCs/>
      <w:sz w:val="18"/>
      <w:szCs w:val="18"/>
    </w:rPr>
  </w:style>
  <w:style w:type="paragraph" w:customStyle="1" w:styleId="Style5">
    <w:name w:val="Style5"/>
    <w:basedOn w:val="a2"/>
    <w:rsid w:val="00F10989"/>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2"/>
    <w:qFormat/>
    <w:rsid w:val="00EA7FA0"/>
    <w:pPr>
      <w:ind w:left="720"/>
    </w:pPr>
    <w:rPr>
      <w:rFonts w:cs="Calibri"/>
    </w:rPr>
  </w:style>
  <w:style w:type="paragraph" w:styleId="affff2">
    <w:name w:val="TOC Heading"/>
    <w:basedOn w:val="13"/>
    <w:next w:val="a2"/>
    <w:uiPriority w:val="39"/>
    <w:semiHidden/>
    <w:unhideWhenUsed/>
    <w:qFormat/>
    <w:rsid w:val="00B11240"/>
    <w:pPr>
      <w:keepLines/>
      <w:spacing w:before="480" w:after="0" w:line="276" w:lineRule="auto"/>
      <w:outlineLvl w:val="9"/>
    </w:pPr>
    <w:rPr>
      <w:rFonts w:ascii="Cambria" w:hAnsi="Cambria" w:cs="Times New Roman"/>
      <w:color w:val="365F91"/>
      <w:kern w:val="0"/>
      <w:sz w:val="28"/>
      <w:szCs w:val="28"/>
      <w:lang w:eastAsia="en-US"/>
    </w:rPr>
  </w:style>
  <w:style w:type="paragraph" w:styleId="62">
    <w:name w:val="toc 6"/>
    <w:basedOn w:val="a2"/>
    <w:next w:val="a2"/>
    <w:autoRedefine/>
    <w:unhideWhenUsed/>
    <w:rsid w:val="007B6522"/>
    <w:pPr>
      <w:spacing w:after="0"/>
      <w:ind w:left="880"/>
    </w:pPr>
    <w:rPr>
      <w:sz w:val="20"/>
      <w:szCs w:val="20"/>
    </w:rPr>
  </w:style>
  <w:style w:type="paragraph" w:styleId="52">
    <w:name w:val="toc 5"/>
    <w:basedOn w:val="a2"/>
    <w:next w:val="a2"/>
    <w:autoRedefine/>
    <w:unhideWhenUsed/>
    <w:rsid w:val="007B6522"/>
    <w:pPr>
      <w:spacing w:after="0"/>
      <w:ind w:left="660"/>
    </w:pPr>
    <w:rPr>
      <w:sz w:val="20"/>
      <w:szCs w:val="20"/>
    </w:rPr>
  </w:style>
  <w:style w:type="paragraph" w:styleId="71">
    <w:name w:val="toc 7"/>
    <w:basedOn w:val="a2"/>
    <w:next w:val="a2"/>
    <w:autoRedefine/>
    <w:unhideWhenUsed/>
    <w:rsid w:val="007B6522"/>
    <w:pPr>
      <w:spacing w:after="0"/>
      <w:ind w:left="1100"/>
    </w:pPr>
    <w:rPr>
      <w:sz w:val="20"/>
      <w:szCs w:val="20"/>
    </w:rPr>
  </w:style>
  <w:style w:type="paragraph" w:styleId="81">
    <w:name w:val="toc 8"/>
    <w:basedOn w:val="a2"/>
    <w:next w:val="a2"/>
    <w:autoRedefine/>
    <w:unhideWhenUsed/>
    <w:rsid w:val="007B6522"/>
    <w:pPr>
      <w:spacing w:after="0"/>
      <w:ind w:left="1320"/>
    </w:pPr>
    <w:rPr>
      <w:sz w:val="20"/>
      <w:szCs w:val="20"/>
    </w:rPr>
  </w:style>
  <w:style w:type="paragraph" w:styleId="91">
    <w:name w:val="toc 9"/>
    <w:basedOn w:val="a2"/>
    <w:next w:val="a2"/>
    <w:autoRedefine/>
    <w:unhideWhenUsed/>
    <w:rsid w:val="007B6522"/>
    <w:pPr>
      <w:spacing w:after="0"/>
      <w:ind w:left="1540"/>
    </w:pPr>
    <w:rPr>
      <w:sz w:val="20"/>
      <w:szCs w:val="20"/>
    </w:rPr>
  </w:style>
  <w:style w:type="character" w:customStyle="1" w:styleId="affff3">
    <w:name w:val="Гипертекстовая ссылка"/>
    <w:basedOn w:val="a3"/>
    <w:rsid w:val="00094947"/>
    <w:rPr>
      <w:color w:val="008000"/>
    </w:rPr>
  </w:style>
  <w:style w:type="character" w:customStyle="1" w:styleId="apple-style-span">
    <w:name w:val="apple-style-span"/>
    <w:basedOn w:val="a3"/>
    <w:rsid w:val="00FD4837"/>
  </w:style>
  <w:style w:type="paragraph" w:customStyle="1" w:styleId="1f0">
    <w:name w:val="Абзац списка1"/>
    <w:basedOn w:val="a2"/>
    <w:link w:val="affff4"/>
    <w:uiPriority w:val="99"/>
    <w:qFormat/>
    <w:rsid w:val="00F54E37"/>
    <w:pPr>
      <w:suppressAutoHyphens/>
    </w:pPr>
    <w:rPr>
      <w:rFonts w:eastAsia="DejaVu Sans" w:cs="font368"/>
      <w:kern w:val="1"/>
      <w:lang w:eastAsia="ar-SA"/>
    </w:rPr>
  </w:style>
  <w:style w:type="character" w:customStyle="1" w:styleId="affff4">
    <w:name w:val="Абзац списка Знак"/>
    <w:basedOn w:val="a3"/>
    <w:link w:val="1f0"/>
    <w:uiPriority w:val="99"/>
    <w:locked/>
    <w:rsid w:val="00F54E37"/>
    <w:rPr>
      <w:rFonts w:ascii="Calibri" w:eastAsia="DejaVu Sans" w:hAnsi="Calibri" w:cs="font368"/>
      <w:kern w:val="1"/>
      <w:sz w:val="22"/>
      <w:szCs w:val="22"/>
      <w:lang w:eastAsia="ar-SA"/>
    </w:rPr>
  </w:style>
  <w:style w:type="paragraph" w:customStyle="1" w:styleId="14-1">
    <w:name w:val="14 -1"/>
    <w:basedOn w:val="S8"/>
    <w:link w:val="14-10"/>
    <w:qFormat/>
    <w:rsid w:val="00665900"/>
    <w:pPr>
      <w:spacing w:line="240" w:lineRule="auto"/>
    </w:pPr>
    <w:rPr>
      <w:b w:val="0"/>
      <w:sz w:val="28"/>
      <w:szCs w:val="28"/>
    </w:rPr>
  </w:style>
  <w:style w:type="character" w:customStyle="1" w:styleId="HeaderChar">
    <w:name w:val="Header Char"/>
    <w:locked/>
    <w:rsid w:val="0058794F"/>
    <w:rPr>
      <w:rFonts w:ascii="Calibri" w:hAnsi="Calibri"/>
    </w:rPr>
  </w:style>
  <w:style w:type="character" w:customStyle="1" w:styleId="S9">
    <w:name w:val="S_Обычный жирный Знак"/>
    <w:basedOn w:val="a3"/>
    <w:link w:val="S8"/>
    <w:rsid w:val="00665900"/>
    <w:rPr>
      <w:rFonts w:eastAsia="Times New Roman"/>
      <w:b/>
      <w:sz w:val="24"/>
      <w:szCs w:val="24"/>
    </w:rPr>
  </w:style>
  <w:style w:type="character" w:customStyle="1" w:styleId="14-10">
    <w:name w:val="14 -1 Знак"/>
    <w:basedOn w:val="S9"/>
    <w:link w:val="14-1"/>
    <w:rsid w:val="00665900"/>
    <w:rPr>
      <w:sz w:val="28"/>
      <w:szCs w:val="28"/>
    </w:rPr>
  </w:style>
  <w:style w:type="character" w:customStyle="1" w:styleId="FootnoteTextChar">
    <w:name w:val="Footnote Text Char"/>
    <w:aliases w:val="Table_Footnote_last Char,Table_Footnote_last Знак Знак Знак Char,Table_Footnote_last Знак Char,Текст сноски Знак Знак Char,Текст сноски Знак1 Знак Знак Char,Текст сноски Знак Знак Знак Знак Char,single space Char"/>
    <w:locked/>
    <w:rsid w:val="0058794F"/>
    <w:rPr>
      <w:rFonts w:ascii="Times New Roman" w:hAnsi="Times New Roman"/>
      <w:sz w:val="24"/>
    </w:rPr>
  </w:style>
  <w:style w:type="character" w:customStyle="1" w:styleId="FootnoteTextChar1">
    <w:name w:val="Footnote Text Char1"/>
    <w:aliases w:val="Table_Footnote_last Char1,Table_Footnote_last Знак Знак Знак Char1,Table_Footnote_last Знак Char1,Текст сноски Знак Знак Char1,Текст сноски Знак1 Знак Знак Char1,Текст сноски Знак Знак Знак Знак Char1,single space Char1"/>
    <w:basedOn w:val="a3"/>
    <w:semiHidden/>
    <w:locked/>
    <w:rsid w:val="0058794F"/>
    <w:rPr>
      <w:rFonts w:cs="Times New Roman"/>
      <w:sz w:val="20"/>
      <w:szCs w:val="20"/>
    </w:rPr>
  </w:style>
  <w:style w:type="paragraph" w:customStyle="1" w:styleId="1f1">
    <w:name w:val="Без интервала1"/>
    <w:rsid w:val="0058794F"/>
    <w:rPr>
      <w:rFonts w:ascii="Calibri" w:eastAsia="Times New Roman" w:hAnsi="Calibri" w:cs="Calibri"/>
      <w:sz w:val="22"/>
      <w:szCs w:val="22"/>
      <w:lang w:eastAsia="en-US"/>
    </w:rPr>
  </w:style>
  <w:style w:type="paragraph" w:customStyle="1" w:styleId="a0">
    <w:name w:val="перечисление"/>
    <w:basedOn w:val="a2"/>
    <w:rsid w:val="0058794F"/>
    <w:pPr>
      <w:numPr>
        <w:numId w:val="8"/>
      </w:numPr>
      <w:spacing w:after="0" w:line="240" w:lineRule="auto"/>
      <w:jc w:val="both"/>
    </w:pPr>
    <w:rPr>
      <w:rFonts w:eastAsia="Times New Roman" w:cs="Calibri"/>
      <w:spacing w:val="-2"/>
      <w:sz w:val="24"/>
      <w:szCs w:val="24"/>
      <w:lang w:eastAsia="ru-RU"/>
    </w:rPr>
  </w:style>
  <w:style w:type="paragraph" w:customStyle="1" w:styleId="Heading">
    <w:name w:val="Heading"/>
    <w:rsid w:val="0058794F"/>
    <w:pPr>
      <w:widowControl w:val="0"/>
      <w:autoSpaceDE w:val="0"/>
      <w:autoSpaceDN w:val="0"/>
      <w:adjustRightInd w:val="0"/>
    </w:pPr>
    <w:rPr>
      <w:rFonts w:ascii="Arial" w:eastAsia="Times New Roman" w:hAnsi="Arial" w:cs="Arial"/>
      <w:b/>
      <w:bCs/>
      <w:sz w:val="22"/>
      <w:szCs w:val="22"/>
    </w:rPr>
  </w:style>
  <w:style w:type="paragraph" w:customStyle="1" w:styleId="affff5">
    <w:name w:val="текст таблицы"/>
    <w:basedOn w:val="a2"/>
    <w:semiHidden/>
    <w:rsid w:val="0058794F"/>
    <w:pPr>
      <w:spacing w:after="0" w:line="360" w:lineRule="auto"/>
      <w:ind w:left="-108" w:right="-108"/>
    </w:pPr>
    <w:rPr>
      <w:rFonts w:eastAsia="Times New Roman" w:cs="Calibri"/>
      <w:sz w:val="24"/>
      <w:szCs w:val="24"/>
      <w:lang w:eastAsia="ru-RU"/>
    </w:rPr>
  </w:style>
  <w:style w:type="paragraph" w:customStyle="1" w:styleId="a1">
    <w:name w:val="название таблицы"/>
    <w:basedOn w:val="a2"/>
    <w:semiHidden/>
    <w:rsid w:val="0058794F"/>
    <w:pPr>
      <w:numPr>
        <w:numId w:val="9"/>
      </w:numPr>
      <w:tabs>
        <w:tab w:val="clear" w:pos="540"/>
      </w:tabs>
      <w:spacing w:after="0" w:line="240" w:lineRule="auto"/>
      <w:ind w:left="1429" w:right="-108"/>
    </w:pPr>
    <w:rPr>
      <w:rFonts w:eastAsia="Times New Roman" w:cs="Calibri"/>
      <w:sz w:val="24"/>
      <w:szCs w:val="24"/>
      <w:lang w:eastAsia="ru-RU"/>
    </w:rPr>
  </w:style>
  <w:style w:type="paragraph" w:customStyle="1" w:styleId="211">
    <w:name w:val="Основной текст 21"/>
    <w:basedOn w:val="a2"/>
    <w:rsid w:val="0058794F"/>
    <w:pPr>
      <w:framePr w:w="5691" w:h="3037" w:hSpace="181" w:wrap="auto" w:vAnchor="text" w:hAnchor="page" w:x="8988" w:y="-719"/>
      <w:pBdr>
        <w:left w:val="single" w:sz="6" w:space="1" w:color="auto"/>
        <w:bottom w:val="single" w:sz="6" w:space="1" w:color="auto"/>
      </w:pBdr>
      <w:spacing w:after="0" w:line="240" w:lineRule="auto"/>
    </w:pPr>
    <w:rPr>
      <w:rFonts w:eastAsia="Times New Roman" w:cs="Calibri"/>
      <w:sz w:val="24"/>
      <w:szCs w:val="24"/>
      <w:lang w:eastAsia="ru-RU"/>
    </w:rPr>
  </w:style>
  <w:style w:type="paragraph" w:customStyle="1" w:styleId="affff6">
    <w:name w:val="подзаг таб"/>
    <w:basedOn w:val="a2"/>
    <w:rsid w:val="0058794F"/>
    <w:pPr>
      <w:spacing w:after="0" w:line="288" w:lineRule="auto"/>
      <w:jc w:val="center"/>
    </w:pPr>
    <w:rPr>
      <w:rFonts w:ascii="Arial" w:eastAsia="Times New Roman" w:hAnsi="Arial" w:cs="Arial"/>
      <w:lang w:eastAsia="ru-RU"/>
    </w:rPr>
  </w:style>
  <w:style w:type="paragraph" w:customStyle="1" w:styleId="ConsNonformat">
    <w:name w:val="ConsNonformat"/>
    <w:link w:val="ConsNonformat0"/>
    <w:semiHidden/>
    <w:rsid w:val="0058794F"/>
    <w:pPr>
      <w:widowControl w:val="0"/>
      <w:autoSpaceDE w:val="0"/>
      <w:autoSpaceDN w:val="0"/>
      <w:adjustRightInd w:val="0"/>
    </w:pPr>
    <w:rPr>
      <w:rFonts w:ascii="Courier New" w:eastAsia="Times New Roman" w:hAnsi="Courier New" w:cs="Courier New"/>
    </w:rPr>
  </w:style>
  <w:style w:type="paragraph" w:customStyle="1" w:styleId="ConsTitle">
    <w:name w:val="ConsTitle"/>
    <w:semiHidden/>
    <w:rsid w:val="0058794F"/>
    <w:pPr>
      <w:widowControl w:val="0"/>
      <w:autoSpaceDE w:val="0"/>
      <w:autoSpaceDN w:val="0"/>
      <w:adjustRightInd w:val="0"/>
    </w:pPr>
    <w:rPr>
      <w:rFonts w:ascii="Arial" w:eastAsia="Times New Roman" w:hAnsi="Arial" w:cs="Arial"/>
      <w:b/>
      <w:bCs/>
      <w:sz w:val="16"/>
      <w:szCs w:val="16"/>
    </w:rPr>
  </w:style>
  <w:style w:type="paragraph" w:customStyle="1" w:styleId="affff7">
    <w:name w:val="Список маркир"/>
    <w:basedOn w:val="a2"/>
    <w:link w:val="affff8"/>
    <w:semiHidden/>
    <w:rsid w:val="0058794F"/>
    <w:pPr>
      <w:spacing w:after="0" w:line="360" w:lineRule="auto"/>
      <w:ind w:firstLine="540"/>
      <w:jc w:val="both"/>
    </w:pPr>
    <w:rPr>
      <w:rFonts w:eastAsia="Times New Roman" w:cs="Calibri"/>
      <w:sz w:val="24"/>
      <w:szCs w:val="24"/>
      <w:lang w:eastAsia="ru-RU"/>
    </w:rPr>
  </w:style>
  <w:style w:type="character" w:customStyle="1" w:styleId="affff8">
    <w:name w:val="Список маркир Знак"/>
    <w:basedOn w:val="a3"/>
    <w:link w:val="affff7"/>
    <w:semiHidden/>
    <w:locked/>
    <w:rsid w:val="0058794F"/>
    <w:rPr>
      <w:rFonts w:ascii="Calibri" w:eastAsia="Times New Roman" w:hAnsi="Calibri" w:cs="Calibri"/>
      <w:sz w:val="24"/>
      <w:szCs w:val="24"/>
    </w:rPr>
  </w:style>
  <w:style w:type="paragraph" w:customStyle="1" w:styleId="a">
    <w:name w:val="Список нумерованный Знак"/>
    <w:basedOn w:val="a2"/>
    <w:semiHidden/>
    <w:rsid w:val="0058794F"/>
    <w:pPr>
      <w:numPr>
        <w:numId w:val="10"/>
      </w:numPr>
      <w:tabs>
        <w:tab w:val="left" w:pos="1260"/>
      </w:tabs>
      <w:spacing w:after="0" w:line="360" w:lineRule="auto"/>
      <w:jc w:val="both"/>
    </w:pPr>
    <w:rPr>
      <w:rFonts w:eastAsia="Times New Roman" w:cs="Calibri"/>
      <w:sz w:val="24"/>
      <w:szCs w:val="24"/>
      <w:lang w:eastAsia="ru-RU"/>
    </w:rPr>
  </w:style>
  <w:style w:type="paragraph" w:customStyle="1" w:styleId="affff9">
    <w:name w:val="Список нумерованный"/>
    <w:basedOn w:val="a2"/>
    <w:semiHidden/>
    <w:rsid w:val="0058794F"/>
    <w:pPr>
      <w:tabs>
        <w:tab w:val="num" w:pos="153"/>
        <w:tab w:val="left" w:pos="1260"/>
      </w:tabs>
      <w:spacing w:after="0" w:line="360" w:lineRule="auto"/>
      <w:ind w:left="153" w:hanging="153"/>
      <w:jc w:val="both"/>
    </w:pPr>
    <w:rPr>
      <w:rFonts w:eastAsia="Times New Roman" w:cs="Calibri"/>
      <w:sz w:val="24"/>
      <w:szCs w:val="24"/>
      <w:lang w:eastAsia="ru-RU"/>
    </w:rPr>
  </w:style>
  <w:style w:type="character" w:customStyle="1" w:styleId="ConsNonformat0">
    <w:name w:val="ConsNonformat Знак"/>
    <w:basedOn w:val="a3"/>
    <w:link w:val="ConsNonformat"/>
    <w:semiHidden/>
    <w:locked/>
    <w:rsid w:val="0058794F"/>
    <w:rPr>
      <w:rFonts w:ascii="Courier New" w:eastAsia="Times New Roman" w:hAnsi="Courier New" w:cs="Courier New"/>
      <w:lang w:val="ru-RU" w:eastAsia="ru-RU" w:bidi="ar-SA"/>
    </w:rPr>
  </w:style>
  <w:style w:type="paragraph" w:customStyle="1" w:styleId="affffa">
    <w:name w:val="том"/>
    <w:basedOn w:val="ConsNonformat"/>
    <w:semiHidden/>
    <w:rsid w:val="0058794F"/>
    <w:pPr>
      <w:widowControl/>
      <w:spacing w:line="360" w:lineRule="auto"/>
      <w:ind w:firstLine="720"/>
      <w:jc w:val="both"/>
    </w:pPr>
    <w:rPr>
      <w:rFonts w:ascii="Calibri" w:hAnsi="Calibri" w:cs="Calibri"/>
      <w:b/>
      <w:bCs/>
      <w:sz w:val="28"/>
      <w:szCs w:val="28"/>
    </w:rPr>
  </w:style>
  <w:style w:type="paragraph" w:customStyle="1" w:styleId="ConsPlusNonformat">
    <w:name w:val="ConsPlusNonformat"/>
    <w:semiHidden/>
    <w:rsid w:val="0058794F"/>
    <w:pPr>
      <w:widowControl w:val="0"/>
      <w:autoSpaceDE w:val="0"/>
      <w:autoSpaceDN w:val="0"/>
      <w:adjustRightInd w:val="0"/>
    </w:pPr>
    <w:rPr>
      <w:rFonts w:ascii="Courier New" w:eastAsia="Times New Roman" w:hAnsi="Courier New" w:cs="Courier New"/>
    </w:rPr>
  </w:style>
  <w:style w:type="paragraph" w:customStyle="1" w:styleId="110">
    <w:name w:val="Заголовок 1.1"/>
    <w:basedOn w:val="a2"/>
    <w:semiHidden/>
    <w:rsid w:val="0058794F"/>
    <w:pPr>
      <w:keepNext/>
      <w:keepLines/>
      <w:spacing w:before="40" w:after="40" w:line="360" w:lineRule="auto"/>
      <w:jc w:val="center"/>
    </w:pPr>
    <w:rPr>
      <w:rFonts w:eastAsia="Times New Roman" w:cs="Calibri"/>
      <w:b/>
      <w:bCs/>
      <w:sz w:val="26"/>
      <w:szCs w:val="26"/>
      <w:lang w:eastAsia="ru-RU"/>
    </w:rPr>
  </w:style>
  <w:style w:type="paragraph" w:customStyle="1" w:styleId="affffb">
    <w:name w:val="Статья"/>
    <w:basedOn w:val="a2"/>
    <w:link w:val="affffc"/>
    <w:semiHidden/>
    <w:rsid w:val="0058794F"/>
    <w:pPr>
      <w:spacing w:after="0" w:line="360" w:lineRule="auto"/>
      <w:ind w:firstLine="567"/>
    </w:pPr>
    <w:rPr>
      <w:rFonts w:eastAsia="Times New Roman" w:cs="Calibri"/>
      <w:sz w:val="24"/>
      <w:szCs w:val="24"/>
      <w:lang w:eastAsia="ru-RU"/>
    </w:rPr>
  </w:style>
  <w:style w:type="character" w:customStyle="1" w:styleId="affffc">
    <w:name w:val="Статья Знак"/>
    <w:basedOn w:val="a3"/>
    <w:link w:val="affffb"/>
    <w:semiHidden/>
    <w:locked/>
    <w:rsid w:val="0058794F"/>
    <w:rPr>
      <w:rFonts w:ascii="Calibri" w:eastAsia="Times New Roman" w:hAnsi="Calibri" w:cs="Calibri"/>
      <w:sz w:val="24"/>
      <w:szCs w:val="24"/>
    </w:rPr>
  </w:style>
  <w:style w:type="paragraph" w:customStyle="1" w:styleId="xl22">
    <w:name w:val="xl22"/>
    <w:basedOn w:val="a2"/>
    <w:semiHidden/>
    <w:rsid w:val="0058794F"/>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21">
    <w:name w:val="Заголовок_12"/>
    <w:semiHidden/>
    <w:rsid w:val="0058794F"/>
    <w:rPr>
      <w:b/>
    </w:rPr>
  </w:style>
  <w:style w:type="paragraph" w:customStyle="1" w:styleId="affffd">
    <w:name w:val="Обычный в таблице"/>
    <w:basedOn w:val="a2"/>
    <w:link w:val="affffe"/>
    <w:semiHidden/>
    <w:rsid w:val="0058794F"/>
    <w:pPr>
      <w:spacing w:after="0" w:line="360" w:lineRule="auto"/>
      <w:ind w:hanging="6"/>
      <w:jc w:val="center"/>
    </w:pPr>
    <w:rPr>
      <w:rFonts w:eastAsia="Times New Roman" w:cs="Calibri"/>
      <w:sz w:val="24"/>
      <w:szCs w:val="24"/>
      <w:lang w:eastAsia="ru-RU"/>
    </w:rPr>
  </w:style>
  <w:style w:type="character" w:customStyle="1" w:styleId="Se">
    <w:name w:val="S_Обычный в таблице Знак"/>
    <w:basedOn w:val="a3"/>
    <w:link w:val="Sd"/>
    <w:locked/>
    <w:rsid w:val="0058794F"/>
    <w:rPr>
      <w:rFonts w:eastAsia="Times New Roman"/>
    </w:rPr>
  </w:style>
  <w:style w:type="character" w:customStyle="1" w:styleId="affffe">
    <w:name w:val="Обычный в таблице Знак"/>
    <w:basedOn w:val="a3"/>
    <w:link w:val="affffd"/>
    <w:semiHidden/>
    <w:locked/>
    <w:rsid w:val="0058794F"/>
    <w:rPr>
      <w:rFonts w:ascii="Calibri" w:eastAsia="Times New Roman" w:hAnsi="Calibri" w:cs="Calibri"/>
      <w:sz w:val="24"/>
      <w:szCs w:val="24"/>
    </w:rPr>
  </w:style>
  <w:style w:type="character" w:customStyle="1" w:styleId="1f2">
    <w:name w:val="Заголовок 1 Знак Знак Знак Знак"/>
    <w:basedOn w:val="a3"/>
    <w:semiHidden/>
    <w:rsid w:val="0058794F"/>
    <w:rPr>
      <w:rFonts w:cs="Times New Roman"/>
      <w:sz w:val="28"/>
      <w:szCs w:val="28"/>
      <w:lang w:val="ru-RU" w:eastAsia="ru-RU"/>
    </w:rPr>
  </w:style>
  <w:style w:type="paragraph" w:customStyle="1" w:styleId="afffff">
    <w:name w:val="Заглавие раздела"/>
    <w:basedOn w:val="21"/>
    <w:semiHidden/>
    <w:rsid w:val="0058794F"/>
    <w:pPr>
      <w:keepNext w:val="0"/>
      <w:keepLines w:val="0"/>
      <w:tabs>
        <w:tab w:val="num" w:pos="555"/>
        <w:tab w:val="num" w:pos="1789"/>
      </w:tabs>
      <w:spacing w:before="0" w:after="240" w:line="360" w:lineRule="auto"/>
      <w:ind w:left="1789" w:hanging="360"/>
      <w:jc w:val="center"/>
    </w:pPr>
    <w:rPr>
      <w:rFonts w:ascii="Calibri" w:hAnsi="Calibri" w:cs="Calibri"/>
      <w:i/>
      <w:iCs/>
      <w:color w:val="auto"/>
      <w:sz w:val="24"/>
      <w:szCs w:val="24"/>
      <w:lang w:eastAsia="ru-RU"/>
    </w:rPr>
  </w:style>
  <w:style w:type="paragraph" w:customStyle="1" w:styleId="1f3">
    <w:name w:val="Заголовок_1 Знак"/>
    <w:basedOn w:val="a2"/>
    <w:link w:val="1f4"/>
    <w:semiHidden/>
    <w:rsid w:val="0058794F"/>
    <w:pPr>
      <w:spacing w:after="0" w:line="360" w:lineRule="auto"/>
      <w:ind w:firstLine="709"/>
      <w:jc w:val="center"/>
    </w:pPr>
    <w:rPr>
      <w:rFonts w:eastAsia="Times New Roman" w:cs="Calibri"/>
      <w:b/>
      <w:bCs/>
      <w:caps/>
      <w:sz w:val="24"/>
      <w:szCs w:val="24"/>
      <w:lang w:eastAsia="ru-RU"/>
    </w:rPr>
  </w:style>
  <w:style w:type="character" w:customStyle="1" w:styleId="1f4">
    <w:name w:val="Заголовок_1 Знак Знак"/>
    <w:basedOn w:val="a3"/>
    <w:link w:val="1f3"/>
    <w:semiHidden/>
    <w:locked/>
    <w:rsid w:val="0058794F"/>
    <w:rPr>
      <w:rFonts w:ascii="Calibri" w:eastAsia="Times New Roman" w:hAnsi="Calibri" w:cs="Calibri"/>
      <w:b/>
      <w:bCs/>
      <w:caps/>
      <w:sz w:val="24"/>
      <w:szCs w:val="24"/>
    </w:rPr>
  </w:style>
  <w:style w:type="paragraph" w:customStyle="1" w:styleId="afffff0">
    <w:name w:val="Неразрывный основной текст"/>
    <w:basedOn w:val="afc"/>
    <w:semiHidden/>
    <w:rsid w:val="0058794F"/>
    <w:pPr>
      <w:keepNext/>
      <w:widowControl/>
      <w:autoSpaceDE/>
      <w:autoSpaceDN/>
      <w:adjustRightInd/>
      <w:spacing w:after="240" w:line="240" w:lineRule="atLeast"/>
      <w:ind w:left="1080" w:firstLine="709"/>
      <w:jc w:val="both"/>
    </w:pPr>
    <w:rPr>
      <w:rFonts w:ascii="Arial" w:hAnsi="Arial" w:cs="Arial"/>
      <w:spacing w:val="-5"/>
      <w:lang w:eastAsia="en-US"/>
    </w:rPr>
  </w:style>
  <w:style w:type="paragraph" w:customStyle="1" w:styleId="afffff1">
    <w:name w:val="Рисунок"/>
    <w:basedOn w:val="a2"/>
    <w:next w:val="afffe"/>
    <w:semiHidden/>
    <w:rsid w:val="0058794F"/>
    <w:pPr>
      <w:keepNext/>
      <w:spacing w:after="0" w:line="360" w:lineRule="auto"/>
      <w:ind w:left="1080" w:firstLine="709"/>
      <w:jc w:val="both"/>
    </w:pPr>
    <w:rPr>
      <w:rFonts w:ascii="Arial" w:eastAsia="Times New Roman" w:hAnsi="Arial" w:cs="Arial"/>
      <w:spacing w:val="-5"/>
      <w:sz w:val="20"/>
      <w:szCs w:val="20"/>
    </w:rPr>
  </w:style>
  <w:style w:type="paragraph" w:customStyle="1" w:styleId="afffff2">
    <w:name w:val="Название части"/>
    <w:basedOn w:val="a2"/>
    <w:semiHidden/>
    <w:rsid w:val="0058794F"/>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3">
    <w:name w:val="Подзаголовок главы"/>
    <w:basedOn w:val="afa"/>
    <w:semiHidden/>
    <w:rsid w:val="0058794F"/>
    <w:pPr>
      <w:keepNext/>
      <w:keepLines/>
      <w:spacing w:before="60" w:line="340" w:lineRule="atLeast"/>
      <w:ind w:left="0" w:right="0" w:firstLine="709"/>
      <w:jc w:val="left"/>
    </w:pPr>
    <w:rPr>
      <w:rFonts w:ascii="Arial" w:eastAsia="Times New Roman" w:hAnsi="Arial" w:cs="Arial"/>
      <w:b w:val="0"/>
      <w:spacing w:val="-16"/>
      <w:kern w:val="28"/>
      <w:sz w:val="32"/>
      <w:szCs w:val="32"/>
    </w:rPr>
  </w:style>
  <w:style w:type="paragraph" w:customStyle="1" w:styleId="afffff4">
    <w:name w:val="Название предприятия"/>
    <w:basedOn w:val="a2"/>
    <w:semiHidden/>
    <w:rsid w:val="0058794F"/>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2"/>
    <w:link w:val="1f5"/>
    <w:semiHidden/>
    <w:rsid w:val="0058794F"/>
    <w:pPr>
      <w:numPr>
        <w:ilvl w:val="1"/>
        <w:numId w:val="13"/>
      </w:numPr>
      <w:tabs>
        <w:tab w:val="clear" w:pos="2149"/>
        <w:tab w:val="left" w:pos="900"/>
      </w:tabs>
      <w:spacing w:after="0" w:line="360" w:lineRule="auto"/>
      <w:ind w:left="0" w:firstLine="720"/>
      <w:jc w:val="both"/>
    </w:pPr>
    <w:rPr>
      <w:rFonts w:eastAsia="Times New Roman" w:cs="Calibri"/>
      <w:sz w:val="24"/>
      <w:szCs w:val="24"/>
      <w:lang w:eastAsia="ru-RU"/>
    </w:rPr>
  </w:style>
  <w:style w:type="character" w:customStyle="1" w:styleId="1f5">
    <w:name w:val="Маркированный_1 Знак"/>
    <w:basedOn w:val="a3"/>
    <w:link w:val="11"/>
    <w:semiHidden/>
    <w:locked/>
    <w:rsid w:val="0058794F"/>
    <w:rPr>
      <w:rFonts w:ascii="Calibri" w:eastAsia="Times New Roman" w:hAnsi="Calibri" w:cs="Calibri"/>
      <w:sz w:val="24"/>
      <w:szCs w:val="24"/>
    </w:rPr>
  </w:style>
  <w:style w:type="paragraph" w:customStyle="1" w:styleId="afffff5">
    <w:name w:val="Название документа"/>
    <w:basedOn w:val="a2"/>
    <w:semiHidden/>
    <w:rsid w:val="0058794F"/>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6">
    <w:name w:val="Нижний колонтитул (четный)"/>
    <w:basedOn w:val="ab"/>
    <w:semiHidden/>
    <w:rsid w:val="0058794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7">
    <w:name w:val="Нижний колонтитул (первый)"/>
    <w:basedOn w:val="ab"/>
    <w:semiHidden/>
    <w:rsid w:val="0058794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8">
    <w:name w:val="Нижний колонтитул (нечетный)"/>
    <w:basedOn w:val="ab"/>
    <w:semiHidden/>
    <w:rsid w:val="0058794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character" w:styleId="afffff9">
    <w:name w:val="line number"/>
    <w:basedOn w:val="a3"/>
    <w:semiHidden/>
    <w:rsid w:val="0058794F"/>
    <w:rPr>
      <w:rFonts w:cs="Times New Roman"/>
      <w:sz w:val="18"/>
      <w:szCs w:val="18"/>
    </w:rPr>
  </w:style>
  <w:style w:type="paragraph" w:styleId="2e">
    <w:name w:val="List 2"/>
    <w:basedOn w:val="af8"/>
    <w:semiHidden/>
    <w:rsid w:val="0058794F"/>
    <w:pPr>
      <w:spacing w:before="0" w:after="240" w:line="240" w:lineRule="atLeast"/>
      <w:ind w:left="1800" w:hanging="360"/>
    </w:pPr>
    <w:rPr>
      <w:rFonts w:ascii="Arial" w:eastAsia="Times New Roman" w:hAnsi="Arial" w:cs="Arial"/>
      <w:color w:val="auto"/>
      <w:spacing w:val="-5"/>
      <w:sz w:val="20"/>
      <w:szCs w:val="20"/>
      <w:u w:val="none"/>
    </w:rPr>
  </w:style>
  <w:style w:type="paragraph" w:styleId="38">
    <w:name w:val="List 3"/>
    <w:basedOn w:val="af8"/>
    <w:semiHidden/>
    <w:rsid w:val="0058794F"/>
    <w:pPr>
      <w:spacing w:before="0" w:after="240" w:line="240" w:lineRule="atLeast"/>
      <w:ind w:left="2160" w:hanging="360"/>
    </w:pPr>
    <w:rPr>
      <w:rFonts w:ascii="Arial" w:eastAsia="Times New Roman" w:hAnsi="Arial" w:cs="Arial"/>
      <w:color w:val="auto"/>
      <w:spacing w:val="-5"/>
      <w:sz w:val="20"/>
      <w:szCs w:val="20"/>
      <w:u w:val="none"/>
    </w:rPr>
  </w:style>
  <w:style w:type="paragraph" w:styleId="43">
    <w:name w:val="List 4"/>
    <w:basedOn w:val="af8"/>
    <w:semiHidden/>
    <w:rsid w:val="0058794F"/>
    <w:pPr>
      <w:spacing w:before="0" w:after="240" w:line="240" w:lineRule="atLeast"/>
      <w:ind w:left="2520" w:hanging="360"/>
    </w:pPr>
    <w:rPr>
      <w:rFonts w:ascii="Arial" w:eastAsia="Times New Roman" w:hAnsi="Arial" w:cs="Arial"/>
      <w:color w:val="auto"/>
      <w:spacing w:val="-5"/>
      <w:sz w:val="20"/>
      <w:szCs w:val="20"/>
      <w:u w:val="none"/>
    </w:rPr>
  </w:style>
  <w:style w:type="paragraph" w:styleId="53">
    <w:name w:val="List 5"/>
    <w:basedOn w:val="af8"/>
    <w:semiHidden/>
    <w:rsid w:val="0058794F"/>
    <w:pPr>
      <w:spacing w:before="0" w:after="240" w:line="240" w:lineRule="atLeast"/>
      <w:ind w:left="2880" w:hanging="360"/>
    </w:pPr>
    <w:rPr>
      <w:rFonts w:ascii="Arial" w:eastAsia="Times New Roman" w:hAnsi="Arial" w:cs="Arial"/>
      <w:color w:val="auto"/>
      <w:spacing w:val="-5"/>
      <w:sz w:val="20"/>
      <w:szCs w:val="20"/>
      <w:u w:val="none"/>
    </w:rPr>
  </w:style>
  <w:style w:type="paragraph" w:styleId="2f">
    <w:name w:val="List Bullet 2"/>
    <w:basedOn w:val="a2"/>
    <w:autoRedefine/>
    <w:semiHidden/>
    <w:rsid w:val="0058794F"/>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44">
    <w:name w:val="List Bullet 4"/>
    <w:basedOn w:val="a2"/>
    <w:autoRedefine/>
    <w:semiHidden/>
    <w:rsid w:val="0058794F"/>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2"/>
    <w:autoRedefine/>
    <w:semiHidden/>
    <w:rsid w:val="0058794F"/>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a">
    <w:name w:val="List Continue"/>
    <w:basedOn w:val="af8"/>
    <w:semiHidden/>
    <w:rsid w:val="0058794F"/>
    <w:pPr>
      <w:spacing w:before="0" w:after="240" w:line="240" w:lineRule="atLeast"/>
      <w:ind w:left="1440" w:firstLine="0"/>
    </w:pPr>
    <w:rPr>
      <w:rFonts w:ascii="Arial" w:eastAsia="Times New Roman" w:hAnsi="Arial" w:cs="Arial"/>
      <w:color w:val="auto"/>
      <w:spacing w:val="-5"/>
      <w:sz w:val="20"/>
      <w:szCs w:val="20"/>
      <w:u w:val="none"/>
    </w:rPr>
  </w:style>
  <w:style w:type="paragraph" w:styleId="2f0">
    <w:name w:val="List Continue 2"/>
    <w:basedOn w:val="afffffa"/>
    <w:semiHidden/>
    <w:rsid w:val="0058794F"/>
    <w:pPr>
      <w:ind w:left="2160"/>
    </w:pPr>
  </w:style>
  <w:style w:type="paragraph" w:styleId="39">
    <w:name w:val="List Continue 3"/>
    <w:basedOn w:val="afffffa"/>
    <w:semiHidden/>
    <w:rsid w:val="0058794F"/>
    <w:pPr>
      <w:ind w:left="2520"/>
    </w:pPr>
  </w:style>
  <w:style w:type="paragraph" w:styleId="45">
    <w:name w:val="List Continue 4"/>
    <w:basedOn w:val="afffffa"/>
    <w:semiHidden/>
    <w:rsid w:val="0058794F"/>
    <w:pPr>
      <w:ind w:left="2880"/>
    </w:pPr>
  </w:style>
  <w:style w:type="paragraph" w:styleId="55">
    <w:name w:val="List Continue 5"/>
    <w:basedOn w:val="afffffa"/>
    <w:semiHidden/>
    <w:rsid w:val="0058794F"/>
    <w:pPr>
      <w:ind w:left="3240"/>
    </w:pPr>
  </w:style>
  <w:style w:type="paragraph" w:styleId="afffffb">
    <w:name w:val="List Number"/>
    <w:basedOn w:val="a2"/>
    <w:semiHidden/>
    <w:rsid w:val="0058794F"/>
    <w:pPr>
      <w:spacing w:before="100" w:beforeAutospacing="1" w:after="100" w:afterAutospacing="1" w:line="360" w:lineRule="auto"/>
      <w:ind w:firstLine="709"/>
      <w:jc w:val="both"/>
    </w:pPr>
    <w:rPr>
      <w:rFonts w:eastAsia="Times New Roman" w:cs="Calibri"/>
      <w:sz w:val="28"/>
      <w:szCs w:val="28"/>
      <w:lang w:eastAsia="ru-RU"/>
    </w:rPr>
  </w:style>
  <w:style w:type="paragraph" w:styleId="2f1">
    <w:name w:val="List Number 2"/>
    <w:basedOn w:val="afffffb"/>
    <w:semiHidden/>
    <w:rsid w:val="0058794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b"/>
    <w:semiHidden/>
    <w:rsid w:val="0058794F"/>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fb"/>
    <w:semiHidden/>
    <w:rsid w:val="0058794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b"/>
    <w:semiHidden/>
    <w:rsid w:val="0058794F"/>
    <w:pPr>
      <w:spacing w:before="0" w:beforeAutospacing="0" w:after="240" w:afterAutospacing="0" w:line="240" w:lineRule="atLeast"/>
      <w:ind w:left="2880" w:hanging="360"/>
    </w:pPr>
    <w:rPr>
      <w:rFonts w:ascii="Arial" w:hAnsi="Arial" w:cs="Arial"/>
      <w:spacing w:val="-5"/>
      <w:sz w:val="20"/>
      <w:szCs w:val="20"/>
      <w:lang w:eastAsia="en-US"/>
    </w:rPr>
  </w:style>
  <w:style w:type="paragraph" w:customStyle="1" w:styleId="afffffc">
    <w:name w:val="Подзаголовок части"/>
    <w:basedOn w:val="a2"/>
    <w:next w:val="afc"/>
    <w:semiHidden/>
    <w:rsid w:val="0058794F"/>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d">
    <w:name w:val="Обратный адрес"/>
    <w:basedOn w:val="a2"/>
    <w:semiHidden/>
    <w:rsid w:val="0058794F"/>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e">
    <w:name w:val="Название раздела"/>
    <w:basedOn w:val="a2"/>
    <w:next w:val="afc"/>
    <w:semiHidden/>
    <w:rsid w:val="0058794F"/>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
    <w:name w:val="Подзаголовок титульного листа"/>
    <w:basedOn w:val="a2"/>
    <w:next w:val="afc"/>
    <w:semiHidden/>
    <w:rsid w:val="0058794F"/>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0">
    <w:name w:val="Надстрочный"/>
    <w:semiHidden/>
    <w:rsid w:val="0058794F"/>
    <w:rPr>
      <w:b/>
      <w:vertAlign w:val="superscript"/>
    </w:rPr>
  </w:style>
  <w:style w:type="character" w:styleId="HTML">
    <w:name w:val="HTML Sample"/>
    <w:basedOn w:val="a3"/>
    <w:semiHidden/>
    <w:rsid w:val="0058794F"/>
    <w:rPr>
      <w:rFonts w:ascii="Courier New" w:hAnsi="Courier New" w:cs="Courier New"/>
      <w:lang w:val="ru-RU"/>
    </w:rPr>
  </w:style>
  <w:style w:type="paragraph" w:styleId="2f2">
    <w:name w:val="envelope return"/>
    <w:basedOn w:val="a2"/>
    <w:semiHidden/>
    <w:rsid w:val="0058794F"/>
    <w:pPr>
      <w:spacing w:after="0" w:line="360" w:lineRule="auto"/>
      <w:ind w:left="1080" w:firstLine="709"/>
      <w:jc w:val="both"/>
    </w:pPr>
    <w:rPr>
      <w:rFonts w:ascii="Arial" w:eastAsia="Times New Roman" w:hAnsi="Arial" w:cs="Arial"/>
      <w:spacing w:val="-5"/>
      <w:sz w:val="20"/>
      <w:szCs w:val="20"/>
    </w:rPr>
  </w:style>
  <w:style w:type="character" w:styleId="HTML0">
    <w:name w:val="HTML Definition"/>
    <w:basedOn w:val="a3"/>
    <w:semiHidden/>
    <w:rsid w:val="0058794F"/>
    <w:rPr>
      <w:rFonts w:cs="Times New Roman"/>
      <w:i/>
      <w:iCs/>
      <w:lang w:val="ru-RU"/>
    </w:rPr>
  </w:style>
  <w:style w:type="character" w:styleId="HTML1">
    <w:name w:val="HTML Variable"/>
    <w:basedOn w:val="a3"/>
    <w:semiHidden/>
    <w:rsid w:val="0058794F"/>
    <w:rPr>
      <w:rFonts w:cs="Times New Roman"/>
      <w:i/>
      <w:iCs/>
      <w:lang w:val="ru-RU"/>
    </w:rPr>
  </w:style>
  <w:style w:type="character" w:styleId="HTML2">
    <w:name w:val="HTML Typewriter"/>
    <w:basedOn w:val="a3"/>
    <w:semiHidden/>
    <w:rsid w:val="0058794F"/>
    <w:rPr>
      <w:rFonts w:ascii="Courier New" w:hAnsi="Courier New" w:cs="Courier New"/>
      <w:sz w:val="20"/>
      <w:szCs w:val="20"/>
      <w:lang w:val="ru-RU"/>
    </w:rPr>
  </w:style>
  <w:style w:type="paragraph" w:styleId="affffff1">
    <w:name w:val="Signature"/>
    <w:basedOn w:val="a2"/>
    <w:link w:val="affffff2"/>
    <w:semiHidden/>
    <w:rsid w:val="0058794F"/>
    <w:pPr>
      <w:spacing w:after="0" w:line="360" w:lineRule="auto"/>
      <w:ind w:left="4252" w:firstLine="709"/>
      <w:jc w:val="both"/>
    </w:pPr>
    <w:rPr>
      <w:rFonts w:ascii="Arial" w:eastAsia="Times New Roman" w:hAnsi="Arial" w:cs="Arial"/>
      <w:spacing w:val="-5"/>
      <w:sz w:val="20"/>
      <w:szCs w:val="20"/>
    </w:rPr>
  </w:style>
  <w:style w:type="character" w:customStyle="1" w:styleId="affffff2">
    <w:name w:val="Подпись Знак"/>
    <w:basedOn w:val="a3"/>
    <w:link w:val="affffff1"/>
    <w:semiHidden/>
    <w:rsid w:val="0058794F"/>
    <w:rPr>
      <w:rFonts w:ascii="Arial" w:eastAsia="Times New Roman" w:hAnsi="Arial" w:cs="Arial"/>
      <w:spacing w:val="-5"/>
      <w:lang w:eastAsia="en-US"/>
    </w:rPr>
  </w:style>
  <w:style w:type="paragraph" w:styleId="affffff3">
    <w:name w:val="Salutation"/>
    <w:basedOn w:val="a2"/>
    <w:next w:val="a2"/>
    <w:link w:val="affffff4"/>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4">
    <w:name w:val="Приветствие Знак"/>
    <w:basedOn w:val="a3"/>
    <w:link w:val="affffff3"/>
    <w:semiHidden/>
    <w:rsid w:val="0058794F"/>
    <w:rPr>
      <w:rFonts w:ascii="Arial" w:eastAsia="Times New Roman" w:hAnsi="Arial" w:cs="Arial"/>
      <w:spacing w:val="-5"/>
      <w:lang w:eastAsia="en-US"/>
    </w:rPr>
  </w:style>
  <w:style w:type="paragraph" w:styleId="affffff5">
    <w:name w:val="Closing"/>
    <w:basedOn w:val="a2"/>
    <w:link w:val="affffff6"/>
    <w:semiHidden/>
    <w:rsid w:val="0058794F"/>
    <w:pPr>
      <w:spacing w:after="0" w:line="360" w:lineRule="auto"/>
      <w:ind w:left="4252" w:firstLine="709"/>
      <w:jc w:val="both"/>
    </w:pPr>
    <w:rPr>
      <w:rFonts w:ascii="Arial" w:eastAsia="Times New Roman" w:hAnsi="Arial" w:cs="Arial"/>
      <w:spacing w:val="-5"/>
      <w:sz w:val="20"/>
      <w:szCs w:val="20"/>
    </w:rPr>
  </w:style>
  <w:style w:type="character" w:customStyle="1" w:styleId="affffff6">
    <w:name w:val="Прощание Знак"/>
    <w:basedOn w:val="a3"/>
    <w:link w:val="affffff5"/>
    <w:semiHidden/>
    <w:rsid w:val="0058794F"/>
    <w:rPr>
      <w:rFonts w:ascii="Arial" w:eastAsia="Times New Roman" w:hAnsi="Arial" w:cs="Arial"/>
      <w:spacing w:val="-5"/>
      <w:lang w:eastAsia="en-US"/>
    </w:rPr>
  </w:style>
  <w:style w:type="paragraph" w:styleId="HTML3">
    <w:name w:val="HTML Preformatted"/>
    <w:basedOn w:val="a2"/>
    <w:link w:val="HTML4"/>
    <w:semiHidden/>
    <w:rsid w:val="0058794F"/>
    <w:pPr>
      <w:spacing w:after="0" w:line="360" w:lineRule="auto"/>
      <w:ind w:left="1080" w:firstLine="709"/>
      <w:jc w:val="both"/>
    </w:pPr>
    <w:rPr>
      <w:rFonts w:ascii="Courier New" w:eastAsia="Times New Roman" w:hAnsi="Courier New" w:cs="Courier New"/>
      <w:spacing w:val="-5"/>
      <w:sz w:val="20"/>
      <w:szCs w:val="20"/>
    </w:rPr>
  </w:style>
  <w:style w:type="character" w:customStyle="1" w:styleId="HTML4">
    <w:name w:val="Стандартный HTML Знак"/>
    <w:basedOn w:val="a3"/>
    <w:link w:val="HTML3"/>
    <w:semiHidden/>
    <w:rsid w:val="0058794F"/>
    <w:rPr>
      <w:rFonts w:ascii="Courier New" w:eastAsia="Times New Roman" w:hAnsi="Courier New" w:cs="Courier New"/>
      <w:spacing w:val="-5"/>
      <w:lang w:eastAsia="en-US"/>
    </w:rPr>
  </w:style>
  <w:style w:type="paragraph" w:styleId="affffff7">
    <w:name w:val="E-mail Signature"/>
    <w:basedOn w:val="a2"/>
    <w:link w:val="affffff8"/>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8">
    <w:name w:val="Электронная подпись Знак"/>
    <w:basedOn w:val="a3"/>
    <w:link w:val="affffff7"/>
    <w:semiHidden/>
    <w:rsid w:val="0058794F"/>
    <w:rPr>
      <w:rFonts w:ascii="Arial" w:eastAsia="Times New Roman" w:hAnsi="Arial" w:cs="Arial"/>
      <w:spacing w:val="-5"/>
      <w:lang w:eastAsia="en-US"/>
    </w:rPr>
  </w:style>
  <w:style w:type="character" w:customStyle="1" w:styleId="1f6">
    <w:name w:val="Заголовок_1 Знак Знак Знак"/>
    <w:basedOn w:val="a3"/>
    <w:semiHidden/>
    <w:rsid w:val="0058794F"/>
    <w:rPr>
      <w:rFonts w:cs="Times New Roman"/>
      <w:b/>
      <w:bCs/>
      <w:caps/>
      <w:sz w:val="24"/>
      <w:szCs w:val="24"/>
      <w:lang w:val="ru-RU" w:eastAsia="ru-RU"/>
    </w:rPr>
  </w:style>
  <w:style w:type="paragraph" w:customStyle="1" w:styleId="1f7">
    <w:name w:val="Стиль1"/>
    <w:basedOn w:val="a2"/>
    <w:semiHidden/>
    <w:rsid w:val="0058794F"/>
    <w:pPr>
      <w:spacing w:after="0" w:line="360" w:lineRule="auto"/>
      <w:ind w:firstLine="540"/>
      <w:jc w:val="center"/>
    </w:pPr>
    <w:rPr>
      <w:rFonts w:eastAsia="Times New Roman" w:cs="Calibri"/>
      <w:b/>
      <w:bCs/>
      <w:sz w:val="24"/>
      <w:szCs w:val="24"/>
      <w:lang w:eastAsia="ru-RU"/>
    </w:rPr>
  </w:style>
  <w:style w:type="paragraph" w:customStyle="1" w:styleId="2f3">
    <w:name w:val="Стиль2"/>
    <w:basedOn w:val="a2"/>
    <w:next w:val="1f7"/>
    <w:semiHidden/>
    <w:rsid w:val="0058794F"/>
    <w:pPr>
      <w:spacing w:after="0" w:line="360" w:lineRule="auto"/>
      <w:ind w:right="-8" w:firstLine="720"/>
      <w:jc w:val="center"/>
    </w:pPr>
    <w:rPr>
      <w:rFonts w:eastAsia="Times New Roman" w:cs="Calibri"/>
      <w:b/>
      <w:bCs/>
      <w:caps/>
      <w:sz w:val="24"/>
      <w:szCs w:val="24"/>
      <w:lang w:eastAsia="ru-RU"/>
    </w:rPr>
  </w:style>
  <w:style w:type="character" w:styleId="affffff9">
    <w:name w:val="annotation reference"/>
    <w:basedOn w:val="a3"/>
    <w:uiPriority w:val="99"/>
    <w:semiHidden/>
    <w:rsid w:val="0058794F"/>
    <w:rPr>
      <w:rFonts w:cs="Times New Roman"/>
      <w:sz w:val="16"/>
      <w:szCs w:val="16"/>
    </w:rPr>
  </w:style>
  <w:style w:type="paragraph" w:styleId="affffffa">
    <w:name w:val="annotation text"/>
    <w:basedOn w:val="a2"/>
    <w:link w:val="affffffb"/>
    <w:uiPriority w:val="99"/>
    <w:semiHidden/>
    <w:rsid w:val="0058794F"/>
    <w:pPr>
      <w:spacing w:after="0" w:line="360" w:lineRule="auto"/>
      <w:ind w:firstLine="680"/>
      <w:jc w:val="both"/>
    </w:pPr>
    <w:rPr>
      <w:rFonts w:eastAsia="Times New Roman" w:cs="Calibri"/>
      <w:sz w:val="20"/>
      <w:szCs w:val="20"/>
      <w:lang w:eastAsia="ru-RU"/>
    </w:rPr>
  </w:style>
  <w:style w:type="character" w:customStyle="1" w:styleId="affffffb">
    <w:name w:val="Текст примечания Знак"/>
    <w:basedOn w:val="a3"/>
    <w:link w:val="affffffa"/>
    <w:uiPriority w:val="99"/>
    <w:semiHidden/>
    <w:rsid w:val="0058794F"/>
    <w:rPr>
      <w:rFonts w:ascii="Calibri" w:eastAsia="Times New Roman" w:hAnsi="Calibri" w:cs="Calibri"/>
    </w:rPr>
  </w:style>
  <w:style w:type="paragraph" w:styleId="affffffc">
    <w:name w:val="annotation subject"/>
    <w:basedOn w:val="affffffa"/>
    <w:next w:val="affffffa"/>
    <w:link w:val="affffffd"/>
    <w:semiHidden/>
    <w:rsid w:val="0058794F"/>
    <w:rPr>
      <w:b/>
      <w:bCs/>
    </w:rPr>
  </w:style>
  <w:style w:type="character" w:customStyle="1" w:styleId="affffffd">
    <w:name w:val="Тема примечания Знак"/>
    <w:basedOn w:val="affffffb"/>
    <w:link w:val="affffffc"/>
    <w:semiHidden/>
    <w:rsid w:val="0058794F"/>
    <w:rPr>
      <w:b/>
      <w:bCs/>
    </w:rPr>
  </w:style>
  <w:style w:type="paragraph" w:customStyle="1" w:styleId="affffffe">
    <w:name w:val="База заголовка"/>
    <w:basedOn w:val="a2"/>
    <w:next w:val="afc"/>
    <w:semiHidden/>
    <w:rsid w:val="0058794F"/>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
    <w:name w:val="Цитаты"/>
    <w:basedOn w:val="a2"/>
    <w:semiHidden/>
    <w:rsid w:val="0058794F"/>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0">
    <w:name w:val="Заголовок части"/>
    <w:basedOn w:val="a2"/>
    <w:semiHidden/>
    <w:rsid w:val="0058794F"/>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1">
    <w:name w:val="Заголовок главы"/>
    <w:basedOn w:val="a2"/>
    <w:semiHidden/>
    <w:rsid w:val="0058794F"/>
    <w:pPr>
      <w:spacing w:after="0" w:line="360" w:lineRule="auto"/>
      <w:ind w:firstLine="709"/>
      <w:jc w:val="center"/>
    </w:pPr>
    <w:rPr>
      <w:rFonts w:eastAsia="Times New Roman" w:cs="Calibri"/>
      <w:caps/>
      <w:sz w:val="24"/>
      <w:szCs w:val="24"/>
      <w:lang w:eastAsia="ru-RU"/>
    </w:rPr>
  </w:style>
  <w:style w:type="paragraph" w:customStyle="1" w:styleId="afffffff2">
    <w:name w:val="База сноски"/>
    <w:basedOn w:val="a2"/>
    <w:semiHidden/>
    <w:rsid w:val="0058794F"/>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3">
    <w:name w:val="Заголовок титульного листа"/>
    <w:basedOn w:val="affffffe"/>
    <w:next w:val="a2"/>
    <w:semiHidden/>
    <w:rsid w:val="0058794F"/>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ff4">
    <w:name w:val="Emphasis"/>
    <w:basedOn w:val="a3"/>
    <w:qFormat/>
    <w:rsid w:val="0058794F"/>
    <w:rPr>
      <w:rFonts w:ascii="Arial Black" w:hAnsi="Arial Black" w:cs="Arial Black"/>
      <w:spacing w:val="-4"/>
      <w:sz w:val="18"/>
      <w:szCs w:val="18"/>
    </w:rPr>
  </w:style>
  <w:style w:type="paragraph" w:customStyle="1" w:styleId="afffffff5">
    <w:name w:val="База верхнего колонтитула"/>
    <w:basedOn w:val="a2"/>
    <w:semiHidden/>
    <w:rsid w:val="0058794F"/>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6">
    <w:name w:val="Верхний колонтитул (четный)"/>
    <w:basedOn w:val="a9"/>
    <w:semiHidden/>
    <w:rsid w:val="0058794F"/>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7">
    <w:name w:val="Верхний колонтитул (первый)"/>
    <w:basedOn w:val="a9"/>
    <w:semiHidden/>
    <w:rsid w:val="0058794F"/>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8">
    <w:name w:val="Верхний колонтитул (нечетный)"/>
    <w:basedOn w:val="a9"/>
    <w:semiHidden/>
    <w:rsid w:val="0058794F"/>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9">
    <w:name w:val="База указателя"/>
    <w:basedOn w:val="a2"/>
    <w:semiHidden/>
    <w:rsid w:val="0058794F"/>
    <w:pPr>
      <w:spacing w:after="0" w:line="240" w:lineRule="atLeast"/>
      <w:ind w:left="360" w:hanging="360"/>
      <w:jc w:val="both"/>
    </w:pPr>
    <w:rPr>
      <w:rFonts w:ascii="Arial" w:eastAsia="Times New Roman" w:hAnsi="Arial" w:cs="Arial"/>
      <w:spacing w:val="-5"/>
      <w:sz w:val="18"/>
      <w:szCs w:val="18"/>
    </w:rPr>
  </w:style>
  <w:style w:type="character" w:customStyle="1" w:styleId="afffffffa">
    <w:name w:val="Вступление"/>
    <w:semiHidden/>
    <w:rsid w:val="0058794F"/>
    <w:rPr>
      <w:rFonts w:ascii="Arial Black" w:hAnsi="Arial Black"/>
      <w:spacing w:val="-4"/>
      <w:sz w:val="18"/>
    </w:rPr>
  </w:style>
  <w:style w:type="paragraph" w:customStyle="1" w:styleId="afffffffb">
    <w:name w:val="Заголовок таблицы"/>
    <w:basedOn w:val="a2"/>
    <w:semiHidden/>
    <w:rsid w:val="0058794F"/>
    <w:pPr>
      <w:spacing w:before="60" w:after="0" w:line="360" w:lineRule="auto"/>
      <w:ind w:firstLine="709"/>
      <w:jc w:val="center"/>
    </w:pPr>
    <w:rPr>
      <w:rFonts w:ascii="Arial Black" w:eastAsia="Times New Roman" w:hAnsi="Arial Black" w:cs="Arial Black"/>
      <w:spacing w:val="-5"/>
      <w:sz w:val="16"/>
      <w:szCs w:val="16"/>
    </w:rPr>
  </w:style>
  <w:style w:type="paragraph" w:styleId="afffffffc">
    <w:name w:val="Message Header"/>
    <w:basedOn w:val="afc"/>
    <w:link w:val="afffffffd"/>
    <w:semiHidden/>
    <w:rsid w:val="0058794F"/>
    <w:pPr>
      <w:keepLines/>
      <w:widowControl/>
      <w:tabs>
        <w:tab w:val="left" w:pos="3600"/>
        <w:tab w:val="left" w:pos="4680"/>
      </w:tabs>
      <w:autoSpaceDE/>
      <w:autoSpaceDN/>
      <w:adjustRightInd/>
      <w:spacing w:line="280" w:lineRule="exact"/>
      <w:ind w:left="1080" w:right="2160" w:hanging="1080"/>
      <w:jc w:val="both"/>
    </w:pPr>
    <w:rPr>
      <w:rFonts w:ascii="Arial" w:hAnsi="Arial" w:cs="Arial"/>
      <w:sz w:val="22"/>
      <w:szCs w:val="22"/>
      <w:lang w:eastAsia="en-US"/>
    </w:rPr>
  </w:style>
  <w:style w:type="character" w:customStyle="1" w:styleId="afffffffd">
    <w:name w:val="Шапка Знак"/>
    <w:basedOn w:val="a3"/>
    <w:link w:val="afffffffc"/>
    <w:semiHidden/>
    <w:rsid w:val="0058794F"/>
    <w:rPr>
      <w:rFonts w:ascii="Arial" w:eastAsia="Times New Roman" w:hAnsi="Arial" w:cs="Arial"/>
      <w:sz w:val="22"/>
      <w:szCs w:val="22"/>
      <w:lang w:eastAsia="en-US"/>
    </w:rPr>
  </w:style>
  <w:style w:type="character" w:customStyle="1" w:styleId="afffffffe">
    <w:name w:val="Девиз"/>
    <w:basedOn w:val="a3"/>
    <w:semiHidden/>
    <w:rsid w:val="0058794F"/>
    <w:rPr>
      <w:rFonts w:cs="Times New Roman"/>
      <w:i/>
      <w:iCs/>
      <w:spacing w:val="-6"/>
      <w:sz w:val="24"/>
      <w:szCs w:val="24"/>
      <w:lang w:val="ru-RU"/>
    </w:rPr>
  </w:style>
  <w:style w:type="paragraph" w:customStyle="1" w:styleId="affffffff">
    <w:name w:val="База оглавления"/>
    <w:basedOn w:val="a2"/>
    <w:semiHidden/>
    <w:rsid w:val="0058794F"/>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2"/>
    <w:link w:val="HTML6"/>
    <w:semiHidden/>
    <w:rsid w:val="0058794F"/>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3"/>
    <w:link w:val="HTML5"/>
    <w:semiHidden/>
    <w:rsid w:val="0058794F"/>
    <w:rPr>
      <w:rFonts w:ascii="Arial" w:eastAsia="Times New Roman" w:hAnsi="Arial" w:cs="Arial"/>
      <w:i/>
      <w:iCs/>
      <w:spacing w:val="-5"/>
      <w:lang w:eastAsia="en-US"/>
    </w:rPr>
  </w:style>
  <w:style w:type="paragraph" w:styleId="affffffff0">
    <w:name w:val="envelope address"/>
    <w:basedOn w:val="a2"/>
    <w:semiHidden/>
    <w:rsid w:val="0058794F"/>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3"/>
    <w:semiHidden/>
    <w:rsid w:val="0058794F"/>
    <w:rPr>
      <w:rFonts w:cs="Times New Roman"/>
      <w:lang w:val="ru-RU"/>
    </w:rPr>
  </w:style>
  <w:style w:type="paragraph" w:styleId="affffffff1">
    <w:name w:val="Date"/>
    <w:basedOn w:val="a2"/>
    <w:next w:val="a2"/>
    <w:link w:val="affffffff2"/>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ff2">
    <w:name w:val="Дата Знак"/>
    <w:basedOn w:val="a3"/>
    <w:link w:val="affffffff1"/>
    <w:semiHidden/>
    <w:rsid w:val="0058794F"/>
    <w:rPr>
      <w:rFonts w:ascii="Arial" w:eastAsia="Times New Roman" w:hAnsi="Arial" w:cs="Arial"/>
      <w:spacing w:val="-5"/>
      <w:lang w:eastAsia="en-US"/>
    </w:rPr>
  </w:style>
  <w:style w:type="paragraph" w:styleId="affffffff3">
    <w:name w:val="Note Heading"/>
    <w:basedOn w:val="a2"/>
    <w:next w:val="a2"/>
    <w:link w:val="affffffff4"/>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ff4">
    <w:name w:val="Заголовок записки Знак"/>
    <w:basedOn w:val="a3"/>
    <w:link w:val="affffffff3"/>
    <w:semiHidden/>
    <w:rsid w:val="0058794F"/>
    <w:rPr>
      <w:rFonts w:ascii="Arial" w:eastAsia="Times New Roman" w:hAnsi="Arial" w:cs="Arial"/>
      <w:spacing w:val="-5"/>
      <w:lang w:eastAsia="en-US"/>
    </w:rPr>
  </w:style>
  <w:style w:type="character" w:styleId="HTML8">
    <w:name w:val="HTML Keyboard"/>
    <w:basedOn w:val="a3"/>
    <w:semiHidden/>
    <w:rsid w:val="0058794F"/>
    <w:rPr>
      <w:rFonts w:ascii="Courier New" w:hAnsi="Courier New" w:cs="Courier New"/>
      <w:sz w:val="20"/>
      <w:szCs w:val="20"/>
      <w:lang w:val="ru-RU"/>
    </w:rPr>
  </w:style>
  <w:style w:type="character" w:styleId="HTML9">
    <w:name w:val="HTML Code"/>
    <w:basedOn w:val="a3"/>
    <w:semiHidden/>
    <w:rsid w:val="0058794F"/>
    <w:rPr>
      <w:rFonts w:ascii="Courier New" w:hAnsi="Courier New" w:cs="Courier New"/>
      <w:sz w:val="20"/>
      <w:szCs w:val="20"/>
      <w:lang w:val="ru-RU"/>
    </w:rPr>
  </w:style>
  <w:style w:type="paragraph" w:styleId="2f4">
    <w:name w:val="Body Text First Indent 2"/>
    <w:basedOn w:val="af1"/>
    <w:link w:val="2f5"/>
    <w:semiHidden/>
    <w:rsid w:val="0058794F"/>
    <w:pPr>
      <w:suppressAutoHyphens w:val="0"/>
      <w:spacing w:line="360" w:lineRule="auto"/>
      <w:ind w:firstLine="210"/>
    </w:pPr>
    <w:rPr>
      <w:rFonts w:ascii="Arial" w:hAnsi="Arial" w:cs="Arial"/>
      <w:spacing w:val="-5"/>
      <w:sz w:val="20"/>
      <w:szCs w:val="20"/>
      <w:lang w:eastAsia="en-US"/>
    </w:rPr>
  </w:style>
  <w:style w:type="character" w:customStyle="1" w:styleId="2f5">
    <w:name w:val="Красная строка 2 Знак"/>
    <w:basedOn w:val="af2"/>
    <w:link w:val="2f4"/>
    <w:semiHidden/>
    <w:rsid w:val="0058794F"/>
    <w:rPr>
      <w:rFonts w:ascii="Arial" w:hAnsi="Arial" w:cs="Arial"/>
      <w:spacing w:val="-5"/>
      <w:lang w:eastAsia="en-US"/>
    </w:rPr>
  </w:style>
  <w:style w:type="character" w:styleId="HTMLa">
    <w:name w:val="HTML Cite"/>
    <w:basedOn w:val="a3"/>
    <w:semiHidden/>
    <w:rsid w:val="0058794F"/>
    <w:rPr>
      <w:rFonts w:cs="Times New Roman"/>
      <w:i/>
      <w:iCs/>
      <w:lang w:val="ru-RU"/>
    </w:rPr>
  </w:style>
  <w:style w:type="paragraph" w:customStyle="1" w:styleId="Caption1">
    <w:name w:val="Caption1"/>
    <w:basedOn w:val="a2"/>
    <w:semiHidden/>
    <w:rsid w:val="0058794F"/>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f8">
    <w:name w:val="Цитата1"/>
    <w:basedOn w:val="a2"/>
    <w:semiHidden/>
    <w:rsid w:val="0058794F"/>
    <w:pPr>
      <w:spacing w:after="0" w:line="360" w:lineRule="auto"/>
      <w:ind w:left="526" w:right="43" w:firstLine="709"/>
      <w:jc w:val="both"/>
    </w:pPr>
    <w:rPr>
      <w:rFonts w:eastAsia="Times New Roman" w:cs="Calibri"/>
      <w:sz w:val="28"/>
      <w:szCs w:val="28"/>
      <w:lang w:eastAsia="ru-RU"/>
    </w:rPr>
  </w:style>
  <w:style w:type="paragraph" w:customStyle="1" w:styleId="1f9">
    <w:name w:val="Маркированный список1"/>
    <w:basedOn w:val="a2"/>
    <w:semiHidden/>
    <w:rsid w:val="0058794F"/>
    <w:pPr>
      <w:spacing w:before="100" w:beforeAutospacing="1" w:after="100" w:afterAutospacing="1" w:line="360" w:lineRule="auto"/>
      <w:ind w:firstLine="709"/>
      <w:jc w:val="both"/>
    </w:pPr>
    <w:rPr>
      <w:rFonts w:eastAsia="Times New Roman" w:cs="Calibri"/>
      <w:sz w:val="28"/>
      <w:szCs w:val="28"/>
      <w:lang w:eastAsia="ru-RU"/>
    </w:rPr>
  </w:style>
  <w:style w:type="paragraph" w:customStyle="1" w:styleId="1fa">
    <w:name w:val="Нумерованный список1"/>
    <w:basedOn w:val="a2"/>
    <w:semiHidden/>
    <w:rsid w:val="0058794F"/>
    <w:pPr>
      <w:spacing w:before="100" w:beforeAutospacing="1" w:after="100" w:afterAutospacing="1" w:line="360" w:lineRule="auto"/>
      <w:ind w:firstLine="709"/>
      <w:jc w:val="both"/>
    </w:pPr>
    <w:rPr>
      <w:rFonts w:eastAsia="Times New Roman" w:cs="Calibri"/>
      <w:sz w:val="28"/>
      <w:szCs w:val="28"/>
      <w:lang w:eastAsia="ru-RU"/>
    </w:rPr>
  </w:style>
  <w:style w:type="table" w:styleId="-1">
    <w:name w:val="Table Web 1"/>
    <w:basedOn w:val="a4"/>
    <w:semiHidden/>
    <w:rsid w:val="0058794F"/>
    <w:rPr>
      <w:rFonts w:ascii="Calibri" w:eastAsia="Times New Roman" w:hAnsi="Calibri" w:cs="Calibri"/>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ahoma"/>
        <w:color w:val="auto"/>
      </w:rPr>
      <w:tblPr/>
      <w:tcPr>
        <w:tcBorders>
          <w:tl2br w:val="none" w:sz="0" w:space="0" w:color="auto"/>
          <w:tr2bl w:val="none" w:sz="0" w:space="0" w:color="auto"/>
        </w:tcBorders>
      </w:tcPr>
    </w:tblStylePr>
  </w:style>
  <w:style w:type="table" w:styleId="-2">
    <w:name w:val="Table Web 2"/>
    <w:basedOn w:val="a4"/>
    <w:semiHidden/>
    <w:rsid w:val="0058794F"/>
    <w:rPr>
      <w:rFonts w:ascii="Calibri" w:eastAsia="Times New Roman" w:hAnsi="Calibri" w:cs="Calibri"/>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ahoma"/>
        <w:color w:val="auto"/>
      </w:rPr>
      <w:tblPr/>
      <w:tcPr>
        <w:tcBorders>
          <w:tl2br w:val="none" w:sz="0" w:space="0" w:color="auto"/>
          <w:tr2bl w:val="none" w:sz="0" w:space="0" w:color="auto"/>
        </w:tcBorders>
      </w:tcPr>
    </w:tblStylePr>
  </w:style>
  <w:style w:type="table" w:styleId="-3">
    <w:name w:val="Table Web 3"/>
    <w:basedOn w:val="a4"/>
    <w:semiHidden/>
    <w:rsid w:val="0058794F"/>
    <w:rPr>
      <w:rFonts w:ascii="Calibri" w:eastAsia="Times New Roman" w:hAnsi="Calibri" w:cs="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ahoma"/>
        <w:color w:val="auto"/>
      </w:rPr>
      <w:tblPr/>
      <w:tcPr>
        <w:tcBorders>
          <w:tl2br w:val="none" w:sz="0" w:space="0" w:color="auto"/>
          <w:tr2bl w:val="none" w:sz="0" w:space="0" w:color="auto"/>
        </w:tcBorders>
      </w:tcPr>
    </w:tblStylePr>
  </w:style>
  <w:style w:type="table" w:styleId="affffffff5">
    <w:name w:val="Table Elegant"/>
    <w:basedOn w:val="a4"/>
    <w:semiHidden/>
    <w:rsid w:val="0058794F"/>
    <w:rPr>
      <w:rFonts w:ascii="Calibri" w:eastAsia="Times New Roman" w:hAnsi="Calibri" w:cs="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caps/>
        <w:color w:val="auto"/>
      </w:rPr>
      <w:tblPr/>
      <w:tcPr>
        <w:tcBorders>
          <w:tl2br w:val="none" w:sz="0" w:space="0" w:color="auto"/>
          <w:tr2bl w:val="none" w:sz="0" w:space="0" w:color="auto"/>
        </w:tcBorders>
      </w:tcPr>
    </w:tblStylePr>
  </w:style>
  <w:style w:type="table" w:styleId="1fb">
    <w:name w:val="Table Subtle 1"/>
    <w:basedOn w:val="a4"/>
    <w:semiHidden/>
    <w:rsid w:val="0058794F"/>
    <w:rPr>
      <w:rFonts w:ascii="Calibri" w:eastAsia="Times New Roman" w:hAnsi="Calibri" w:cs="Calibri"/>
    </w:rPr>
    <w:tblPr>
      <w:tblStyleRowBandSize w:val="1"/>
      <w:tblInd w:w="0" w:type="dxa"/>
      <w:tblCellMar>
        <w:top w:w="0" w:type="dxa"/>
        <w:left w:w="108" w:type="dxa"/>
        <w:bottom w:w="0" w:type="dxa"/>
        <w:right w:w="108" w:type="dxa"/>
      </w:tblCellMar>
    </w:tblPr>
    <w:tblStylePr w:type="firstRow">
      <w:rPr>
        <w:rFonts w:cs="Tahoma"/>
      </w:rPr>
      <w:tblPr/>
      <w:tcPr>
        <w:tcBorders>
          <w:top w:val="single" w:sz="6" w:space="0" w:color="000000"/>
          <w:bottom w:val="single" w:sz="12" w:space="0" w:color="000000"/>
          <w:tl2br w:val="none" w:sz="0" w:space="0" w:color="auto"/>
          <w:tr2bl w:val="none" w:sz="0" w:space="0" w:color="auto"/>
        </w:tcBorders>
      </w:tcPr>
    </w:tblStylePr>
    <w:tblStylePr w:type="lastRow">
      <w:rPr>
        <w:rFonts w:cs="Tahoma"/>
      </w:rPr>
      <w:tblPr/>
      <w:tcPr>
        <w:tcBorders>
          <w:top w:val="single" w:sz="12" w:space="0" w:color="000000"/>
          <w:tl2br w:val="none" w:sz="0" w:space="0" w:color="auto"/>
          <w:tr2bl w:val="none" w:sz="0" w:space="0" w:color="auto"/>
        </w:tcBorders>
        <w:shd w:val="pct25" w:color="800080" w:fill="FFFFFF"/>
      </w:tcPr>
    </w:tblStylePr>
    <w:tblStylePr w:type="firstCol">
      <w:rPr>
        <w:rFonts w:cs="Tahoma"/>
      </w:rPr>
      <w:tblPr/>
      <w:tcPr>
        <w:tcBorders>
          <w:right w:val="single" w:sz="12" w:space="0" w:color="000000"/>
          <w:tl2br w:val="none" w:sz="0" w:space="0" w:color="auto"/>
          <w:tr2bl w:val="none" w:sz="0" w:space="0" w:color="auto"/>
        </w:tcBorders>
      </w:tcPr>
    </w:tblStylePr>
    <w:tblStylePr w:type="lastCol">
      <w:rPr>
        <w:rFonts w:cs="Tahoma"/>
      </w:rPr>
      <w:tblPr/>
      <w:tcPr>
        <w:tcBorders>
          <w:left w:val="single" w:sz="12" w:space="0" w:color="000000"/>
          <w:tl2br w:val="none" w:sz="0" w:space="0" w:color="auto"/>
          <w:tr2bl w:val="none" w:sz="0" w:space="0" w:color="auto"/>
        </w:tcBorders>
      </w:tcPr>
    </w:tblStylePr>
    <w:tblStylePr w:type="band1Horz">
      <w:rPr>
        <w:rFonts w:cs="Tahoma"/>
      </w:rPr>
      <w:tblPr/>
      <w:tcPr>
        <w:tcBorders>
          <w:bottom w:val="single" w:sz="6" w:space="0" w:color="000000"/>
          <w:tl2br w:val="none" w:sz="0" w:space="0" w:color="auto"/>
          <w:tr2bl w:val="none" w:sz="0" w:space="0" w:color="auto"/>
        </w:tcBorders>
        <w:shd w:val="pct25" w:color="8080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f6">
    <w:name w:val="Table Subtle 2"/>
    <w:basedOn w:val="a4"/>
    <w:semiHidden/>
    <w:rsid w:val="0058794F"/>
    <w:rPr>
      <w:rFonts w:ascii="Calibri" w:eastAsia="Times New Roman" w:hAnsi="Calibri" w:cs="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ahoma"/>
      </w:rPr>
      <w:tblPr/>
      <w:tcPr>
        <w:tcBorders>
          <w:bottom w:val="single" w:sz="12" w:space="0" w:color="000000"/>
          <w:tl2br w:val="none" w:sz="0" w:space="0" w:color="auto"/>
          <w:tr2bl w:val="none" w:sz="0" w:space="0" w:color="auto"/>
        </w:tcBorders>
      </w:tcPr>
    </w:tblStylePr>
    <w:tblStylePr w:type="lastRow">
      <w:rPr>
        <w:rFonts w:cs="Tahoma"/>
      </w:rPr>
      <w:tblPr/>
      <w:tcPr>
        <w:tcBorders>
          <w:top w:val="single" w:sz="12" w:space="0" w:color="000000"/>
          <w:tl2br w:val="none" w:sz="0" w:space="0" w:color="auto"/>
          <w:tr2bl w:val="none" w:sz="0" w:space="0" w:color="auto"/>
        </w:tcBorders>
      </w:tcPr>
    </w:tblStylePr>
    <w:tblStylePr w:type="firstCol">
      <w:rPr>
        <w:rFonts w:cs="Tahoma"/>
      </w:rPr>
      <w:tblPr/>
      <w:tcPr>
        <w:tcBorders>
          <w:right w:val="single" w:sz="12" w:space="0" w:color="000000"/>
          <w:tl2br w:val="none" w:sz="0" w:space="0" w:color="auto"/>
          <w:tr2bl w:val="none" w:sz="0" w:space="0" w:color="auto"/>
        </w:tcBorders>
        <w:shd w:val="pct25" w:color="008000" w:fill="FFFFFF"/>
      </w:tcPr>
    </w:tblStylePr>
    <w:tblStylePr w:type="lastCol">
      <w:rPr>
        <w:rFonts w:cs="Tahoma"/>
      </w:rPr>
      <w:tblPr/>
      <w:tcPr>
        <w:tcBorders>
          <w:left w:val="single" w:sz="12" w:space="0" w:color="000000"/>
          <w:tl2br w:val="none" w:sz="0" w:space="0" w:color="auto"/>
          <w:tr2bl w:val="none" w:sz="0" w:space="0" w:color="auto"/>
        </w:tcBorders>
        <w:shd w:val="pct25" w:color="8080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1fc">
    <w:name w:val="Table Classic 1"/>
    <w:basedOn w:val="a4"/>
    <w:semiHidden/>
    <w:rsid w:val="0058794F"/>
    <w:rPr>
      <w:rFonts w:ascii="Calibri" w:eastAsia="Times New Roman" w:hAnsi="Calibri"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ahoma"/>
        <w:i/>
        <w:iCs/>
      </w:rPr>
      <w:tblPr/>
      <w:tcPr>
        <w:tcBorders>
          <w:bottom w:val="single" w:sz="6" w:space="0" w:color="000000"/>
          <w:tl2br w:val="none" w:sz="0" w:space="0" w:color="auto"/>
          <w:tr2bl w:val="none" w:sz="0" w:space="0" w:color="auto"/>
        </w:tcBorders>
      </w:tcPr>
    </w:tblStylePr>
    <w:tblStylePr w:type="lastRow">
      <w:rPr>
        <w:rFonts w:cs="Tahoma"/>
        <w:color w:val="auto"/>
      </w:rPr>
      <w:tblPr/>
      <w:tcPr>
        <w:tcBorders>
          <w:top w:val="single" w:sz="6" w:space="0" w:color="000000"/>
          <w:tl2br w:val="none" w:sz="0" w:space="0" w:color="auto"/>
          <w:tr2bl w:val="none" w:sz="0" w:space="0" w:color="auto"/>
        </w:tcBorders>
      </w:tcPr>
    </w:tblStylePr>
    <w:tblStylePr w:type="firstCol">
      <w:rPr>
        <w:rFonts w:cs="Tahoma"/>
      </w:rPr>
      <w:tblPr/>
      <w:tcPr>
        <w:tcBorders>
          <w:right w:val="single" w:sz="6" w:space="0" w:color="000000"/>
          <w:tl2br w:val="none" w:sz="0" w:space="0" w:color="auto"/>
          <w:tr2bl w:val="none" w:sz="0" w:space="0" w:color="auto"/>
        </w:tcBorders>
      </w:tcPr>
    </w:tblStylePr>
    <w:tblStylePr w:type="neCell">
      <w:rPr>
        <w:rFonts w:cs="Tahoma"/>
        <w:b/>
        <w:bCs/>
        <w:i w:val="0"/>
        <w:iCs w:val="0"/>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f7">
    <w:name w:val="Table Classic 2"/>
    <w:basedOn w:val="a4"/>
    <w:semiHidden/>
    <w:rsid w:val="0058794F"/>
    <w:rPr>
      <w:rFonts w:ascii="Calibri" w:eastAsia="Times New Roman" w:hAnsi="Calibri"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ahoma"/>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ahoma"/>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shd w:val="solid" w:color="C0C0C0" w:fill="FFFFFF"/>
      </w:tcPr>
    </w:tblStylePr>
    <w:tblStylePr w:type="neCell">
      <w:rPr>
        <w:rFonts w:cs="Tahoma"/>
        <w:b/>
        <w:bCs/>
      </w:rPr>
      <w:tblPr/>
      <w:tcPr>
        <w:tcBorders>
          <w:tl2br w:val="none" w:sz="0" w:space="0" w:color="auto"/>
          <w:tr2bl w:val="none" w:sz="0" w:space="0" w:color="auto"/>
        </w:tcBorders>
      </w:tcPr>
    </w:tblStylePr>
    <w:tblStylePr w:type="nwCell">
      <w:rPr>
        <w:rFonts w:cs="Tahoma"/>
      </w:rPr>
      <w:tblPr/>
      <w:tcPr>
        <w:tcBorders>
          <w:tl2br w:val="none" w:sz="0" w:space="0" w:color="auto"/>
          <w:tr2bl w:val="none" w:sz="0" w:space="0" w:color="auto"/>
        </w:tcBorders>
        <w:shd w:val="solid" w:color="800080" w:fill="FFFFFF"/>
      </w:tcPr>
    </w:tblStylePr>
    <w:tblStylePr w:type="swCell">
      <w:rPr>
        <w:rFonts w:cs="Tahoma"/>
        <w:color w:val="000080"/>
      </w:rPr>
      <w:tblPr/>
      <w:tcPr>
        <w:tcBorders>
          <w:tl2br w:val="none" w:sz="0" w:space="0" w:color="auto"/>
          <w:tr2bl w:val="none" w:sz="0" w:space="0" w:color="auto"/>
        </w:tcBorders>
      </w:tcPr>
    </w:tblStylePr>
  </w:style>
  <w:style w:type="table" w:styleId="3b">
    <w:name w:val="Table Classic 3"/>
    <w:basedOn w:val="a4"/>
    <w:semiHidden/>
    <w:rsid w:val="0058794F"/>
    <w:rPr>
      <w:rFonts w:ascii="Calibri" w:eastAsia="Times New Roman" w:hAnsi="Calibri" w:cs="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ahoma"/>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ahoma"/>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ahoma"/>
        <w:b/>
        <w:bCs/>
        <w:color w:val="000000"/>
      </w:rPr>
      <w:tblPr/>
      <w:tcPr>
        <w:tcBorders>
          <w:tl2br w:val="none" w:sz="0" w:space="0" w:color="auto"/>
          <w:tr2bl w:val="none" w:sz="0" w:space="0" w:color="auto"/>
        </w:tcBorders>
      </w:tcPr>
    </w:tblStylePr>
  </w:style>
  <w:style w:type="table" w:styleId="47">
    <w:name w:val="Table Classic 4"/>
    <w:basedOn w:val="a4"/>
    <w:semiHidden/>
    <w:rsid w:val="0058794F"/>
    <w:rPr>
      <w:rFonts w:ascii="Calibri" w:eastAsia="Times New Roman" w:hAnsi="Calibri" w:cs="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ahoma"/>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ahoma"/>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ahoma"/>
        <w:b/>
        <w:bCs/>
      </w:rPr>
      <w:tblPr/>
      <w:tcPr>
        <w:tcBorders>
          <w:tl2br w:val="none" w:sz="0" w:space="0" w:color="auto"/>
          <w:tr2bl w:val="none" w:sz="0" w:space="0" w:color="auto"/>
        </w:tcBorders>
      </w:tcPr>
    </w:tblStylePr>
    <w:tblStylePr w:type="nwCell">
      <w:rPr>
        <w:rFonts w:cs="Tahoma"/>
        <w:b/>
        <w:bCs/>
      </w:rPr>
      <w:tblPr/>
      <w:tcPr>
        <w:tcBorders>
          <w:tl2br w:val="none" w:sz="0" w:space="0" w:color="auto"/>
          <w:tr2bl w:val="none" w:sz="0" w:space="0" w:color="auto"/>
        </w:tcBorders>
      </w:tcPr>
    </w:tblStylePr>
    <w:tblStylePr w:type="swCell">
      <w:rPr>
        <w:rFonts w:cs="Tahoma"/>
        <w:color w:val="000080"/>
      </w:rPr>
      <w:tblPr/>
      <w:tcPr>
        <w:tcBorders>
          <w:tl2br w:val="none" w:sz="0" w:space="0" w:color="auto"/>
          <w:tr2bl w:val="none" w:sz="0" w:space="0" w:color="auto"/>
        </w:tcBorders>
      </w:tcPr>
    </w:tblStylePr>
  </w:style>
  <w:style w:type="table" w:styleId="1fd">
    <w:name w:val="Table 3D effects 1"/>
    <w:basedOn w:val="a4"/>
    <w:semiHidden/>
    <w:rsid w:val="0058794F"/>
    <w:rPr>
      <w:rFonts w:ascii="Calibri" w:eastAsia="Times New Roman" w:hAnsi="Calibri" w:cs="Calibri"/>
    </w:rPr>
    <w:tblPr>
      <w:tblInd w:w="0" w:type="dxa"/>
      <w:tblCellMar>
        <w:top w:w="0" w:type="dxa"/>
        <w:left w:w="108" w:type="dxa"/>
        <w:bottom w:w="0" w:type="dxa"/>
        <w:right w:w="108" w:type="dxa"/>
      </w:tblCellMar>
    </w:tblPr>
    <w:tcPr>
      <w:shd w:val="solid" w:color="C0C0C0" w:fill="FFFFFF"/>
    </w:tcPr>
    <w:tblStylePr w:type="firstRow">
      <w:rPr>
        <w:rFonts w:cs="Tahoma"/>
        <w:b/>
        <w:bCs/>
        <w:color w:val="800080"/>
      </w:rPr>
      <w:tblPr/>
      <w:tcPr>
        <w:tcBorders>
          <w:bottom w:val="single" w:sz="6" w:space="0" w:color="808080"/>
          <w:tl2br w:val="none" w:sz="0" w:space="0" w:color="auto"/>
          <w:tr2bl w:val="none" w:sz="0" w:space="0" w:color="auto"/>
        </w:tcBorders>
      </w:tcPr>
    </w:tblStylePr>
    <w:tblStylePr w:type="lastRow">
      <w:rPr>
        <w:rFonts w:cs="Tahoma"/>
      </w:rPr>
      <w:tblPr/>
      <w:tcPr>
        <w:tcBorders>
          <w:top w:val="single" w:sz="6" w:space="0" w:color="FFFFFF"/>
          <w:tl2br w:val="none" w:sz="0" w:space="0" w:color="auto"/>
          <w:tr2bl w:val="none" w:sz="0" w:space="0" w:color="auto"/>
        </w:tcBorders>
      </w:tcPr>
    </w:tblStylePr>
    <w:tblStylePr w:type="firstCol">
      <w:rPr>
        <w:rFonts w:cs="Tahoma"/>
        <w:b/>
        <w:bCs/>
      </w:rPr>
      <w:tblPr/>
      <w:tcPr>
        <w:tcBorders>
          <w:right w:val="single" w:sz="6" w:space="0" w:color="808080"/>
          <w:tl2br w:val="none" w:sz="0" w:space="0" w:color="auto"/>
          <w:tr2bl w:val="none" w:sz="0" w:space="0" w:color="auto"/>
        </w:tcBorders>
      </w:tcPr>
    </w:tblStylePr>
    <w:tblStylePr w:type="lastCol">
      <w:rPr>
        <w:rFonts w:cs="Tahoma"/>
      </w:rPr>
      <w:tblPr/>
      <w:tcPr>
        <w:tcBorders>
          <w:left w:val="single" w:sz="6" w:space="0" w:color="FFFFFF"/>
          <w:tl2br w:val="none" w:sz="0" w:space="0" w:color="auto"/>
          <w:tr2bl w:val="none" w:sz="0" w:space="0" w:color="auto"/>
        </w:tcBorders>
      </w:tcPr>
    </w:tblStylePr>
    <w:tblStylePr w:type="neCell">
      <w:rPr>
        <w:rFonts w:cs="Tahoma"/>
      </w:rPr>
      <w:tblPr/>
      <w:tcPr>
        <w:tcBorders>
          <w:left w:val="none" w:sz="0" w:space="0" w:color="auto"/>
          <w:bottom w:val="none" w:sz="0" w:space="0" w:color="auto"/>
          <w:tl2br w:val="none" w:sz="0" w:space="0" w:color="auto"/>
          <w:tr2bl w:val="none" w:sz="0" w:space="0" w:color="auto"/>
        </w:tcBorders>
      </w:tcPr>
    </w:tblStylePr>
    <w:tblStylePr w:type="nwCell">
      <w:rPr>
        <w:rFonts w:cs="Tahoma"/>
      </w:rPr>
      <w:tblPr/>
      <w:tcPr>
        <w:tcBorders>
          <w:bottom w:val="none" w:sz="0" w:space="0" w:color="auto"/>
          <w:right w:val="none" w:sz="0" w:space="0" w:color="auto"/>
          <w:tl2br w:val="none" w:sz="0" w:space="0" w:color="auto"/>
          <w:tr2bl w:val="none" w:sz="0" w:space="0" w:color="auto"/>
        </w:tcBorders>
      </w:tcPr>
    </w:tblStylePr>
    <w:tblStylePr w:type="seCell">
      <w:rPr>
        <w:rFonts w:cs="Tahoma"/>
      </w:rPr>
      <w:tblPr/>
      <w:tcPr>
        <w:tcBorders>
          <w:top w:val="none" w:sz="0" w:space="0" w:color="auto"/>
          <w:left w:val="none" w:sz="0" w:space="0" w:color="auto"/>
          <w:tl2br w:val="none" w:sz="0" w:space="0" w:color="auto"/>
          <w:tr2bl w:val="none" w:sz="0" w:space="0" w:color="auto"/>
        </w:tcBorders>
      </w:tcPr>
    </w:tblStylePr>
    <w:tblStylePr w:type="swCell">
      <w:rPr>
        <w:rFonts w:cs="Tahoma"/>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4"/>
    <w:semiHidden/>
    <w:rsid w:val="0058794F"/>
    <w:rPr>
      <w:rFonts w:ascii="Calibri" w:eastAsia="Times New Roman" w:hAnsi="Calibri" w:cs="Calibri"/>
    </w:rPr>
    <w:tblPr>
      <w:tblStyleRowBandSize w:val="1"/>
      <w:tblInd w:w="0" w:type="dxa"/>
      <w:tblCellMar>
        <w:top w:w="0" w:type="dxa"/>
        <w:left w:w="108" w:type="dxa"/>
        <w:bottom w:w="0" w:type="dxa"/>
        <w:right w:w="108" w:type="dxa"/>
      </w:tblCellMar>
    </w:tblPr>
    <w:tcPr>
      <w:shd w:val="solid" w:color="C0C0C0" w:fill="FFFFFF"/>
    </w:tcPr>
    <w:tblStylePr w:type="firstRow">
      <w:rPr>
        <w:rFonts w:cs="Tahoma"/>
        <w:b/>
        <w:bCs/>
      </w:rPr>
      <w:tblPr/>
      <w:tcPr>
        <w:tcBorders>
          <w:tl2br w:val="none" w:sz="0" w:space="0" w:color="auto"/>
          <w:tr2bl w:val="none" w:sz="0" w:space="0" w:color="auto"/>
        </w:tcBorders>
      </w:tcPr>
    </w:tblStylePr>
    <w:tblStylePr w:type="firstCol">
      <w:rPr>
        <w:rFonts w:cs="Tahoma"/>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ahoma"/>
      </w:rPr>
      <w:tblPr/>
      <w:tcPr>
        <w:tcBorders>
          <w:right w:val="single" w:sz="6" w:space="0" w:color="FFFFFF"/>
          <w:tl2br w:val="none" w:sz="0" w:space="0" w:color="auto"/>
          <w:tr2bl w:val="none" w:sz="0" w:space="0" w:color="auto"/>
        </w:tcBorders>
      </w:tcPr>
    </w:tblStylePr>
    <w:tblStylePr w:type="band1Horz">
      <w:rPr>
        <w:rFonts w:cs="Tahoma"/>
      </w:rPr>
      <w:tblPr/>
      <w:tcPr>
        <w:tcBorders>
          <w:top w:val="single" w:sz="6" w:space="0" w:color="808080"/>
          <w:bottom w:val="single" w:sz="6" w:space="0" w:color="FFFFFF"/>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3c">
    <w:name w:val="Table 3D effects 3"/>
    <w:basedOn w:val="a4"/>
    <w:semiHidden/>
    <w:rsid w:val="0058794F"/>
    <w:rPr>
      <w:rFonts w:ascii="Calibri" w:eastAsia="Times New Roman" w:hAnsi="Calibri" w:cs="Calibri"/>
    </w:rPr>
    <w:tblPr>
      <w:tblStyleRowBandSize w:val="1"/>
      <w:tblStyleColBandSize w:val="1"/>
      <w:tblInd w:w="0" w:type="dxa"/>
      <w:tblCellMar>
        <w:top w:w="0" w:type="dxa"/>
        <w:left w:w="108" w:type="dxa"/>
        <w:bottom w:w="0" w:type="dxa"/>
        <w:right w:w="108" w:type="dxa"/>
      </w:tblCellMar>
    </w:tblPr>
    <w:tblStylePr w:type="firstRow">
      <w:rPr>
        <w:rFonts w:cs="Tahoma"/>
        <w:b/>
        <w:bCs/>
      </w:rPr>
      <w:tblPr/>
      <w:tcPr>
        <w:tcBorders>
          <w:tl2br w:val="none" w:sz="0" w:space="0" w:color="auto"/>
          <w:tr2bl w:val="none" w:sz="0" w:space="0" w:color="auto"/>
        </w:tcBorders>
      </w:tcPr>
    </w:tblStylePr>
    <w:tblStylePr w:type="firstCol">
      <w:rPr>
        <w:rFonts w:cs="Tahoma"/>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ahoma"/>
      </w:rPr>
      <w:tblPr/>
      <w:tcPr>
        <w:tcBorders>
          <w:right w:val="single" w:sz="6" w:space="0" w:color="FFFFFF"/>
          <w:tl2br w:val="none" w:sz="0" w:space="0" w:color="auto"/>
          <w:tr2bl w:val="none" w:sz="0" w:space="0" w:color="auto"/>
        </w:tcBorders>
      </w:tcPr>
    </w:tblStylePr>
    <w:tblStylePr w:type="band1Vert">
      <w:rPr>
        <w:rFonts w:cs="Tahoma"/>
        <w:color w:val="auto"/>
      </w:rPr>
      <w:tblPr/>
      <w:tcPr>
        <w:shd w:val="solid" w:color="C0C0C0" w:fill="FFFFFF"/>
      </w:tcPr>
    </w:tblStylePr>
    <w:tblStylePr w:type="band2Vert">
      <w:rPr>
        <w:rFonts w:cs="Tahoma"/>
        <w:color w:val="auto"/>
      </w:rPr>
      <w:tblPr/>
      <w:tcPr>
        <w:shd w:val="pct50" w:color="C0C0C0" w:fill="FFFFFF"/>
      </w:tcPr>
    </w:tblStylePr>
    <w:tblStylePr w:type="band1Horz">
      <w:rPr>
        <w:rFonts w:cs="Tahoma"/>
      </w:rPr>
      <w:tblPr/>
      <w:tcPr>
        <w:tcBorders>
          <w:top w:val="single" w:sz="6" w:space="0" w:color="808080"/>
          <w:bottom w:val="single" w:sz="6" w:space="0" w:color="FFFFFF"/>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1fe">
    <w:name w:val="Table Simple 1"/>
    <w:basedOn w:val="a4"/>
    <w:semiHidden/>
    <w:rsid w:val="0058794F"/>
    <w:rPr>
      <w:rFonts w:ascii="Calibri" w:eastAsia="Times New Roman" w:hAnsi="Calibri" w:cs="Calibri"/>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ahoma"/>
      </w:rPr>
      <w:tblPr/>
      <w:tcPr>
        <w:tcBorders>
          <w:bottom w:val="single" w:sz="6" w:space="0" w:color="008000"/>
          <w:tl2br w:val="none" w:sz="0" w:space="0" w:color="auto"/>
          <w:tr2bl w:val="none" w:sz="0" w:space="0" w:color="auto"/>
        </w:tcBorders>
      </w:tcPr>
    </w:tblStylePr>
    <w:tblStylePr w:type="lastRow">
      <w:rPr>
        <w:rFonts w:cs="Tahoma"/>
      </w:rPr>
      <w:tblPr/>
      <w:tcPr>
        <w:tcBorders>
          <w:top w:val="single" w:sz="6" w:space="0" w:color="008000"/>
          <w:tl2br w:val="none" w:sz="0" w:space="0" w:color="auto"/>
          <w:tr2bl w:val="none" w:sz="0" w:space="0" w:color="auto"/>
        </w:tcBorders>
      </w:tcPr>
    </w:tblStylePr>
  </w:style>
  <w:style w:type="table" w:styleId="2f9">
    <w:name w:val="Table Simple 2"/>
    <w:basedOn w:val="a4"/>
    <w:semiHidden/>
    <w:rsid w:val="0058794F"/>
    <w:rPr>
      <w:rFonts w:ascii="Calibri" w:eastAsia="Times New Roman" w:hAnsi="Calibri" w:cs="Calibri"/>
    </w:rPr>
    <w:tblPr>
      <w:tblInd w:w="0" w:type="dxa"/>
      <w:tblCellMar>
        <w:top w:w="0" w:type="dxa"/>
        <w:left w:w="108" w:type="dxa"/>
        <w:bottom w:w="0" w:type="dxa"/>
        <w:right w:w="108" w:type="dxa"/>
      </w:tblCellMar>
    </w:tblPr>
    <w:tblStylePr w:type="firstRow">
      <w:rPr>
        <w:rFonts w:cs="Tahoma"/>
        <w:b/>
        <w:bCs/>
      </w:rPr>
      <w:tblPr/>
      <w:tcPr>
        <w:tcBorders>
          <w:bottom w:val="single" w:sz="12" w:space="0" w:color="000000"/>
          <w:tl2br w:val="none" w:sz="0" w:space="0" w:color="auto"/>
          <w:tr2bl w:val="none" w:sz="0" w:space="0" w:color="auto"/>
        </w:tcBorders>
      </w:tcPr>
    </w:tblStylePr>
    <w:tblStylePr w:type="lastRow">
      <w:rPr>
        <w:rFonts w:cs="Tahoma"/>
        <w:b/>
        <w:bCs/>
        <w:color w:val="auto"/>
      </w:rPr>
      <w:tblPr/>
      <w:tcPr>
        <w:tcBorders>
          <w:top w:val="single" w:sz="6" w:space="0" w:color="000000"/>
          <w:tl2br w:val="none" w:sz="0" w:space="0" w:color="auto"/>
          <w:tr2bl w:val="none" w:sz="0" w:space="0" w:color="auto"/>
        </w:tcBorders>
      </w:tcPr>
    </w:tblStylePr>
    <w:tblStylePr w:type="firstCol">
      <w:rPr>
        <w:rFonts w:cs="Tahoma"/>
        <w:b/>
        <w:bCs/>
      </w:rPr>
      <w:tblPr/>
      <w:tcPr>
        <w:tcBorders>
          <w:right w:val="single" w:sz="12" w:space="0" w:color="000000"/>
          <w:tl2br w:val="none" w:sz="0" w:space="0" w:color="auto"/>
          <w:tr2bl w:val="none" w:sz="0" w:space="0" w:color="auto"/>
        </w:tcBorders>
      </w:tcPr>
    </w:tblStylePr>
    <w:tblStylePr w:type="lastCol">
      <w:rPr>
        <w:rFonts w:cs="Tahoma"/>
        <w:b/>
        <w:bCs/>
      </w:rPr>
      <w:tblPr/>
      <w:tcPr>
        <w:tcBorders>
          <w:left w:val="single" w:sz="6" w:space="0" w:color="000000"/>
          <w:tl2br w:val="none" w:sz="0" w:space="0" w:color="auto"/>
          <w:tr2bl w:val="none" w:sz="0" w:space="0" w:color="auto"/>
        </w:tcBorders>
      </w:tcPr>
    </w:tblStylePr>
    <w:tblStylePr w:type="neCell">
      <w:rPr>
        <w:rFonts w:cs="Tahoma"/>
        <w:b/>
        <w:bCs/>
      </w:rPr>
      <w:tblPr/>
      <w:tcPr>
        <w:tcBorders>
          <w:left w:val="none" w:sz="0" w:space="0" w:color="auto"/>
          <w:tl2br w:val="none" w:sz="0" w:space="0" w:color="auto"/>
          <w:tr2bl w:val="none" w:sz="0" w:space="0" w:color="auto"/>
        </w:tcBorders>
      </w:tcPr>
    </w:tblStylePr>
    <w:tblStylePr w:type="swCell">
      <w:rPr>
        <w:rFonts w:cs="Tahoma"/>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ahoma"/>
        <w:b/>
        <w:bCs/>
        <w:color w:val="FFFFFF"/>
      </w:rPr>
      <w:tblPr/>
      <w:tcPr>
        <w:tcBorders>
          <w:tl2br w:val="none" w:sz="0" w:space="0" w:color="auto"/>
          <w:tr2bl w:val="none" w:sz="0" w:space="0" w:color="auto"/>
        </w:tcBorders>
        <w:shd w:val="solid" w:color="000000" w:fill="FFFFFF"/>
      </w:tcPr>
    </w:tblStylePr>
  </w:style>
  <w:style w:type="table" w:styleId="1ff">
    <w:name w:val="Table Grid 1"/>
    <w:basedOn w:val="a4"/>
    <w:semiHidden/>
    <w:rsid w:val="0058794F"/>
    <w:rPr>
      <w:rFonts w:ascii="Calibri" w:eastAsia="Times New Roman"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ahoma"/>
        <w:i/>
        <w:iCs/>
      </w:rPr>
      <w:tblPr/>
      <w:tcPr>
        <w:tcBorders>
          <w:tl2br w:val="none" w:sz="0" w:space="0" w:color="auto"/>
          <w:tr2bl w:val="none" w:sz="0" w:space="0" w:color="auto"/>
        </w:tcBorders>
      </w:tcPr>
    </w:tblStylePr>
    <w:tblStylePr w:type="lastCol">
      <w:rPr>
        <w:rFonts w:cs="Tahoma"/>
        <w:i/>
        <w:iCs/>
      </w:rPr>
      <w:tblPr/>
      <w:tcPr>
        <w:tcBorders>
          <w:tl2br w:val="none" w:sz="0" w:space="0" w:color="auto"/>
          <w:tr2bl w:val="none" w:sz="0" w:space="0" w:color="auto"/>
        </w:tcBorders>
      </w:tcPr>
    </w:tblStylePr>
  </w:style>
  <w:style w:type="table" w:styleId="2fa">
    <w:name w:val="Table Grid 2"/>
    <w:basedOn w:val="a4"/>
    <w:semiHidden/>
    <w:rsid w:val="0058794F"/>
    <w:rPr>
      <w:rFonts w:ascii="Calibri" w:eastAsia="Times New Roman" w:hAnsi="Calibri" w:cs="Calibri"/>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ahoma"/>
        <w:b/>
        <w:bCs/>
      </w:rPr>
      <w:tblPr/>
      <w:tcPr>
        <w:tcBorders>
          <w:tl2br w:val="none" w:sz="0" w:space="0" w:color="auto"/>
          <w:tr2bl w:val="none" w:sz="0" w:space="0" w:color="auto"/>
        </w:tcBorders>
      </w:tcPr>
    </w:tblStylePr>
    <w:tblStylePr w:type="lastRow">
      <w:rPr>
        <w:rFonts w:cs="Tahoma"/>
        <w:b/>
        <w:bCs/>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style>
  <w:style w:type="table" w:styleId="3e">
    <w:name w:val="Table Grid 3"/>
    <w:basedOn w:val="a4"/>
    <w:semiHidden/>
    <w:rsid w:val="0058794F"/>
    <w:rPr>
      <w:rFonts w:ascii="Calibri" w:eastAsia="Times New Roman" w:hAnsi="Calibri" w:cs="Calibri"/>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ahoma"/>
      </w:rPr>
      <w:tblPr/>
      <w:tcPr>
        <w:tcBorders>
          <w:bottom w:val="single" w:sz="6" w:space="0" w:color="000000"/>
          <w:tl2br w:val="none" w:sz="0" w:space="0" w:color="auto"/>
          <w:tr2bl w:val="none" w:sz="0" w:space="0" w:color="auto"/>
        </w:tcBorders>
        <w:shd w:val="pct30" w:color="FFFF00" w:fill="FFFFFF"/>
      </w:tcPr>
    </w:tblStylePr>
    <w:tblStylePr w:type="lastRow">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style>
  <w:style w:type="table" w:styleId="48">
    <w:name w:val="Table Grid 4"/>
    <w:basedOn w:val="a4"/>
    <w:semiHidden/>
    <w:rsid w:val="0058794F"/>
    <w:rPr>
      <w:rFonts w:ascii="Calibri" w:eastAsia="Times New Roman" w:hAnsi="Calibri" w:cs="Calibri"/>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ahoma"/>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ahoma"/>
        <w:b/>
        <w:bCs/>
        <w:color w:val="auto"/>
      </w:rPr>
      <w:tblPr/>
      <w:tcPr>
        <w:tcBorders>
          <w:tl2br w:val="none" w:sz="0" w:space="0" w:color="auto"/>
          <w:tr2bl w:val="none" w:sz="0" w:space="0" w:color="auto"/>
        </w:tcBorders>
      </w:tcPr>
    </w:tblStylePr>
  </w:style>
  <w:style w:type="table" w:styleId="57">
    <w:name w:val="Table Grid 5"/>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rPr>
      <w:tblPr/>
      <w:tcPr>
        <w:tcBorders>
          <w:bottom w:val="single" w:sz="12" w:space="0" w:color="000000"/>
          <w:tl2br w:val="none" w:sz="0" w:space="0" w:color="auto"/>
          <w:tr2bl w:val="none" w:sz="0" w:space="0" w:color="auto"/>
        </w:tcBorders>
      </w:tcPr>
    </w:tblStylePr>
    <w:tblStylePr w:type="lastRow">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nwCell">
      <w:rPr>
        <w:rFonts w:cs="Tahoma"/>
      </w:rPr>
      <w:tblPr/>
      <w:tcPr>
        <w:tcBorders>
          <w:tl2br w:val="single" w:sz="6" w:space="0" w:color="000000"/>
          <w:tr2bl w:val="none" w:sz="0" w:space="0" w:color="auto"/>
        </w:tcBorders>
      </w:tcPr>
    </w:tblStylePr>
  </w:style>
  <w:style w:type="table" w:styleId="63">
    <w:name w:val="Table Grid 6"/>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ahoma"/>
        <w:b/>
        <w:bCs/>
      </w:rPr>
      <w:tblPr/>
      <w:tcPr>
        <w:tcBorders>
          <w:bottom w:val="single" w:sz="6" w:space="0" w:color="000000"/>
          <w:tl2br w:val="none" w:sz="0" w:space="0" w:color="auto"/>
          <w:tr2bl w:val="none" w:sz="0" w:space="0" w:color="auto"/>
        </w:tcBorders>
      </w:tcPr>
    </w:tblStylePr>
    <w:tblStylePr w:type="lastRow">
      <w:rPr>
        <w:rFonts w:cs="Tahoma"/>
        <w:color w:val="auto"/>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nwCell">
      <w:rPr>
        <w:rFonts w:cs="Tahoma"/>
      </w:rPr>
      <w:tblPr/>
      <w:tcPr>
        <w:tcBorders>
          <w:tl2br w:val="single" w:sz="6" w:space="0" w:color="000000"/>
          <w:tr2bl w:val="none" w:sz="0" w:space="0" w:color="auto"/>
        </w:tcBorders>
      </w:tcPr>
    </w:tblStylePr>
  </w:style>
  <w:style w:type="table" w:styleId="72">
    <w:name w:val="Table Grid 7"/>
    <w:basedOn w:val="a4"/>
    <w:semiHidden/>
    <w:rsid w:val="0058794F"/>
    <w:rPr>
      <w:rFonts w:ascii="Calibri" w:eastAsia="Times New Roman" w:hAnsi="Calibri" w:cs="Calibri"/>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b w:val="0"/>
        <w:bCs w:val="0"/>
      </w:rPr>
      <w:tblPr/>
      <w:tcPr>
        <w:tcBorders>
          <w:bottom w:val="single" w:sz="12" w:space="0" w:color="000000"/>
          <w:tl2br w:val="none" w:sz="0" w:space="0" w:color="auto"/>
          <w:tr2bl w:val="none" w:sz="0" w:space="0" w:color="auto"/>
        </w:tcBorders>
      </w:tcPr>
    </w:tblStylePr>
    <w:tblStylePr w:type="lastRow">
      <w:rPr>
        <w:rFonts w:cs="Tahoma"/>
        <w:b w:val="0"/>
        <w:bCs w:val="0"/>
      </w:rPr>
      <w:tblPr/>
      <w:tcPr>
        <w:tcBorders>
          <w:top w:val="single" w:sz="6" w:space="0" w:color="000000"/>
          <w:tl2br w:val="none" w:sz="0" w:space="0" w:color="auto"/>
          <w:tr2bl w:val="none" w:sz="0" w:space="0" w:color="auto"/>
        </w:tcBorders>
      </w:tcPr>
    </w:tblStylePr>
    <w:tblStylePr w:type="firstCol">
      <w:rPr>
        <w:rFonts w:cs="Tahoma"/>
        <w:b w:val="0"/>
        <w:bCs w:val="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nwCell">
      <w:rPr>
        <w:rFonts w:cs="Tahoma"/>
      </w:rPr>
      <w:tblPr/>
      <w:tcPr>
        <w:tcBorders>
          <w:tl2br w:val="single" w:sz="6" w:space="0" w:color="000000"/>
          <w:tr2bl w:val="none" w:sz="0" w:space="0" w:color="auto"/>
        </w:tcBorders>
      </w:tcPr>
    </w:tblStylePr>
  </w:style>
  <w:style w:type="table" w:styleId="82">
    <w:name w:val="Table Grid 8"/>
    <w:basedOn w:val="a4"/>
    <w:semiHidden/>
    <w:rsid w:val="0058794F"/>
    <w:rPr>
      <w:rFonts w:ascii="Calibri" w:eastAsia="Times New Roman" w:hAnsi="Calibri" w:cs="Calibri"/>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ahoma"/>
        <w:b/>
        <w:bCs/>
        <w:color w:val="FFFFFF"/>
      </w:rPr>
      <w:tblPr/>
      <w:tcPr>
        <w:tcBorders>
          <w:tl2br w:val="none" w:sz="0" w:space="0" w:color="auto"/>
          <w:tr2bl w:val="none" w:sz="0" w:space="0" w:color="auto"/>
        </w:tcBorders>
        <w:shd w:val="solid" w:color="000080" w:fill="FFFFFF"/>
      </w:tcPr>
    </w:tblStylePr>
    <w:tblStylePr w:type="lastRow">
      <w:rPr>
        <w:rFonts w:cs="Tahoma"/>
        <w:b/>
        <w:bCs/>
        <w:color w:val="auto"/>
      </w:rPr>
      <w:tblPr/>
      <w:tcPr>
        <w:tcBorders>
          <w:tl2br w:val="none" w:sz="0" w:space="0" w:color="auto"/>
          <w:tr2bl w:val="none" w:sz="0" w:space="0" w:color="auto"/>
        </w:tcBorders>
      </w:tcPr>
    </w:tblStylePr>
    <w:tblStylePr w:type="lastCol">
      <w:rPr>
        <w:rFonts w:cs="Tahoma"/>
        <w:b/>
        <w:bCs/>
        <w:color w:val="auto"/>
      </w:rPr>
      <w:tblPr/>
      <w:tcPr>
        <w:tcBorders>
          <w:tl2br w:val="none" w:sz="0" w:space="0" w:color="auto"/>
          <w:tr2bl w:val="none" w:sz="0" w:space="0" w:color="auto"/>
        </w:tcBorders>
      </w:tcPr>
    </w:tblStylePr>
  </w:style>
  <w:style w:type="table" w:styleId="affffffff6">
    <w:name w:val="Table Contemporary"/>
    <w:basedOn w:val="a4"/>
    <w:semiHidden/>
    <w:rsid w:val="0058794F"/>
    <w:rPr>
      <w:rFonts w:ascii="Calibri" w:eastAsia="Times New Roman" w:hAnsi="Calibri" w:cs="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ahoma"/>
        <w:b/>
        <w:bCs/>
        <w:color w:val="auto"/>
      </w:rPr>
      <w:tblPr/>
      <w:tcPr>
        <w:tcBorders>
          <w:tl2br w:val="none" w:sz="0" w:space="0" w:color="auto"/>
          <w:tr2bl w:val="none" w:sz="0" w:space="0" w:color="auto"/>
        </w:tcBorders>
        <w:shd w:val="pct20" w:color="000000" w:fill="FFFFFF"/>
      </w:tcPr>
    </w:tblStylePr>
    <w:tblStylePr w:type="band1Horz">
      <w:rPr>
        <w:rFonts w:cs="Tahoma"/>
        <w:color w:val="auto"/>
      </w:rPr>
      <w:tblPr/>
      <w:tcPr>
        <w:tcBorders>
          <w:tl2br w:val="none" w:sz="0" w:space="0" w:color="auto"/>
          <w:tr2bl w:val="none" w:sz="0" w:space="0" w:color="auto"/>
        </w:tcBorders>
        <w:shd w:val="pct5" w:color="000000" w:fill="FFFFFF"/>
      </w:tcPr>
    </w:tblStylePr>
    <w:tblStylePr w:type="band2Horz">
      <w:rPr>
        <w:rFonts w:cs="Tahoma"/>
        <w:color w:val="auto"/>
      </w:rPr>
      <w:tblPr/>
      <w:tcPr>
        <w:tcBorders>
          <w:tl2br w:val="none" w:sz="0" w:space="0" w:color="auto"/>
          <w:tr2bl w:val="none" w:sz="0" w:space="0" w:color="auto"/>
        </w:tcBorders>
        <w:shd w:val="pct20" w:color="000000" w:fill="FFFFFF"/>
      </w:tcPr>
    </w:tblStylePr>
  </w:style>
  <w:style w:type="table" w:styleId="affffffff7">
    <w:name w:val="Table Professional"/>
    <w:basedOn w:val="a4"/>
    <w:semiHidden/>
    <w:rsid w:val="0058794F"/>
    <w:rPr>
      <w:rFonts w:ascii="Calibri" w:eastAsia="Times New Roman"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b/>
        <w:bCs/>
        <w:color w:val="auto"/>
      </w:rPr>
      <w:tblPr/>
      <w:tcPr>
        <w:tcBorders>
          <w:tl2br w:val="none" w:sz="0" w:space="0" w:color="auto"/>
          <w:tr2bl w:val="none" w:sz="0" w:space="0" w:color="auto"/>
        </w:tcBorders>
        <w:shd w:val="solid" w:color="000000" w:fill="FFFFFF"/>
      </w:tcPr>
    </w:tblStylePr>
  </w:style>
  <w:style w:type="table" w:styleId="1ff0">
    <w:name w:val="Table Columns 1"/>
    <w:basedOn w:val="a4"/>
    <w:semiHidden/>
    <w:rsid w:val="0058794F"/>
    <w:rPr>
      <w:rFonts w:ascii="Calibri" w:eastAsia="Times New Roman" w:hAnsi="Calibri" w:cs="Calibri"/>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ahoma"/>
        <w:b w:val="0"/>
        <w:bCs w:val="0"/>
      </w:rPr>
      <w:tblPr/>
      <w:tcPr>
        <w:tcBorders>
          <w:bottom w:val="double" w:sz="6" w:space="0" w:color="000000"/>
          <w:tl2br w:val="none" w:sz="0" w:space="0" w:color="auto"/>
          <w:tr2bl w:val="none" w:sz="0" w:space="0" w:color="auto"/>
        </w:tcBorders>
      </w:tcPr>
    </w:tblStylePr>
    <w:tblStylePr w:type="lastRow">
      <w:rPr>
        <w:rFonts w:cs="Tahoma"/>
        <w:b w:val="0"/>
        <w:bCs w:val="0"/>
      </w:rPr>
      <w:tblPr/>
      <w:tcPr>
        <w:tcBorders>
          <w:tl2br w:val="none" w:sz="0" w:space="0" w:color="auto"/>
          <w:tr2bl w:val="none" w:sz="0" w:space="0" w:color="auto"/>
        </w:tcBorders>
      </w:tcPr>
    </w:tblStylePr>
    <w:tblStylePr w:type="firstCol">
      <w:rPr>
        <w:rFonts w:cs="Tahoma"/>
        <w:b w:val="0"/>
        <w:bCs w:val="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band1Vert">
      <w:rPr>
        <w:rFonts w:cs="Tahoma"/>
        <w:color w:val="auto"/>
      </w:rPr>
      <w:tblPr/>
      <w:tcPr>
        <w:shd w:val="pct25" w:color="000000" w:fill="FFFFFF"/>
      </w:tcPr>
    </w:tblStylePr>
    <w:tblStylePr w:type="band2Vert">
      <w:rPr>
        <w:rFonts w:cs="Tahoma"/>
        <w:color w:val="auto"/>
      </w:rPr>
      <w:tblPr/>
      <w:tcPr>
        <w:shd w:val="pct25" w:color="FFFF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fb">
    <w:name w:val="Table Columns 2"/>
    <w:basedOn w:val="a4"/>
    <w:semiHidden/>
    <w:rsid w:val="0058794F"/>
    <w:rPr>
      <w:rFonts w:ascii="Calibri" w:eastAsia="Times New Roman" w:hAnsi="Calibri" w:cs="Calibri"/>
      <w:b/>
      <w:bCs/>
    </w:rPr>
    <w:tblPr>
      <w:tblStyleColBandSize w:val="1"/>
      <w:tblInd w:w="0" w:type="dxa"/>
      <w:tblCellMar>
        <w:top w:w="0" w:type="dxa"/>
        <w:left w:w="108" w:type="dxa"/>
        <w:bottom w:w="0" w:type="dxa"/>
        <w:right w:w="108" w:type="dxa"/>
      </w:tblCellMar>
    </w:tblPr>
    <w:tblStylePr w:type="firstRow">
      <w:rPr>
        <w:rFonts w:cs="Tahoma"/>
        <w:color w:val="FFFFFF"/>
      </w:rPr>
      <w:tblPr/>
      <w:tcPr>
        <w:tcBorders>
          <w:tl2br w:val="none" w:sz="0" w:space="0" w:color="auto"/>
          <w:tr2bl w:val="none" w:sz="0" w:space="0" w:color="auto"/>
        </w:tcBorders>
        <w:shd w:val="solid" w:color="000080" w:fill="FFFFFF"/>
      </w:tcPr>
    </w:tblStylePr>
    <w:tblStylePr w:type="lastRow">
      <w:rPr>
        <w:rFonts w:cs="Tahoma"/>
        <w:b w:val="0"/>
        <w:bCs w:val="0"/>
      </w:rPr>
      <w:tblPr/>
      <w:tcPr>
        <w:tcBorders>
          <w:tl2br w:val="none" w:sz="0" w:space="0" w:color="auto"/>
          <w:tr2bl w:val="none" w:sz="0" w:space="0" w:color="auto"/>
        </w:tcBorders>
      </w:tcPr>
    </w:tblStylePr>
    <w:tblStylePr w:type="firstCol">
      <w:rPr>
        <w:rFonts w:cs="Tahoma"/>
        <w:b w:val="0"/>
        <w:bCs w:val="0"/>
        <w:color w:val="00000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band1Vert">
      <w:rPr>
        <w:rFonts w:cs="Tahoma"/>
        <w:color w:val="auto"/>
      </w:rPr>
      <w:tblPr/>
      <w:tcPr>
        <w:shd w:val="pct30" w:color="000000" w:fill="FFFFFF"/>
      </w:tcPr>
    </w:tblStylePr>
    <w:tblStylePr w:type="band2Vert">
      <w:rPr>
        <w:rFonts w:cs="Tahoma"/>
        <w:color w:val="auto"/>
      </w:rPr>
      <w:tblPr/>
      <w:tcPr>
        <w:shd w:val="pct25" w:color="00FF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3f">
    <w:name w:val="Table Columns 3"/>
    <w:basedOn w:val="a4"/>
    <w:semiHidden/>
    <w:rsid w:val="0058794F"/>
    <w:rPr>
      <w:rFonts w:ascii="Calibri" w:eastAsia="Times New Roman" w:hAnsi="Calibri" w:cs="Calibri"/>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ahoma"/>
        <w:color w:val="FFFFFF"/>
      </w:rPr>
      <w:tblPr/>
      <w:tcPr>
        <w:tcBorders>
          <w:tl2br w:val="none" w:sz="0" w:space="0" w:color="auto"/>
          <w:tr2bl w:val="none" w:sz="0" w:space="0" w:color="auto"/>
        </w:tcBorders>
        <w:shd w:val="solid" w:color="000080" w:fill="FFFFFF"/>
      </w:tcPr>
    </w:tblStylePr>
    <w:tblStylePr w:type="lastRow">
      <w:rPr>
        <w:rFonts w:cs="Tahoma"/>
        <w:b w:val="0"/>
        <w:bCs w:val="0"/>
      </w:rPr>
      <w:tblPr/>
      <w:tcPr>
        <w:tcBorders>
          <w:top w:val="single" w:sz="6" w:space="0" w:color="000080"/>
          <w:tl2br w:val="none" w:sz="0" w:space="0" w:color="auto"/>
          <w:tr2bl w:val="none" w:sz="0" w:space="0" w:color="auto"/>
        </w:tcBorders>
      </w:tcPr>
    </w:tblStylePr>
    <w:tblStylePr w:type="firstCol">
      <w:rPr>
        <w:rFonts w:cs="Tahoma"/>
        <w:b w:val="0"/>
        <w:bCs w:val="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band1Vert">
      <w:rPr>
        <w:rFonts w:cs="Tahoma"/>
        <w:color w:val="auto"/>
      </w:rPr>
      <w:tblPr/>
      <w:tcPr>
        <w:shd w:val="solid" w:color="C0C0C0" w:fill="FFFFFF"/>
      </w:tcPr>
    </w:tblStylePr>
    <w:tblStylePr w:type="band2Vert">
      <w:rPr>
        <w:rFonts w:cs="Tahoma"/>
        <w:color w:val="auto"/>
      </w:rPr>
      <w:tblPr/>
      <w:tcPr>
        <w:shd w:val="pct10" w:color="000000" w:fill="FFFFFF"/>
      </w:tcPr>
    </w:tblStylePr>
    <w:tblStylePr w:type="neCell">
      <w:rPr>
        <w:rFonts w:cs="Tahoma"/>
        <w:b/>
        <w:bCs/>
      </w:rPr>
      <w:tblPr/>
      <w:tcPr>
        <w:tcBorders>
          <w:tl2br w:val="none" w:sz="0" w:space="0" w:color="auto"/>
          <w:tr2bl w:val="none" w:sz="0" w:space="0" w:color="auto"/>
        </w:tcBorders>
      </w:tcPr>
    </w:tblStylePr>
  </w:style>
  <w:style w:type="table" w:styleId="49">
    <w:name w:val="Table Columns 4"/>
    <w:basedOn w:val="a4"/>
    <w:semiHidden/>
    <w:rsid w:val="0058794F"/>
    <w:rPr>
      <w:rFonts w:ascii="Calibri" w:eastAsia="Times New Roman" w:hAnsi="Calibri" w:cs="Calibri"/>
    </w:rPr>
    <w:tblPr>
      <w:tblStyleColBandSize w:val="1"/>
      <w:tblInd w:w="0" w:type="dxa"/>
      <w:tblCellMar>
        <w:top w:w="0" w:type="dxa"/>
        <w:left w:w="108" w:type="dxa"/>
        <w:bottom w:w="0" w:type="dxa"/>
        <w:right w:w="108" w:type="dxa"/>
      </w:tblCellMar>
    </w:tblPr>
    <w:tblStylePr w:type="firstRow">
      <w:rPr>
        <w:rFonts w:cs="Tahoma"/>
        <w:color w:val="FFFFFF"/>
      </w:rPr>
      <w:tblPr/>
      <w:tcPr>
        <w:tcBorders>
          <w:tl2br w:val="none" w:sz="0" w:space="0" w:color="auto"/>
          <w:tr2bl w:val="none" w:sz="0" w:space="0" w:color="auto"/>
        </w:tcBorders>
        <w:shd w:val="solid" w:color="000000" w:fill="FFFFFF"/>
      </w:tcPr>
    </w:tblStylePr>
    <w:tblStylePr w:type="lastRow">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Vert">
      <w:rPr>
        <w:rFonts w:cs="Tahoma"/>
        <w:color w:val="auto"/>
      </w:rPr>
      <w:tblPr/>
      <w:tcPr>
        <w:shd w:val="pct50" w:color="008080" w:fill="FFFFFF"/>
      </w:tcPr>
    </w:tblStylePr>
    <w:tblStylePr w:type="band2Vert">
      <w:rPr>
        <w:rFonts w:cs="Tahoma"/>
        <w:color w:val="auto"/>
      </w:rPr>
      <w:tblPr/>
      <w:tcPr>
        <w:shd w:val="pct10" w:color="000000" w:fill="FFFFFF"/>
      </w:tcPr>
    </w:tblStylePr>
  </w:style>
  <w:style w:type="table" w:styleId="58">
    <w:name w:val="Table Columns 5"/>
    <w:basedOn w:val="a4"/>
    <w:semiHidden/>
    <w:rsid w:val="0058794F"/>
    <w:rPr>
      <w:rFonts w:ascii="Calibri" w:eastAsia="Times New Roman" w:hAnsi="Calibri" w:cs="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ahoma"/>
        <w:b/>
        <w:bCs/>
        <w:i/>
        <w:iCs/>
      </w:rPr>
      <w:tblPr/>
      <w:tcPr>
        <w:tcBorders>
          <w:bottom w:val="single" w:sz="6" w:space="0" w:color="808080"/>
          <w:tl2br w:val="none" w:sz="0" w:space="0" w:color="auto"/>
          <w:tr2bl w:val="none" w:sz="0" w:space="0" w:color="auto"/>
        </w:tcBorders>
      </w:tcPr>
    </w:tblStylePr>
    <w:tblStylePr w:type="lastRow">
      <w:rPr>
        <w:rFonts w:cs="Tahoma"/>
        <w:b/>
        <w:bCs/>
      </w:rPr>
      <w:tblPr/>
      <w:tcPr>
        <w:tcBorders>
          <w:top w:val="single" w:sz="6" w:space="0" w:color="80808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Vert">
      <w:rPr>
        <w:rFonts w:cs="Tahoma"/>
        <w:color w:val="auto"/>
      </w:rPr>
      <w:tblPr/>
      <w:tcPr>
        <w:shd w:val="solid" w:color="C0C0C0" w:fill="FFFFFF"/>
      </w:tcPr>
    </w:tblStylePr>
    <w:tblStylePr w:type="band2Vert">
      <w:rPr>
        <w:rFonts w:cs="Tahoma"/>
        <w:color w:val="auto"/>
      </w:rPr>
    </w:tblStylePr>
  </w:style>
  <w:style w:type="table" w:styleId="-10">
    <w:name w:val="Table List 1"/>
    <w:basedOn w:val="a4"/>
    <w:semiHidden/>
    <w:rsid w:val="0058794F"/>
    <w:rPr>
      <w:rFonts w:ascii="Calibri" w:eastAsia="Times New Roman" w:hAnsi="Calibri" w:cs="Calibri"/>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ahoma"/>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ahoma"/>
      </w:rPr>
      <w:tblPr/>
      <w:tcPr>
        <w:tcBorders>
          <w:top w:val="single" w:sz="6" w:space="0" w:color="000000"/>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solid" w:color="C0C0C0" w:fill="FFFFFF"/>
      </w:tcPr>
    </w:tblStylePr>
    <w:tblStylePr w:type="band2Horz">
      <w:rPr>
        <w:rFonts w:cs="Tahoma"/>
        <w:color w:val="auto"/>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0">
    <w:name w:val="Table List 2"/>
    <w:basedOn w:val="a4"/>
    <w:semiHidden/>
    <w:rsid w:val="0058794F"/>
    <w:rPr>
      <w:rFonts w:ascii="Calibri" w:eastAsia="Times New Roman" w:hAnsi="Calibri" w:cs="Calibri"/>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ahoma"/>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ahoma"/>
      </w:rPr>
      <w:tblPr/>
      <w:tcPr>
        <w:tcBorders>
          <w:top w:val="single" w:sz="6" w:space="0" w:color="000000"/>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pct20" w:color="00FF00" w:fill="FFFFFF"/>
      </w:tcPr>
    </w:tblStylePr>
    <w:tblStylePr w:type="band2Horz">
      <w:rPr>
        <w:rFonts w:cs="Tahoma"/>
        <w:color w:val="auto"/>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30">
    <w:name w:val="Table List 3"/>
    <w:basedOn w:val="a4"/>
    <w:semiHidden/>
    <w:rsid w:val="0058794F"/>
    <w:rPr>
      <w:rFonts w:ascii="Calibri" w:eastAsia="Times New Roman" w:hAnsi="Calibri" w:cs="Calibri"/>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ahoma"/>
        <w:b/>
        <w:bCs/>
        <w:color w:val="000080"/>
      </w:rPr>
      <w:tblPr/>
      <w:tcPr>
        <w:tcBorders>
          <w:bottom w:val="single" w:sz="12" w:space="0" w:color="000000"/>
          <w:tl2br w:val="none" w:sz="0" w:space="0" w:color="auto"/>
          <w:tr2bl w:val="none" w:sz="0" w:space="0" w:color="auto"/>
        </w:tcBorders>
      </w:tcPr>
    </w:tblStylePr>
    <w:tblStylePr w:type="lastRow">
      <w:rPr>
        <w:rFonts w:cs="Tahoma"/>
      </w:rPr>
      <w:tblPr/>
      <w:tcPr>
        <w:tcBorders>
          <w:top w:val="single" w:sz="12" w:space="0" w:color="000000"/>
          <w:tl2br w:val="none" w:sz="0" w:space="0" w:color="auto"/>
          <w:tr2bl w:val="none" w:sz="0" w:space="0" w:color="auto"/>
        </w:tcBorders>
      </w:tcPr>
    </w:tblStylePr>
    <w:tblStylePr w:type="swCell">
      <w:rPr>
        <w:rFonts w:cs="Tahoma"/>
        <w:i/>
        <w:iCs/>
        <w:color w:val="000080"/>
      </w:rPr>
      <w:tblPr/>
      <w:tcPr>
        <w:tcBorders>
          <w:tl2br w:val="none" w:sz="0" w:space="0" w:color="auto"/>
          <w:tr2bl w:val="none" w:sz="0" w:space="0" w:color="auto"/>
        </w:tcBorders>
      </w:tcPr>
    </w:tblStylePr>
  </w:style>
  <w:style w:type="table" w:styleId="-4">
    <w:name w:val="Table List 4"/>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ahoma"/>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58794F"/>
    <w:rPr>
      <w:rFonts w:ascii="Calibri" w:eastAsia="Times New Roman"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ahoma"/>
        <w:b/>
        <w:bCs/>
      </w:rPr>
      <w:tblPr/>
      <w:tcPr>
        <w:tcBorders>
          <w:bottom w:val="single" w:sz="12"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style>
  <w:style w:type="table" w:styleId="-6">
    <w:name w:val="Table List 6"/>
    <w:basedOn w:val="a4"/>
    <w:semiHidden/>
    <w:rsid w:val="0058794F"/>
    <w:rPr>
      <w:rFonts w:ascii="Calibri" w:eastAsia="Times New Roman" w:hAnsi="Calibri" w:cs="Calibri"/>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ahoma"/>
        <w:b/>
        <w:bCs/>
      </w:rPr>
      <w:tblPr/>
      <w:tcPr>
        <w:tcBorders>
          <w:bottom w:val="single" w:sz="12" w:space="0" w:color="000000"/>
          <w:tl2br w:val="none" w:sz="0" w:space="0" w:color="auto"/>
          <w:tr2bl w:val="none" w:sz="0" w:space="0" w:color="auto"/>
        </w:tcBorders>
      </w:tcPr>
    </w:tblStylePr>
    <w:tblStylePr w:type="firstCol">
      <w:rPr>
        <w:rFonts w:cs="Tahoma"/>
        <w:b/>
        <w:bCs/>
      </w:rPr>
      <w:tblPr/>
      <w:tcPr>
        <w:tcBorders>
          <w:right w:val="single" w:sz="12" w:space="0" w:color="000000"/>
          <w:tl2br w:val="none" w:sz="0" w:space="0" w:color="auto"/>
          <w:tr2bl w:val="none" w:sz="0" w:space="0" w:color="auto"/>
        </w:tcBorders>
      </w:tcPr>
    </w:tblStylePr>
    <w:tblStylePr w:type="band1Horz">
      <w:rPr>
        <w:rFonts w:cs="Tahoma"/>
      </w:rPr>
      <w:tblPr/>
      <w:tcPr>
        <w:tcBorders>
          <w:tl2br w:val="none" w:sz="0" w:space="0" w:color="auto"/>
          <w:tr2bl w:val="none" w:sz="0" w:space="0" w:color="auto"/>
        </w:tcBorders>
        <w:shd w:val="pct25" w:color="000000" w:fill="FFFFFF"/>
      </w:tcPr>
    </w:tblStylePr>
  </w:style>
  <w:style w:type="table" w:styleId="-7">
    <w:name w:val="Table List 7"/>
    <w:basedOn w:val="a4"/>
    <w:semiHidden/>
    <w:rsid w:val="0058794F"/>
    <w:rPr>
      <w:rFonts w:ascii="Calibri" w:eastAsia="Times New Roman" w:hAnsi="Calibri" w:cs="Calibri"/>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ahoma"/>
        <w:b/>
        <w:bCs/>
      </w:rPr>
      <w:tblPr/>
      <w:tcPr>
        <w:tcBorders>
          <w:bottom w:val="single" w:sz="12" w:space="0" w:color="008000"/>
          <w:tl2br w:val="none" w:sz="0" w:space="0" w:color="auto"/>
          <w:tr2bl w:val="none" w:sz="0" w:space="0" w:color="auto"/>
        </w:tcBorders>
        <w:shd w:val="solid" w:color="C0C0C0" w:fill="FFFFFF"/>
      </w:tcPr>
    </w:tblStylePr>
    <w:tblStylePr w:type="lastRow">
      <w:rPr>
        <w:rFonts w:cs="Tahoma"/>
        <w:b/>
        <w:bCs/>
      </w:rPr>
      <w:tblPr/>
      <w:tcPr>
        <w:tcBorders>
          <w:top w:val="single" w:sz="12" w:space="0" w:color="008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pct20" w:color="000000" w:fill="FFFFFF"/>
      </w:tcPr>
    </w:tblStylePr>
    <w:tblStylePr w:type="band2Horz">
      <w:rPr>
        <w:rFonts w:cs="Tahoma"/>
      </w:rPr>
      <w:tblPr/>
      <w:tcPr>
        <w:tcBorders>
          <w:tl2br w:val="none" w:sz="0" w:space="0" w:color="auto"/>
          <w:tr2bl w:val="none" w:sz="0" w:space="0" w:color="auto"/>
        </w:tcBorders>
        <w:shd w:val="pct25" w:color="FFFF00" w:fill="FFFFFF"/>
      </w:tcPr>
    </w:tblStylePr>
  </w:style>
  <w:style w:type="table" w:styleId="-8">
    <w:name w:val="Table List 8"/>
    <w:basedOn w:val="a4"/>
    <w:semiHidden/>
    <w:rsid w:val="0058794F"/>
    <w:rPr>
      <w:rFonts w:ascii="Calibri" w:eastAsia="Times New Roman" w:hAnsi="Calibri" w:cs="Calibri"/>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ahoma"/>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ahoma"/>
        <w:b/>
        <w:bCs/>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pct25" w:color="FFFF00" w:fill="FFFFFF"/>
      </w:tcPr>
    </w:tblStylePr>
    <w:tblStylePr w:type="band2Horz">
      <w:rPr>
        <w:rFonts w:cs="Tahoma"/>
      </w:rPr>
      <w:tblPr/>
      <w:tcPr>
        <w:tcBorders>
          <w:tl2br w:val="none" w:sz="0" w:space="0" w:color="auto"/>
          <w:tr2bl w:val="none" w:sz="0" w:space="0" w:color="auto"/>
        </w:tcBorders>
        <w:shd w:val="pct50" w:color="FF0000" w:fill="FFFFFF"/>
      </w:tcPr>
    </w:tblStylePr>
  </w:style>
  <w:style w:type="table" w:styleId="affffffff8">
    <w:name w:val="Table Theme"/>
    <w:basedOn w:val="a4"/>
    <w:semiHidden/>
    <w:rsid w:val="0058794F"/>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1">
    <w:name w:val="Table Colorful 1"/>
    <w:basedOn w:val="a4"/>
    <w:semiHidden/>
    <w:rsid w:val="0058794F"/>
    <w:rPr>
      <w:rFonts w:ascii="Calibri" w:eastAsia="Times New Roman" w:hAnsi="Calibri" w:cs="Calibri"/>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ahoma"/>
        <w:b/>
        <w:bCs/>
        <w:i/>
        <w:iCs/>
      </w:rPr>
      <w:tblPr/>
      <w:tcPr>
        <w:tcBorders>
          <w:tl2br w:val="none" w:sz="0" w:space="0" w:color="auto"/>
          <w:tr2bl w:val="none" w:sz="0" w:space="0" w:color="auto"/>
        </w:tcBorders>
        <w:shd w:val="solid" w:color="000000" w:fill="FFFFFF"/>
      </w:tcPr>
    </w:tblStylePr>
    <w:tblStylePr w:type="firstCol">
      <w:rPr>
        <w:rFonts w:cs="Tahoma"/>
        <w:b/>
        <w:bCs/>
        <w:i/>
        <w:iCs/>
      </w:rPr>
      <w:tblPr/>
      <w:tcPr>
        <w:tcBorders>
          <w:tl2br w:val="none" w:sz="0" w:space="0" w:color="auto"/>
          <w:tr2bl w:val="none" w:sz="0" w:space="0" w:color="auto"/>
        </w:tcBorders>
        <w:shd w:val="solid" w:color="000080" w:fill="FFFFFF"/>
      </w:tcPr>
    </w:tblStylePr>
    <w:tblStylePr w:type="nwCell">
      <w:rPr>
        <w:rFonts w:cs="Tahoma"/>
      </w:rPr>
      <w:tblPr/>
      <w:tcPr>
        <w:tcBorders>
          <w:tl2br w:val="none" w:sz="0" w:space="0" w:color="auto"/>
          <w:tr2bl w:val="none" w:sz="0" w:space="0" w:color="auto"/>
        </w:tcBorders>
        <w:shd w:val="solid" w:color="000000" w:fill="FFFFFF"/>
      </w:tcPr>
    </w:tblStylePr>
    <w:tblStylePr w:type="swCell">
      <w:rPr>
        <w:rFonts w:cs="Tahoma"/>
        <w:b/>
        <w:bCs/>
        <w:i w:val="0"/>
        <w:iCs w:val="0"/>
      </w:rPr>
      <w:tblPr/>
      <w:tcPr>
        <w:tcBorders>
          <w:tl2br w:val="none" w:sz="0" w:space="0" w:color="auto"/>
          <w:tr2bl w:val="none" w:sz="0" w:space="0" w:color="auto"/>
        </w:tcBorders>
      </w:tcPr>
    </w:tblStylePr>
  </w:style>
  <w:style w:type="table" w:styleId="2fc">
    <w:name w:val="Table Colorful 2"/>
    <w:basedOn w:val="a4"/>
    <w:semiHidden/>
    <w:rsid w:val="0058794F"/>
    <w:rPr>
      <w:rFonts w:ascii="Calibri" w:eastAsia="Times New Roman" w:hAnsi="Calibri" w:cs="Calibri"/>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ahoma"/>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ahoma"/>
        <w:b/>
        <w:bCs/>
        <w:i/>
        <w:iCs/>
      </w:rPr>
      <w:tblPr/>
      <w:tcPr>
        <w:tcBorders>
          <w:tl2br w:val="none" w:sz="0" w:space="0" w:color="auto"/>
          <w:tr2bl w:val="none" w:sz="0" w:space="0" w:color="auto"/>
        </w:tcBorders>
      </w:tcPr>
    </w:tblStylePr>
    <w:tblStylePr w:type="lastCol">
      <w:rPr>
        <w:rFonts w:cs="Tahoma"/>
      </w:rPr>
      <w:tblPr/>
      <w:tcPr>
        <w:tcBorders>
          <w:tl2br w:val="none" w:sz="0" w:space="0" w:color="auto"/>
          <w:tr2bl w:val="none" w:sz="0" w:space="0" w:color="auto"/>
        </w:tcBorders>
        <w:shd w:val="solid" w:color="C0C0C0" w:fill="FFFFFF"/>
      </w:tcPr>
    </w:tblStylePr>
    <w:tblStylePr w:type="swCell">
      <w:rPr>
        <w:rFonts w:cs="Tahoma"/>
        <w:b/>
        <w:bCs/>
        <w:i w:val="0"/>
        <w:iCs w:val="0"/>
      </w:rPr>
      <w:tblPr/>
      <w:tcPr>
        <w:tcBorders>
          <w:tl2br w:val="none" w:sz="0" w:space="0" w:color="auto"/>
          <w:tr2bl w:val="none" w:sz="0" w:space="0" w:color="auto"/>
        </w:tcBorders>
      </w:tcPr>
    </w:tblStylePr>
  </w:style>
  <w:style w:type="table" w:styleId="3f0">
    <w:name w:val="Table Colorful 3"/>
    <w:basedOn w:val="a4"/>
    <w:semiHidden/>
    <w:rsid w:val="0058794F"/>
    <w:rPr>
      <w:rFonts w:ascii="Calibri" w:eastAsia="Times New Roman" w:hAnsi="Calibri" w:cs="Calibri"/>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ahoma"/>
      </w:rPr>
      <w:tblPr/>
      <w:tcPr>
        <w:tcBorders>
          <w:bottom w:val="single" w:sz="6" w:space="0" w:color="000000"/>
          <w:tl2br w:val="none" w:sz="0" w:space="0" w:color="auto"/>
          <w:tr2bl w:val="none" w:sz="0" w:space="0" w:color="auto"/>
        </w:tcBorders>
        <w:shd w:val="solid" w:color="008080" w:fill="FFFFFF"/>
      </w:tcPr>
    </w:tblStylePr>
    <w:tblStylePr w:type="firstCol">
      <w:rPr>
        <w:rFonts w:cs="Tahoma"/>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ahoma"/>
        <w:b/>
        <w:bCs/>
        <w:color w:val="FFFFFF"/>
      </w:rPr>
      <w:tblPr/>
      <w:tcPr>
        <w:tcBorders>
          <w:tl2br w:val="none" w:sz="0" w:space="0" w:color="auto"/>
          <w:tr2bl w:val="none" w:sz="0" w:space="0" w:color="auto"/>
        </w:tcBorders>
        <w:shd w:val="solid" w:color="000000" w:fill="FFFFFF"/>
      </w:tcPr>
    </w:tblStylePr>
  </w:style>
  <w:style w:type="character" w:customStyle="1" w:styleId="1ff2">
    <w:name w:val="Заголовок_1"/>
    <w:semiHidden/>
    <w:rsid w:val="0058794F"/>
    <w:rPr>
      <w:caps/>
    </w:rPr>
  </w:style>
  <w:style w:type="character" w:customStyle="1" w:styleId="1ff3">
    <w:name w:val="Маркированный_1 Знак Знак"/>
    <w:basedOn w:val="a3"/>
    <w:semiHidden/>
    <w:rsid w:val="0058794F"/>
    <w:rPr>
      <w:rFonts w:cs="Times New Roman"/>
      <w:sz w:val="24"/>
      <w:szCs w:val="24"/>
      <w:lang w:val="ru-RU" w:eastAsia="ru-RU"/>
    </w:rPr>
  </w:style>
  <w:style w:type="character" w:customStyle="1" w:styleId="affffffff9">
    <w:name w:val="Подчеркнутый Знак Знак"/>
    <w:basedOn w:val="a3"/>
    <w:semiHidden/>
    <w:rsid w:val="0058794F"/>
    <w:rPr>
      <w:rFonts w:cs="Times New Roman"/>
      <w:sz w:val="24"/>
      <w:szCs w:val="24"/>
      <w:u w:val="single"/>
      <w:lang w:val="ru-RU" w:eastAsia="ru-RU"/>
    </w:rPr>
  </w:style>
  <w:style w:type="paragraph" w:customStyle="1" w:styleId="1ff4">
    <w:name w:val="текст 1"/>
    <w:basedOn w:val="a2"/>
    <w:next w:val="a2"/>
    <w:semiHidden/>
    <w:rsid w:val="0058794F"/>
    <w:pPr>
      <w:spacing w:after="0" w:line="240" w:lineRule="auto"/>
      <w:ind w:firstLine="540"/>
      <w:jc w:val="both"/>
    </w:pPr>
    <w:rPr>
      <w:rFonts w:eastAsia="Times New Roman" w:cs="Calibri"/>
      <w:sz w:val="20"/>
      <w:szCs w:val="20"/>
      <w:lang w:eastAsia="ru-RU"/>
    </w:rPr>
  </w:style>
  <w:style w:type="paragraph" w:customStyle="1" w:styleId="affffffffa">
    <w:name w:val="Заголовок таблици"/>
    <w:basedOn w:val="1ff4"/>
    <w:semiHidden/>
    <w:rsid w:val="0058794F"/>
    <w:rPr>
      <w:sz w:val="22"/>
      <w:szCs w:val="22"/>
    </w:rPr>
  </w:style>
  <w:style w:type="paragraph" w:customStyle="1" w:styleId="affffffffb">
    <w:name w:val="Номер таблици"/>
    <w:basedOn w:val="a2"/>
    <w:next w:val="a2"/>
    <w:semiHidden/>
    <w:rsid w:val="0058794F"/>
    <w:pPr>
      <w:spacing w:after="0" w:line="240" w:lineRule="auto"/>
      <w:jc w:val="right"/>
    </w:pPr>
    <w:rPr>
      <w:rFonts w:eastAsia="Times New Roman" w:cs="Calibri"/>
      <w:b/>
      <w:bCs/>
      <w:sz w:val="20"/>
      <w:szCs w:val="20"/>
      <w:lang w:eastAsia="ru-RU"/>
    </w:rPr>
  </w:style>
  <w:style w:type="paragraph" w:customStyle="1" w:styleId="affffffffc">
    <w:name w:val="Приложение"/>
    <w:basedOn w:val="a2"/>
    <w:next w:val="a2"/>
    <w:semiHidden/>
    <w:rsid w:val="0058794F"/>
    <w:pPr>
      <w:spacing w:after="0" w:line="240" w:lineRule="auto"/>
      <w:jc w:val="right"/>
    </w:pPr>
    <w:rPr>
      <w:rFonts w:eastAsia="Times New Roman" w:cs="Calibri"/>
      <w:sz w:val="20"/>
      <w:szCs w:val="20"/>
      <w:lang w:eastAsia="ru-RU"/>
    </w:rPr>
  </w:style>
  <w:style w:type="paragraph" w:customStyle="1" w:styleId="affffffffd">
    <w:name w:val="Обычный по таблице"/>
    <w:basedOn w:val="a2"/>
    <w:semiHidden/>
    <w:rsid w:val="0058794F"/>
    <w:pPr>
      <w:spacing w:after="0" w:line="240" w:lineRule="auto"/>
    </w:pPr>
    <w:rPr>
      <w:rFonts w:eastAsia="Times New Roman" w:cs="Calibri"/>
      <w:sz w:val="24"/>
      <w:szCs w:val="24"/>
      <w:lang w:eastAsia="ru-RU"/>
    </w:rPr>
  </w:style>
  <w:style w:type="paragraph" w:customStyle="1" w:styleId="font5">
    <w:name w:val="font5"/>
    <w:basedOn w:val="a2"/>
    <w:semiHidden/>
    <w:rsid w:val="0058794F"/>
    <w:pPr>
      <w:spacing w:before="100" w:beforeAutospacing="1" w:after="100" w:afterAutospacing="1" w:line="240" w:lineRule="auto"/>
    </w:pPr>
    <w:rPr>
      <w:rFonts w:eastAsia="Times New Roman" w:cs="Calibri"/>
      <w:sz w:val="20"/>
      <w:szCs w:val="20"/>
      <w:lang w:eastAsia="ru-RU"/>
    </w:rPr>
  </w:style>
  <w:style w:type="paragraph" w:customStyle="1" w:styleId="font6">
    <w:name w:val="font6"/>
    <w:basedOn w:val="a2"/>
    <w:semiHidden/>
    <w:rsid w:val="0058794F"/>
    <w:pPr>
      <w:spacing w:before="100" w:beforeAutospacing="1" w:after="100" w:afterAutospacing="1" w:line="240" w:lineRule="auto"/>
    </w:pPr>
    <w:rPr>
      <w:rFonts w:eastAsia="Times New Roman" w:cs="Calibri"/>
      <w:b/>
      <w:bCs/>
      <w:lang w:eastAsia="ru-RU"/>
    </w:rPr>
  </w:style>
  <w:style w:type="character" w:customStyle="1" w:styleId="1ff5">
    <w:name w:val="Знак Знак1"/>
    <w:basedOn w:val="a3"/>
    <w:semiHidden/>
    <w:rsid w:val="0058794F"/>
    <w:rPr>
      <w:rFonts w:cs="Times New Roman"/>
      <w:sz w:val="24"/>
      <w:szCs w:val="24"/>
      <w:u w:val="single"/>
      <w:lang w:val="ru-RU" w:eastAsia="ru-RU"/>
    </w:rPr>
  </w:style>
  <w:style w:type="character" w:customStyle="1" w:styleId="1ff6">
    <w:name w:val="Маркированный_1 Знак Знак Знак"/>
    <w:basedOn w:val="a3"/>
    <w:semiHidden/>
    <w:rsid w:val="0058794F"/>
    <w:rPr>
      <w:rFonts w:cs="Times New Roman"/>
      <w:sz w:val="24"/>
      <w:szCs w:val="24"/>
      <w:lang w:val="ru-RU" w:eastAsia="ru-RU"/>
    </w:rPr>
  </w:style>
  <w:style w:type="paragraph" w:customStyle="1" w:styleId="xl23">
    <w:name w:val="xl23"/>
    <w:basedOn w:val="a2"/>
    <w:semiHidden/>
    <w:rsid w:val="0058794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Calibri"/>
      <w:sz w:val="24"/>
      <w:szCs w:val="24"/>
      <w:lang w:eastAsia="ru-RU"/>
    </w:rPr>
  </w:style>
  <w:style w:type="character" w:customStyle="1" w:styleId="3f1">
    <w:name w:val="Знак3 Знак Знак"/>
    <w:basedOn w:val="a3"/>
    <w:semiHidden/>
    <w:rsid w:val="0058794F"/>
    <w:rPr>
      <w:rFonts w:cs="Times New Roman"/>
      <w:b/>
      <w:bCs/>
      <w:sz w:val="24"/>
      <w:szCs w:val="24"/>
      <w:u w:val="single"/>
      <w:lang w:val="ru-RU" w:eastAsia="ru-RU"/>
    </w:rPr>
  </w:style>
  <w:style w:type="character" w:customStyle="1" w:styleId="affffffffe">
    <w:name w:val="Подчеркнутый Знак Знак Знак"/>
    <w:basedOn w:val="a3"/>
    <w:semiHidden/>
    <w:rsid w:val="0058794F"/>
    <w:rPr>
      <w:rFonts w:cs="Times New Roman"/>
      <w:sz w:val="24"/>
      <w:szCs w:val="24"/>
      <w:u w:val="single"/>
      <w:lang w:val="ru-RU" w:eastAsia="ru-RU"/>
    </w:rPr>
  </w:style>
  <w:style w:type="character" w:customStyle="1" w:styleId="1ff7">
    <w:name w:val="Маркированный_1 Знак Знак Знак Знак"/>
    <w:basedOn w:val="a3"/>
    <w:semiHidden/>
    <w:rsid w:val="0058794F"/>
    <w:rPr>
      <w:rFonts w:cs="Times New Roman"/>
      <w:sz w:val="24"/>
      <w:szCs w:val="24"/>
      <w:lang w:val="ru-RU" w:eastAsia="ru-RU"/>
    </w:rPr>
  </w:style>
  <w:style w:type="character" w:customStyle="1" w:styleId="2fd">
    <w:name w:val="Знак2 Знак Знак"/>
    <w:basedOn w:val="a3"/>
    <w:semiHidden/>
    <w:rsid w:val="0058794F"/>
    <w:rPr>
      <w:rFonts w:cs="Times New Roman"/>
      <w:b/>
      <w:bCs/>
      <w:sz w:val="24"/>
      <w:szCs w:val="24"/>
      <w:lang w:val="ru-RU" w:eastAsia="ru-RU"/>
    </w:rPr>
  </w:style>
  <w:style w:type="character" w:customStyle="1" w:styleId="1ff8">
    <w:name w:val="Подчеркнутый Знак Знак1"/>
    <w:basedOn w:val="a3"/>
    <w:semiHidden/>
    <w:rsid w:val="0058794F"/>
    <w:rPr>
      <w:rFonts w:cs="Times New Roman"/>
      <w:sz w:val="24"/>
      <w:szCs w:val="24"/>
      <w:u w:val="single"/>
      <w:lang w:val="ru-RU" w:eastAsia="ru-RU"/>
    </w:rPr>
  </w:style>
  <w:style w:type="character" w:customStyle="1" w:styleId="1ff9">
    <w:name w:val="Знак1 Знак Знак"/>
    <w:basedOn w:val="a3"/>
    <w:semiHidden/>
    <w:rsid w:val="0058794F"/>
    <w:rPr>
      <w:rFonts w:cs="Times New Roman"/>
      <w:sz w:val="24"/>
      <w:szCs w:val="24"/>
      <w:lang w:val="ru-RU" w:eastAsia="ru-RU"/>
    </w:rPr>
  </w:style>
  <w:style w:type="paragraph" w:customStyle="1" w:styleId="S34">
    <w:name w:val="S_Нмерованный_3"/>
    <w:basedOn w:val="3"/>
    <w:link w:val="S35"/>
    <w:autoRedefine/>
    <w:rsid w:val="0058794F"/>
    <w:pPr>
      <w:keepNext w:val="0"/>
      <w:keepLines w:val="0"/>
      <w:spacing w:before="0" w:line="360" w:lineRule="auto"/>
      <w:jc w:val="center"/>
    </w:pPr>
    <w:rPr>
      <w:rFonts w:ascii="Calibri" w:hAnsi="Calibri" w:cs="Calibri"/>
      <w:b w:val="0"/>
      <w:bCs w:val="0"/>
      <w:color w:val="auto"/>
      <w:sz w:val="24"/>
      <w:szCs w:val="24"/>
      <w:lang w:eastAsia="ru-RU"/>
    </w:rPr>
  </w:style>
  <w:style w:type="character" w:customStyle="1" w:styleId="S40">
    <w:name w:val="S_Заголовок 4 Знак"/>
    <w:basedOn w:val="a3"/>
    <w:link w:val="S4"/>
    <w:locked/>
    <w:rsid w:val="0058794F"/>
    <w:rPr>
      <w:rFonts w:eastAsia="Times New Roman"/>
      <w:b/>
      <w:i/>
      <w:sz w:val="28"/>
      <w:szCs w:val="28"/>
      <w:u w:val="single"/>
      <w:lang w:eastAsia="ar-SA"/>
    </w:rPr>
  </w:style>
  <w:style w:type="paragraph" w:customStyle="1" w:styleId="Sf">
    <w:name w:val="S_Титульный"/>
    <w:basedOn w:val="afffffff3"/>
    <w:rsid w:val="0058794F"/>
    <w:pPr>
      <w:keepNext w:val="0"/>
      <w:keepLines w:val="0"/>
      <w:pBdr>
        <w:top w:val="none" w:sz="0" w:space="0" w:color="auto"/>
      </w:pBdr>
      <w:tabs>
        <w:tab w:val="clear" w:pos="0"/>
      </w:tabs>
      <w:spacing w:before="0" w:after="0" w:line="360" w:lineRule="auto"/>
      <w:ind w:left="3060" w:firstLine="0"/>
      <w:jc w:val="right"/>
    </w:pPr>
    <w:rPr>
      <w:rFonts w:ascii="Calibri" w:hAnsi="Calibri" w:cs="Calibri"/>
      <w:caps/>
      <w:spacing w:val="0"/>
      <w:kern w:val="0"/>
      <w:sz w:val="24"/>
      <w:szCs w:val="24"/>
      <w:lang w:eastAsia="ru-RU"/>
    </w:rPr>
  </w:style>
  <w:style w:type="character" w:customStyle="1" w:styleId="111">
    <w:name w:val="Маркированный_1 Знак1"/>
    <w:basedOn w:val="a3"/>
    <w:semiHidden/>
    <w:rsid w:val="0058794F"/>
    <w:rPr>
      <w:rFonts w:cs="Times New Roman"/>
    </w:rPr>
  </w:style>
  <w:style w:type="character" w:customStyle="1" w:styleId="S35">
    <w:name w:val="S_Нмерованный_3 Знак Знак"/>
    <w:basedOn w:val="afffb"/>
    <w:link w:val="S34"/>
    <w:locked/>
    <w:rsid w:val="0058794F"/>
    <w:rPr>
      <w:rFonts w:ascii="Calibri" w:eastAsia="Times New Roman" w:hAnsi="Calibri" w:cs="Calibri"/>
      <w:sz w:val="24"/>
      <w:szCs w:val="24"/>
    </w:rPr>
  </w:style>
  <w:style w:type="character" w:customStyle="1" w:styleId="1ffa">
    <w:name w:val="Заголовок_1 Знак Знак Знак Знак"/>
    <w:basedOn w:val="a3"/>
    <w:semiHidden/>
    <w:rsid w:val="0058794F"/>
    <w:rPr>
      <w:rFonts w:cs="Times New Roman"/>
      <w:b/>
      <w:bCs/>
      <w:caps/>
      <w:sz w:val="24"/>
      <w:szCs w:val="24"/>
      <w:lang w:val="ru-RU" w:eastAsia="ru-RU"/>
    </w:rPr>
  </w:style>
  <w:style w:type="paragraph" w:customStyle="1" w:styleId="12">
    <w:name w:val="Таблица 1 + Обычный"/>
    <w:basedOn w:val="a2"/>
    <w:autoRedefine/>
    <w:semiHidden/>
    <w:rsid w:val="0058794F"/>
    <w:pPr>
      <w:numPr>
        <w:numId w:val="20"/>
      </w:numPr>
      <w:spacing w:after="0" w:line="360" w:lineRule="auto"/>
      <w:jc w:val="right"/>
    </w:pPr>
    <w:rPr>
      <w:rFonts w:eastAsia="Times New Roman" w:cs="Calibri"/>
      <w:sz w:val="24"/>
      <w:szCs w:val="24"/>
      <w:lang w:eastAsia="ru-RU"/>
    </w:rPr>
  </w:style>
  <w:style w:type="paragraph" w:customStyle="1" w:styleId="afffffffff">
    <w:name w:val="Заголовок таблицы + Обычный"/>
    <w:basedOn w:val="a2"/>
    <w:link w:val="afffffffff0"/>
    <w:autoRedefine/>
    <w:semiHidden/>
    <w:rsid w:val="0058794F"/>
    <w:pPr>
      <w:spacing w:after="0" w:line="360" w:lineRule="auto"/>
      <w:ind w:firstLine="720"/>
      <w:jc w:val="center"/>
    </w:pPr>
    <w:rPr>
      <w:rFonts w:eastAsia="Times New Roman" w:cs="Calibri"/>
      <w:sz w:val="24"/>
      <w:szCs w:val="24"/>
      <w:u w:val="single"/>
      <w:lang w:eastAsia="ru-RU"/>
    </w:rPr>
  </w:style>
  <w:style w:type="character" w:customStyle="1" w:styleId="3f2">
    <w:name w:val="Знак3 Знак Знак Знак"/>
    <w:basedOn w:val="a3"/>
    <w:semiHidden/>
    <w:rsid w:val="0058794F"/>
    <w:rPr>
      <w:rFonts w:cs="Times New Roman"/>
      <w:b/>
      <w:bCs/>
      <w:sz w:val="24"/>
      <w:szCs w:val="24"/>
      <w:u w:val="single"/>
      <w:lang w:val="ru-RU" w:eastAsia="ru-RU"/>
    </w:rPr>
  </w:style>
  <w:style w:type="paragraph" w:customStyle="1" w:styleId="1">
    <w:name w:val="Рисунок 1 + Обычный"/>
    <w:basedOn w:val="12"/>
    <w:autoRedefine/>
    <w:semiHidden/>
    <w:rsid w:val="0058794F"/>
    <w:pPr>
      <w:numPr>
        <w:numId w:val="19"/>
      </w:numPr>
    </w:pPr>
    <w:rPr>
      <w:lang w:val="en-US"/>
    </w:rPr>
  </w:style>
  <w:style w:type="character" w:customStyle="1" w:styleId="afffffffff0">
    <w:name w:val="Заголовок таблицы + Обычный Знак"/>
    <w:basedOn w:val="a3"/>
    <w:link w:val="afffffffff"/>
    <w:semiHidden/>
    <w:locked/>
    <w:rsid w:val="0058794F"/>
    <w:rPr>
      <w:rFonts w:ascii="Calibri" w:eastAsia="Times New Roman" w:hAnsi="Calibri" w:cs="Calibri"/>
      <w:sz w:val="24"/>
      <w:szCs w:val="24"/>
      <w:u w:val="single"/>
    </w:rPr>
  </w:style>
  <w:style w:type="character" w:customStyle="1" w:styleId="afffffffff1">
    <w:name w:val="Обычный в таблице Знак Знак"/>
    <w:basedOn w:val="a3"/>
    <w:semiHidden/>
    <w:rsid w:val="0058794F"/>
    <w:rPr>
      <w:rFonts w:cs="Times New Roman"/>
      <w:sz w:val="24"/>
      <w:szCs w:val="24"/>
      <w:lang w:val="ru-RU" w:eastAsia="ru-RU"/>
    </w:rPr>
  </w:style>
  <w:style w:type="character" w:customStyle="1" w:styleId="afffffffff2">
    <w:name w:val="Подчеркнутый Знак Знак Знак Знак"/>
    <w:basedOn w:val="a3"/>
    <w:semiHidden/>
    <w:rsid w:val="0058794F"/>
    <w:rPr>
      <w:rFonts w:cs="Times New Roman"/>
      <w:sz w:val="24"/>
      <w:szCs w:val="24"/>
      <w:u w:val="single"/>
      <w:lang w:val="ru-RU" w:eastAsia="ru-RU"/>
    </w:rPr>
  </w:style>
  <w:style w:type="character" w:customStyle="1" w:styleId="1ffb">
    <w:name w:val="Маркированный_1 Знак Знак Знак Знак Знак"/>
    <w:basedOn w:val="a3"/>
    <w:semiHidden/>
    <w:rsid w:val="0058794F"/>
    <w:rPr>
      <w:rFonts w:cs="Times New Roman"/>
      <w:sz w:val="24"/>
      <w:szCs w:val="24"/>
      <w:lang w:val="ru-RU" w:eastAsia="ru-RU"/>
    </w:rPr>
  </w:style>
  <w:style w:type="character" w:customStyle="1" w:styleId="2fe">
    <w:name w:val="Знак2 Знак Знак Знак"/>
    <w:basedOn w:val="a3"/>
    <w:semiHidden/>
    <w:rsid w:val="0058794F"/>
    <w:rPr>
      <w:rFonts w:cs="Times New Roman"/>
      <w:b/>
      <w:bCs/>
      <w:sz w:val="24"/>
      <w:szCs w:val="24"/>
      <w:lang w:val="ru-RU" w:eastAsia="ru-RU"/>
    </w:rPr>
  </w:style>
  <w:style w:type="character" w:customStyle="1" w:styleId="1ffc">
    <w:name w:val="Знак1 Знак Знак Знак"/>
    <w:basedOn w:val="a3"/>
    <w:semiHidden/>
    <w:rsid w:val="0058794F"/>
    <w:rPr>
      <w:rFonts w:cs="Times New Roman"/>
      <w:sz w:val="24"/>
      <w:szCs w:val="24"/>
      <w:lang w:val="ru-RU" w:eastAsia="ru-RU"/>
    </w:rPr>
  </w:style>
  <w:style w:type="character" w:customStyle="1" w:styleId="1ffd">
    <w:name w:val="Заголовок_1 Знак Знак Знак Знак Знак"/>
    <w:basedOn w:val="a3"/>
    <w:semiHidden/>
    <w:rsid w:val="0058794F"/>
    <w:rPr>
      <w:rFonts w:cs="Times New Roman"/>
      <w:b/>
      <w:bCs/>
      <w:caps/>
      <w:sz w:val="24"/>
      <w:szCs w:val="24"/>
      <w:lang w:val="ru-RU" w:eastAsia="ru-RU"/>
    </w:rPr>
  </w:style>
  <w:style w:type="paragraph" w:customStyle="1" w:styleId="afffffffff3">
    <w:name w:val="В таблице"/>
    <w:basedOn w:val="a2"/>
    <w:semiHidden/>
    <w:rsid w:val="0058794F"/>
    <w:pPr>
      <w:spacing w:after="0" w:line="360" w:lineRule="auto"/>
      <w:jc w:val="center"/>
    </w:pPr>
    <w:rPr>
      <w:rFonts w:eastAsia="Times New Roman" w:cs="Calibri"/>
      <w:sz w:val="24"/>
      <w:szCs w:val="24"/>
      <w:lang w:eastAsia="ru-RU"/>
    </w:rPr>
  </w:style>
  <w:style w:type="paragraph" w:customStyle="1" w:styleId="Sf0">
    <w:name w:val="S_Обычный с подчеркиванием"/>
    <w:basedOn w:val="a2"/>
    <w:link w:val="Sf1"/>
    <w:rsid w:val="0058794F"/>
    <w:pPr>
      <w:spacing w:after="0" w:line="360" w:lineRule="auto"/>
      <w:ind w:firstLine="709"/>
      <w:jc w:val="both"/>
    </w:pPr>
    <w:rPr>
      <w:rFonts w:eastAsia="Times New Roman" w:cs="Calibri"/>
      <w:sz w:val="24"/>
      <w:szCs w:val="24"/>
      <w:u w:val="single"/>
      <w:lang w:eastAsia="ru-RU"/>
    </w:rPr>
  </w:style>
  <w:style w:type="character" w:customStyle="1" w:styleId="Sf1">
    <w:name w:val="S_Обычный с подчеркиванием Знак"/>
    <w:basedOn w:val="a3"/>
    <w:link w:val="Sf0"/>
    <w:locked/>
    <w:rsid w:val="0058794F"/>
    <w:rPr>
      <w:rFonts w:ascii="Calibri" w:eastAsia="Times New Roman" w:hAnsi="Calibri" w:cs="Calibri"/>
      <w:sz w:val="24"/>
      <w:szCs w:val="24"/>
      <w:u w:val="single"/>
    </w:rPr>
  </w:style>
  <w:style w:type="paragraph" w:customStyle="1" w:styleId="S0">
    <w:name w:val="S_рисунок"/>
    <w:basedOn w:val="a2"/>
    <w:rsid w:val="0058794F"/>
    <w:pPr>
      <w:numPr>
        <w:numId w:val="21"/>
      </w:numPr>
      <w:tabs>
        <w:tab w:val="clear" w:pos="2149"/>
        <w:tab w:val="num" w:pos="360"/>
      </w:tabs>
      <w:spacing w:after="0" w:line="360" w:lineRule="auto"/>
      <w:ind w:left="0" w:firstLine="0"/>
      <w:jc w:val="right"/>
    </w:pPr>
    <w:rPr>
      <w:rFonts w:eastAsia="Times New Roman" w:cs="Calibri"/>
      <w:sz w:val="24"/>
      <w:szCs w:val="24"/>
      <w:lang w:eastAsia="ru-RU"/>
    </w:rPr>
  </w:style>
  <w:style w:type="paragraph" w:customStyle="1" w:styleId="afffffffff4">
    <w:name w:val="_Обычный"/>
    <w:basedOn w:val="a2"/>
    <w:semiHidden/>
    <w:rsid w:val="0058794F"/>
    <w:pPr>
      <w:spacing w:after="0" w:line="360" w:lineRule="auto"/>
      <w:ind w:firstLine="709"/>
      <w:jc w:val="both"/>
    </w:pPr>
    <w:rPr>
      <w:rFonts w:eastAsia="Times New Roman" w:cs="Calibri"/>
      <w:sz w:val="24"/>
      <w:szCs w:val="24"/>
      <w:lang w:eastAsia="ru-RU"/>
    </w:rPr>
  </w:style>
  <w:style w:type="paragraph" w:customStyle="1" w:styleId="1ffe">
    <w:name w:val="Заголов1"/>
    <w:basedOn w:val="ConsPlusTitle"/>
    <w:semiHidden/>
    <w:rsid w:val="0058794F"/>
    <w:pPr>
      <w:widowControl/>
      <w:spacing w:line="360" w:lineRule="auto"/>
      <w:ind w:firstLine="0"/>
      <w:jc w:val="center"/>
    </w:pPr>
    <w:rPr>
      <w:sz w:val="28"/>
      <w:szCs w:val="28"/>
    </w:rPr>
  </w:style>
  <w:style w:type="paragraph" w:customStyle="1" w:styleId="Sf2">
    <w:name w:val="S_Нумерованный"/>
    <w:basedOn w:val="S21"/>
    <w:link w:val="Sf3"/>
    <w:autoRedefine/>
    <w:rsid w:val="0058794F"/>
    <w:pPr>
      <w:keepNext w:val="0"/>
      <w:tabs>
        <w:tab w:val="num" w:pos="1287"/>
      </w:tabs>
      <w:suppressAutoHyphens w:val="0"/>
      <w:spacing w:line="360" w:lineRule="auto"/>
      <w:ind w:left="323" w:firstLine="397"/>
    </w:pPr>
    <w:rPr>
      <w:rFonts w:ascii="Calibri" w:hAnsi="Calibri" w:cs="Calibri"/>
      <w:b w:val="0"/>
      <w:i w:val="0"/>
      <w:sz w:val="24"/>
      <w:szCs w:val="24"/>
      <w:lang w:eastAsia="ru-RU"/>
    </w:rPr>
  </w:style>
  <w:style w:type="paragraph" w:customStyle="1" w:styleId="S2">
    <w:name w:val="S_Нумерованный_2"/>
    <w:basedOn w:val="a2"/>
    <w:autoRedefine/>
    <w:rsid w:val="0058794F"/>
    <w:pPr>
      <w:numPr>
        <w:ilvl w:val="2"/>
        <w:numId w:val="22"/>
      </w:numPr>
      <w:spacing w:after="0" w:line="360" w:lineRule="auto"/>
      <w:jc w:val="both"/>
    </w:pPr>
    <w:rPr>
      <w:rFonts w:eastAsia="Times New Roman" w:cs="Calibri"/>
      <w:sz w:val="24"/>
      <w:szCs w:val="24"/>
      <w:lang w:eastAsia="ru-RU"/>
    </w:rPr>
  </w:style>
  <w:style w:type="paragraph" w:customStyle="1" w:styleId="S3">
    <w:name w:val="S_Нумерованный_3"/>
    <w:basedOn w:val="ConsNormal"/>
    <w:link w:val="S36"/>
    <w:autoRedefine/>
    <w:rsid w:val="0058794F"/>
    <w:pPr>
      <w:widowControl/>
      <w:numPr>
        <w:numId w:val="23"/>
      </w:numPr>
      <w:spacing w:line="360" w:lineRule="auto"/>
      <w:jc w:val="both"/>
    </w:pPr>
    <w:rPr>
      <w:rFonts w:ascii="Calibri" w:hAnsi="Calibri" w:cs="Calibri"/>
      <w:sz w:val="24"/>
      <w:szCs w:val="24"/>
    </w:rPr>
  </w:style>
  <w:style w:type="paragraph" w:customStyle="1" w:styleId="S31">
    <w:name w:val="S_Нумерованный_3.1"/>
    <w:basedOn w:val="S5"/>
    <w:link w:val="S310"/>
    <w:autoRedefine/>
    <w:rsid w:val="0058794F"/>
    <w:pPr>
      <w:numPr>
        <w:numId w:val="26"/>
      </w:numPr>
      <w:spacing w:line="360" w:lineRule="auto"/>
    </w:pPr>
    <w:rPr>
      <w:rFonts w:ascii="Calibri" w:hAnsi="Calibri" w:cs="Calibri"/>
      <w:sz w:val="24"/>
      <w:szCs w:val="24"/>
    </w:rPr>
  </w:style>
  <w:style w:type="character" w:customStyle="1" w:styleId="S310">
    <w:name w:val="S_Нумерованный_3.1 Знак Знак"/>
    <w:basedOn w:val="S6"/>
    <w:link w:val="S31"/>
    <w:locked/>
    <w:rsid w:val="0058794F"/>
    <w:rPr>
      <w:rFonts w:ascii="Calibri" w:hAnsi="Calibri" w:cs="Calibri"/>
      <w:sz w:val="24"/>
      <w:szCs w:val="24"/>
    </w:rPr>
  </w:style>
  <w:style w:type="paragraph" w:customStyle="1" w:styleId="S30">
    <w:name w:val="S_Заголовок_Текста3"/>
    <w:basedOn w:val="S34"/>
    <w:autoRedefine/>
    <w:rsid w:val="0058794F"/>
    <w:pPr>
      <w:numPr>
        <w:ilvl w:val="2"/>
        <w:numId w:val="24"/>
      </w:numPr>
      <w:tabs>
        <w:tab w:val="clear" w:pos="567"/>
      </w:tabs>
      <w:ind w:left="2160" w:hanging="720"/>
    </w:pPr>
    <w:rPr>
      <w:u w:val="single"/>
    </w:rPr>
  </w:style>
  <w:style w:type="character" w:customStyle="1" w:styleId="ConsNormal0">
    <w:name w:val="ConsNormal Знак"/>
    <w:basedOn w:val="a3"/>
    <w:link w:val="ConsNormal"/>
    <w:locked/>
    <w:rsid w:val="0058794F"/>
    <w:rPr>
      <w:rFonts w:ascii="Arial" w:eastAsia="Times New Roman" w:hAnsi="Arial" w:cs="Arial"/>
      <w:lang w:val="ru-RU" w:eastAsia="ru-RU" w:bidi="ar-SA"/>
    </w:rPr>
  </w:style>
  <w:style w:type="character" w:customStyle="1" w:styleId="S36">
    <w:name w:val="S_Нумерованный_3 Знак Знак"/>
    <w:basedOn w:val="ConsNormal0"/>
    <w:link w:val="S3"/>
    <w:locked/>
    <w:rsid w:val="0058794F"/>
    <w:rPr>
      <w:rFonts w:ascii="Calibri" w:hAnsi="Calibri" w:cs="Calibri"/>
      <w:sz w:val="24"/>
      <w:szCs w:val="24"/>
    </w:rPr>
  </w:style>
  <w:style w:type="character" w:customStyle="1" w:styleId="Sf3">
    <w:name w:val="S_Нумерованный Знак Знак"/>
    <w:basedOn w:val="S22"/>
    <w:link w:val="Sf2"/>
    <w:locked/>
    <w:rsid w:val="0058794F"/>
    <w:rPr>
      <w:rFonts w:ascii="Calibri" w:hAnsi="Calibri" w:cs="Calibri"/>
      <w:sz w:val="24"/>
      <w:szCs w:val="24"/>
    </w:rPr>
  </w:style>
  <w:style w:type="paragraph" w:customStyle="1" w:styleId="S">
    <w:name w:val="S_Список литературы"/>
    <w:basedOn w:val="S5"/>
    <w:autoRedefine/>
    <w:rsid w:val="0058794F"/>
    <w:pPr>
      <w:numPr>
        <w:numId w:val="25"/>
      </w:numPr>
      <w:spacing w:line="360" w:lineRule="auto"/>
    </w:pPr>
    <w:rPr>
      <w:rFonts w:ascii="Calibri" w:hAnsi="Calibri" w:cs="Calibri"/>
      <w:sz w:val="24"/>
      <w:szCs w:val="24"/>
    </w:rPr>
  </w:style>
  <w:style w:type="character" w:customStyle="1" w:styleId="toctoggle">
    <w:name w:val="toctoggle"/>
    <w:basedOn w:val="a3"/>
    <w:rsid w:val="0058794F"/>
    <w:rPr>
      <w:rFonts w:cs="Times New Roman"/>
    </w:rPr>
  </w:style>
  <w:style w:type="character" w:customStyle="1" w:styleId="tocnumber">
    <w:name w:val="tocnumber"/>
    <w:basedOn w:val="a3"/>
    <w:rsid w:val="0058794F"/>
    <w:rPr>
      <w:rFonts w:cs="Times New Roman"/>
    </w:rPr>
  </w:style>
  <w:style w:type="character" w:customStyle="1" w:styleId="toctext">
    <w:name w:val="toctext"/>
    <w:basedOn w:val="a3"/>
    <w:rsid w:val="0058794F"/>
    <w:rPr>
      <w:rFonts w:cs="Times New Roman"/>
    </w:rPr>
  </w:style>
  <w:style w:type="character" w:customStyle="1" w:styleId="editsection">
    <w:name w:val="editsection"/>
    <w:basedOn w:val="a3"/>
    <w:rsid w:val="0058794F"/>
    <w:rPr>
      <w:rFonts w:cs="Times New Roman"/>
    </w:rPr>
  </w:style>
  <w:style w:type="character" w:customStyle="1" w:styleId="mw-headline">
    <w:name w:val="mw-headline"/>
    <w:basedOn w:val="a3"/>
    <w:rsid w:val="0058794F"/>
    <w:rPr>
      <w:rFonts w:cs="Times New Roman"/>
    </w:rPr>
  </w:style>
  <w:style w:type="character" w:customStyle="1" w:styleId="FontStyle16">
    <w:name w:val="Font Style16"/>
    <w:basedOn w:val="a3"/>
    <w:rsid w:val="0058794F"/>
    <w:rPr>
      <w:rFonts w:ascii="Times New Roman" w:hAnsi="Times New Roman" w:cs="Times New Roman"/>
      <w:spacing w:val="-10"/>
      <w:sz w:val="24"/>
      <w:szCs w:val="24"/>
    </w:rPr>
  </w:style>
  <w:style w:type="character" w:customStyle="1" w:styleId="1fff">
    <w:name w:val="Основной текст Знак1"/>
    <w:basedOn w:val="a3"/>
    <w:semiHidden/>
    <w:rsid w:val="0058794F"/>
    <w:rPr>
      <w:rFonts w:cs="Times New Roman"/>
    </w:rPr>
  </w:style>
  <w:style w:type="paragraph" w:customStyle="1" w:styleId="afffffffff5">
    <w:name w:val="Содержимое таблицы"/>
    <w:basedOn w:val="a2"/>
    <w:rsid w:val="0058794F"/>
    <w:pPr>
      <w:widowControl w:val="0"/>
      <w:suppressLineNumbers/>
      <w:suppressAutoHyphens/>
      <w:spacing w:after="0" w:line="240" w:lineRule="auto"/>
    </w:pPr>
    <w:rPr>
      <w:rFonts w:eastAsia="Times New Roman" w:cs="Calibri"/>
      <w:kern w:val="1"/>
      <w:sz w:val="20"/>
      <w:szCs w:val="20"/>
      <w:lang w:eastAsia="ar-SA"/>
    </w:rPr>
  </w:style>
  <w:style w:type="character" w:customStyle="1" w:styleId="apple-converted-space">
    <w:name w:val="apple-converted-space"/>
    <w:basedOn w:val="a3"/>
    <w:rsid w:val="0058794F"/>
    <w:rPr>
      <w:rFonts w:cs="Times New Roman"/>
    </w:rPr>
  </w:style>
  <w:style w:type="numbering" w:customStyle="1" w:styleId="1ai2">
    <w:name w:val="1 / a / i2"/>
    <w:rsid w:val="0058794F"/>
    <w:pPr>
      <w:numPr>
        <w:numId w:val="15"/>
      </w:numPr>
    </w:pPr>
  </w:style>
  <w:style w:type="numbering" w:customStyle="1" w:styleId="ArticleSection">
    <w:name w:val="Article / Section"/>
    <w:rsid w:val="0058794F"/>
    <w:pPr>
      <w:numPr>
        <w:numId w:val="27"/>
      </w:numPr>
    </w:pPr>
  </w:style>
  <w:style w:type="numbering" w:customStyle="1" w:styleId="2">
    <w:name w:val="Статья / Раздел2"/>
    <w:rsid w:val="0058794F"/>
    <w:pPr>
      <w:numPr>
        <w:numId w:val="16"/>
      </w:numPr>
    </w:pPr>
  </w:style>
  <w:style w:type="numbering" w:customStyle="1" w:styleId="10">
    <w:name w:val="Статья / Раздел1"/>
    <w:rsid w:val="0058794F"/>
    <w:pPr>
      <w:numPr>
        <w:numId w:val="18"/>
      </w:numPr>
    </w:pPr>
  </w:style>
  <w:style w:type="numbering" w:customStyle="1" w:styleId="1ai1">
    <w:name w:val="1 / a / i1"/>
    <w:rsid w:val="0058794F"/>
    <w:pPr>
      <w:numPr>
        <w:numId w:val="17"/>
      </w:numPr>
    </w:pPr>
  </w:style>
  <w:style w:type="numbering" w:styleId="1ai">
    <w:name w:val="Outline List 1"/>
    <w:basedOn w:val="a5"/>
    <w:rsid w:val="0058794F"/>
    <w:pPr>
      <w:numPr>
        <w:numId w:val="11"/>
      </w:numPr>
    </w:pPr>
  </w:style>
  <w:style w:type="numbering" w:customStyle="1" w:styleId="1111111">
    <w:name w:val="1 / 1.1 / 1.1.11"/>
    <w:rsid w:val="0058794F"/>
    <w:pPr>
      <w:numPr>
        <w:numId w:val="12"/>
      </w:numPr>
    </w:pPr>
  </w:style>
  <w:style w:type="numbering" w:styleId="111111">
    <w:name w:val="Outline List 2"/>
    <w:basedOn w:val="a5"/>
    <w:rsid w:val="0058794F"/>
    <w:pPr>
      <w:numPr>
        <w:numId w:val="10"/>
      </w:numPr>
    </w:pPr>
  </w:style>
  <w:style w:type="numbering" w:customStyle="1" w:styleId="1111112">
    <w:name w:val="1 / 1.1 / 1.1.12"/>
    <w:rsid w:val="0058794F"/>
    <w:pPr>
      <w:numPr>
        <w:numId w:val="14"/>
      </w:numPr>
    </w:pPr>
  </w:style>
  <w:style w:type="paragraph" w:styleId="afffffffff6">
    <w:name w:val="Revision"/>
    <w:hidden/>
    <w:uiPriority w:val="99"/>
    <w:semiHidden/>
    <w:rsid w:val="00964570"/>
    <w:rPr>
      <w:rFonts w:ascii="Calibri" w:hAnsi="Calibri"/>
      <w:sz w:val="22"/>
      <w:szCs w:val="22"/>
      <w:lang w:eastAsia="en-US"/>
    </w:rPr>
  </w:style>
  <w:style w:type="paragraph" w:customStyle="1" w:styleId="afffffffff7">
    <w:name w:val="Основа"/>
    <w:basedOn w:val="a2"/>
    <w:link w:val="afffffffff8"/>
    <w:rsid w:val="001640B9"/>
    <w:pPr>
      <w:spacing w:before="120" w:after="0" w:line="360" w:lineRule="auto"/>
      <w:ind w:firstLine="567"/>
      <w:jc w:val="both"/>
    </w:pPr>
    <w:rPr>
      <w:rFonts w:ascii="Times New Roman" w:eastAsia="Times New Roman" w:hAnsi="Times New Roman"/>
      <w:szCs w:val="24"/>
      <w:lang w:eastAsia="ru-RU"/>
    </w:rPr>
  </w:style>
  <w:style w:type="character" w:customStyle="1" w:styleId="afffffffff8">
    <w:name w:val="Основа Знак"/>
    <w:basedOn w:val="a3"/>
    <w:link w:val="afffffffff7"/>
    <w:locked/>
    <w:rsid w:val="001640B9"/>
    <w:rPr>
      <w:rFonts w:eastAsia="Times New Roman"/>
      <w:sz w:val="22"/>
      <w:szCs w:val="24"/>
    </w:rPr>
  </w:style>
  <w:style w:type="paragraph" w:customStyle="1" w:styleId="112">
    <w:name w:val="Абзац списка11"/>
    <w:basedOn w:val="a2"/>
    <w:uiPriority w:val="99"/>
    <w:qFormat/>
    <w:rsid w:val="008E1927"/>
    <w:pPr>
      <w:suppressAutoHyphens/>
    </w:pPr>
    <w:rPr>
      <w:rFonts w:eastAsia="DejaVu Sans" w:cs="font368"/>
      <w:kern w:val="1"/>
      <w:lang w:eastAsia="ar-SA"/>
    </w:rPr>
  </w:style>
</w:styles>
</file>

<file path=word/webSettings.xml><?xml version="1.0" encoding="utf-8"?>
<w:webSettings xmlns:r="http://schemas.openxmlformats.org/officeDocument/2006/relationships" xmlns:w="http://schemas.openxmlformats.org/wordprocessingml/2006/main">
  <w:divs>
    <w:div w:id="101000004">
      <w:bodyDiv w:val="1"/>
      <w:marLeft w:val="0"/>
      <w:marRight w:val="0"/>
      <w:marTop w:val="0"/>
      <w:marBottom w:val="0"/>
      <w:divBdr>
        <w:top w:val="none" w:sz="0" w:space="0" w:color="auto"/>
        <w:left w:val="none" w:sz="0" w:space="0" w:color="auto"/>
        <w:bottom w:val="none" w:sz="0" w:space="0" w:color="auto"/>
        <w:right w:val="none" w:sz="0" w:space="0" w:color="auto"/>
      </w:divBdr>
    </w:div>
    <w:div w:id="181285919">
      <w:bodyDiv w:val="1"/>
      <w:marLeft w:val="0"/>
      <w:marRight w:val="0"/>
      <w:marTop w:val="0"/>
      <w:marBottom w:val="0"/>
      <w:divBdr>
        <w:top w:val="none" w:sz="0" w:space="0" w:color="auto"/>
        <w:left w:val="none" w:sz="0" w:space="0" w:color="auto"/>
        <w:bottom w:val="none" w:sz="0" w:space="0" w:color="auto"/>
        <w:right w:val="none" w:sz="0" w:space="0" w:color="auto"/>
      </w:divBdr>
    </w:div>
    <w:div w:id="190413570">
      <w:bodyDiv w:val="1"/>
      <w:marLeft w:val="0"/>
      <w:marRight w:val="0"/>
      <w:marTop w:val="0"/>
      <w:marBottom w:val="0"/>
      <w:divBdr>
        <w:top w:val="none" w:sz="0" w:space="0" w:color="auto"/>
        <w:left w:val="none" w:sz="0" w:space="0" w:color="auto"/>
        <w:bottom w:val="none" w:sz="0" w:space="0" w:color="auto"/>
        <w:right w:val="none" w:sz="0" w:space="0" w:color="auto"/>
      </w:divBdr>
    </w:div>
    <w:div w:id="228460928">
      <w:bodyDiv w:val="1"/>
      <w:marLeft w:val="0"/>
      <w:marRight w:val="0"/>
      <w:marTop w:val="0"/>
      <w:marBottom w:val="0"/>
      <w:divBdr>
        <w:top w:val="none" w:sz="0" w:space="0" w:color="auto"/>
        <w:left w:val="none" w:sz="0" w:space="0" w:color="auto"/>
        <w:bottom w:val="none" w:sz="0" w:space="0" w:color="auto"/>
        <w:right w:val="none" w:sz="0" w:space="0" w:color="auto"/>
      </w:divBdr>
    </w:div>
    <w:div w:id="237445052">
      <w:bodyDiv w:val="1"/>
      <w:marLeft w:val="0"/>
      <w:marRight w:val="0"/>
      <w:marTop w:val="0"/>
      <w:marBottom w:val="0"/>
      <w:divBdr>
        <w:top w:val="none" w:sz="0" w:space="0" w:color="auto"/>
        <w:left w:val="none" w:sz="0" w:space="0" w:color="auto"/>
        <w:bottom w:val="none" w:sz="0" w:space="0" w:color="auto"/>
        <w:right w:val="none" w:sz="0" w:space="0" w:color="auto"/>
      </w:divBdr>
    </w:div>
    <w:div w:id="240874227">
      <w:bodyDiv w:val="1"/>
      <w:marLeft w:val="0"/>
      <w:marRight w:val="0"/>
      <w:marTop w:val="0"/>
      <w:marBottom w:val="0"/>
      <w:divBdr>
        <w:top w:val="none" w:sz="0" w:space="0" w:color="auto"/>
        <w:left w:val="none" w:sz="0" w:space="0" w:color="auto"/>
        <w:bottom w:val="none" w:sz="0" w:space="0" w:color="auto"/>
        <w:right w:val="none" w:sz="0" w:space="0" w:color="auto"/>
      </w:divBdr>
    </w:div>
    <w:div w:id="323974770">
      <w:bodyDiv w:val="1"/>
      <w:marLeft w:val="0"/>
      <w:marRight w:val="0"/>
      <w:marTop w:val="0"/>
      <w:marBottom w:val="0"/>
      <w:divBdr>
        <w:top w:val="none" w:sz="0" w:space="0" w:color="auto"/>
        <w:left w:val="none" w:sz="0" w:space="0" w:color="auto"/>
        <w:bottom w:val="none" w:sz="0" w:space="0" w:color="auto"/>
        <w:right w:val="none" w:sz="0" w:space="0" w:color="auto"/>
      </w:divBdr>
    </w:div>
    <w:div w:id="400981538">
      <w:bodyDiv w:val="1"/>
      <w:marLeft w:val="0"/>
      <w:marRight w:val="0"/>
      <w:marTop w:val="0"/>
      <w:marBottom w:val="0"/>
      <w:divBdr>
        <w:top w:val="none" w:sz="0" w:space="0" w:color="auto"/>
        <w:left w:val="none" w:sz="0" w:space="0" w:color="auto"/>
        <w:bottom w:val="none" w:sz="0" w:space="0" w:color="auto"/>
        <w:right w:val="none" w:sz="0" w:space="0" w:color="auto"/>
      </w:divBdr>
    </w:div>
    <w:div w:id="427044484">
      <w:bodyDiv w:val="1"/>
      <w:marLeft w:val="0"/>
      <w:marRight w:val="0"/>
      <w:marTop w:val="0"/>
      <w:marBottom w:val="0"/>
      <w:divBdr>
        <w:top w:val="none" w:sz="0" w:space="0" w:color="auto"/>
        <w:left w:val="none" w:sz="0" w:space="0" w:color="auto"/>
        <w:bottom w:val="none" w:sz="0" w:space="0" w:color="auto"/>
        <w:right w:val="none" w:sz="0" w:space="0" w:color="auto"/>
      </w:divBdr>
    </w:div>
    <w:div w:id="493187254">
      <w:bodyDiv w:val="1"/>
      <w:marLeft w:val="0"/>
      <w:marRight w:val="0"/>
      <w:marTop w:val="0"/>
      <w:marBottom w:val="0"/>
      <w:divBdr>
        <w:top w:val="none" w:sz="0" w:space="0" w:color="auto"/>
        <w:left w:val="none" w:sz="0" w:space="0" w:color="auto"/>
        <w:bottom w:val="none" w:sz="0" w:space="0" w:color="auto"/>
        <w:right w:val="none" w:sz="0" w:space="0" w:color="auto"/>
      </w:divBdr>
    </w:div>
    <w:div w:id="551767831">
      <w:bodyDiv w:val="1"/>
      <w:marLeft w:val="0"/>
      <w:marRight w:val="0"/>
      <w:marTop w:val="0"/>
      <w:marBottom w:val="0"/>
      <w:divBdr>
        <w:top w:val="none" w:sz="0" w:space="0" w:color="auto"/>
        <w:left w:val="none" w:sz="0" w:space="0" w:color="auto"/>
        <w:bottom w:val="none" w:sz="0" w:space="0" w:color="auto"/>
        <w:right w:val="none" w:sz="0" w:space="0" w:color="auto"/>
      </w:divBdr>
    </w:div>
    <w:div w:id="594047999">
      <w:bodyDiv w:val="1"/>
      <w:marLeft w:val="0"/>
      <w:marRight w:val="0"/>
      <w:marTop w:val="0"/>
      <w:marBottom w:val="0"/>
      <w:divBdr>
        <w:top w:val="none" w:sz="0" w:space="0" w:color="auto"/>
        <w:left w:val="none" w:sz="0" w:space="0" w:color="auto"/>
        <w:bottom w:val="none" w:sz="0" w:space="0" w:color="auto"/>
        <w:right w:val="none" w:sz="0" w:space="0" w:color="auto"/>
      </w:divBdr>
    </w:div>
    <w:div w:id="667949183">
      <w:bodyDiv w:val="1"/>
      <w:marLeft w:val="0"/>
      <w:marRight w:val="0"/>
      <w:marTop w:val="0"/>
      <w:marBottom w:val="0"/>
      <w:divBdr>
        <w:top w:val="none" w:sz="0" w:space="0" w:color="auto"/>
        <w:left w:val="none" w:sz="0" w:space="0" w:color="auto"/>
        <w:bottom w:val="none" w:sz="0" w:space="0" w:color="auto"/>
        <w:right w:val="none" w:sz="0" w:space="0" w:color="auto"/>
      </w:divBdr>
    </w:div>
    <w:div w:id="695614887">
      <w:bodyDiv w:val="1"/>
      <w:marLeft w:val="0"/>
      <w:marRight w:val="0"/>
      <w:marTop w:val="0"/>
      <w:marBottom w:val="0"/>
      <w:divBdr>
        <w:top w:val="none" w:sz="0" w:space="0" w:color="auto"/>
        <w:left w:val="none" w:sz="0" w:space="0" w:color="auto"/>
        <w:bottom w:val="none" w:sz="0" w:space="0" w:color="auto"/>
        <w:right w:val="none" w:sz="0" w:space="0" w:color="auto"/>
      </w:divBdr>
    </w:div>
    <w:div w:id="843738138">
      <w:bodyDiv w:val="1"/>
      <w:marLeft w:val="0"/>
      <w:marRight w:val="0"/>
      <w:marTop w:val="0"/>
      <w:marBottom w:val="0"/>
      <w:divBdr>
        <w:top w:val="none" w:sz="0" w:space="0" w:color="auto"/>
        <w:left w:val="none" w:sz="0" w:space="0" w:color="auto"/>
        <w:bottom w:val="none" w:sz="0" w:space="0" w:color="auto"/>
        <w:right w:val="none" w:sz="0" w:space="0" w:color="auto"/>
      </w:divBdr>
    </w:div>
    <w:div w:id="912544881">
      <w:bodyDiv w:val="1"/>
      <w:marLeft w:val="0"/>
      <w:marRight w:val="0"/>
      <w:marTop w:val="0"/>
      <w:marBottom w:val="0"/>
      <w:divBdr>
        <w:top w:val="none" w:sz="0" w:space="0" w:color="auto"/>
        <w:left w:val="none" w:sz="0" w:space="0" w:color="auto"/>
        <w:bottom w:val="none" w:sz="0" w:space="0" w:color="auto"/>
        <w:right w:val="none" w:sz="0" w:space="0" w:color="auto"/>
      </w:divBdr>
    </w:div>
    <w:div w:id="1017002060">
      <w:bodyDiv w:val="1"/>
      <w:marLeft w:val="0"/>
      <w:marRight w:val="0"/>
      <w:marTop w:val="0"/>
      <w:marBottom w:val="0"/>
      <w:divBdr>
        <w:top w:val="none" w:sz="0" w:space="0" w:color="auto"/>
        <w:left w:val="none" w:sz="0" w:space="0" w:color="auto"/>
        <w:bottom w:val="none" w:sz="0" w:space="0" w:color="auto"/>
        <w:right w:val="none" w:sz="0" w:space="0" w:color="auto"/>
      </w:divBdr>
    </w:div>
    <w:div w:id="1090391433">
      <w:bodyDiv w:val="1"/>
      <w:marLeft w:val="0"/>
      <w:marRight w:val="0"/>
      <w:marTop w:val="0"/>
      <w:marBottom w:val="0"/>
      <w:divBdr>
        <w:top w:val="none" w:sz="0" w:space="0" w:color="auto"/>
        <w:left w:val="none" w:sz="0" w:space="0" w:color="auto"/>
        <w:bottom w:val="none" w:sz="0" w:space="0" w:color="auto"/>
        <w:right w:val="none" w:sz="0" w:space="0" w:color="auto"/>
      </w:divBdr>
    </w:div>
    <w:div w:id="1167937674">
      <w:bodyDiv w:val="1"/>
      <w:marLeft w:val="0"/>
      <w:marRight w:val="0"/>
      <w:marTop w:val="0"/>
      <w:marBottom w:val="0"/>
      <w:divBdr>
        <w:top w:val="none" w:sz="0" w:space="0" w:color="auto"/>
        <w:left w:val="none" w:sz="0" w:space="0" w:color="auto"/>
        <w:bottom w:val="none" w:sz="0" w:space="0" w:color="auto"/>
        <w:right w:val="none" w:sz="0" w:space="0" w:color="auto"/>
      </w:divBdr>
    </w:div>
    <w:div w:id="1277760839">
      <w:bodyDiv w:val="1"/>
      <w:marLeft w:val="0"/>
      <w:marRight w:val="0"/>
      <w:marTop w:val="0"/>
      <w:marBottom w:val="0"/>
      <w:divBdr>
        <w:top w:val="none" w:sz="0" w:space="0" w:color="auto"/>
        <w:left w:val="none" w:sz="0" w:space="0" w:color="auto"/>
        <w:bottom w:val="none" w:sz="0" w:space="0" w:color="auto"/>
        <w:right w:val="none" w:sz="0" w:space="0" w:color="auto"/>
      </w:divBdr>
    </w:div>
    <w:div w:id="1284774021">
      <w:bodyDiv w:val="1"/>
      <w:marLeft w:val="0"/>
      <w:marRight w:val="0"/>
      <w:marTop w:val="0"/>
      <w:marBottom w:val="0"/>
      <w:divBdr>
        <w:top w:val="none" w:sz="0" w:space="0" w:color="auto"/>
        <w:left w:val="none" w:sz="0" w:space="0" w:color="auto"/>
        <w:bottom w:val="none" w:sz="0" w:space="0" w:color="auto"/>
        <w:right w:val="none" w:sz="0" w:space="0" w:color="auto"/>
      </w:divBdr>
    </w:div>
    <w:div w:id="1322080690">
      <w:bodyDiv w:val="1"/>
      <w:marLeft w:val="0"/>
      <w:marRight w:val="0"/>
      <w:marTop w:val="0"/>
      <w:marBottom w:val="0"/>
      <w:divBdr>
        <w:top w:val="none" w:sz="0" w:space="0" w:color="auto"/>
        <w:left w:val="none" w:sz="0" w:space="0" w:color="auto"/>
        <w:bottom w:val="none" w:sz="0" w:space="0" w:color="auto"/>
        <w:right w:val="none" w:sz="0" w:space="0" w:color="auto"/>
      </w:divBdr>
    </w:div>
    <w:div w:id="1444812457">
      <w:bodyDiv w:val="1"/>
      <w:marLeft w:val="0"/>
      <w:marRight w:val="0"/>
      <w:marTop w:val="0"/>
      <w:marBottom w:val="0"/>
      <w:divBdr>
        <w:top w:val="none" w:sz="0" w:space="0" w:color="auto"/>
        <w:left w:val="none" w:sz="0" w:space="0" w:color="auto"/>
        <w:bottom w:val="none" w:sz="0" w:space="0" w:color="auto"/>
        <w:right w:val="none" w:sz="0" w:space="0" w:color="auto"/>
      </w:divBdr>
    </w:div>
    <w:div w:id="1479490082">
      <w:bodyDiv w:val="1"/>
      <w:marLeft w:val="0"/>
      <w:marRight w:val="0"/>
      <w:marTop w:val="0"/>
      <w:marBottom w:val="0"/>
      <w:divBdr>
        <w:top w:val="none" w:sz="0" w:space="0" w:color="auto"/>
        <w:left w:val="none" w:sz="0" w:space="0" w:color="auto"/>
        <w:bottom w:val="none" w:sz="0" w:space="0" w:color="auto"/>
        <w:right w:val="none" w:sz="0" w:space="0" w:color="auto"/>
      </w:divBdr>
    </w:div>
    <w:div w:id="1572227277">
      <w:bodyDiv w:val="1"/>
      <w:marLeft w:val="0"/>
      <w:marRight w:val="0"/>
      <w:marTop w:val="0"/>
      <w:marBottom w:val="0"/>
      <w:divBdr>
        <w:top w:val="none" w:sz="0" w:space="0" w:color="auto"/>
        <w:left w:val="none" w:sz="0" w:space="0" w:color="auto"/>
        <w:bottom w:val="none" w:sz="0" w:space="0" w:color="auto"/>
        <w:right w:val="none" w:sz="0" w:space="0" w:color="auto"/>
      </w:divBdr>
    </w:div>
    <w:div w:id="1647468552">
      <w:bodyDiv w:val="1"/>
      <w:marLeft w:val="0"/>
      <w:marRight w:val="0"/>
      <w:marTop w:val="0"/>
      <w:marBottom w:val="0"/>
      <w:divBdr>
        <w:top w:val="none" w:sz="0" w:space="0" w:color="auto"/>
        <w:left w:val="none" w:sz="0" w:space="0" w:color="auto"/>
        <w:bottom w:val="none" w:sz="0" w:space="0" w:color="auto"/>
        <w:right w:val="none" w:sz="0" w:space="0" w:color="auto"/>
      </w:divBdr>
    </w:div>
    <w:div w:id="1668635662">
      <w:bodyDiv w:val="1"/>
      <w:marLeft w:val="0"/>
      <w:marRight w:val="0"/>
      <w:marTop w:val="0"/>
      <w:marBottom w:val="0"/>
      <w:divBdr>
        <w:top w:val="none" w:sz="0" w:space="0" w:color="auto"/>
        <w:left w:val="none" w:sz="0" w:space="0" w:color="auto"/>
        <w:bottom w:val="none" w:sz="0" w:space="0" w:color="auto"/>
        <w:right w:val="none" w:sz="0" w:space="0" w:color="auto"/>
      </w:divBdr>
    </w:div>
    <w:div w:id="1672178854">
      <w:bodyDiv w:val="1"/>
      <w:marLeft w:val="0"/>
      <w:marRight w:val="0"/>
      <w:marTop w:val="0"/>
      <w:marBottom w:val="0"/>
      <w:divBdr>
        <w:top w:val="none" w:sz="0" w:space="0" w:color="auto"/>
        <w:left w:val="none" w:sz="0" w:space="0" w:color="auto"/>
        <w:bottom w:val="none" w:sz="0" w:space="0" w:color="auto"/>
        <w:right w:val="none" w:sz="0" w:space="0" w:color="auto"/>
      </w:divBdr>
    </w:div>
    <w:div w:id="1679504206">
      <w:bodyDiv w:val="1"/>
      <w:marLeft w:val="0"/>
      <w:marRight w:val="0"/>
      <w:marTop w:val="0"/>
      <w:marBottom w:val="0"/>
      <w:divBdr>
        <w:top w:val="none" w:sz="0" w:space="0" w:color="auto"/>
        <w:left w:val="none" w:sz="0" w:space="0" w:color="auto"/>
        <w:bottom w:val="none" w:sz="0" w:space="0" w:color="auto"/>
        <w:right w:val="none" w:sz="0" w:space="0" w:color="auto"/>
      </w:divBdr>
    </w:div>
    <w:div w:id="1695686061">
      <w:bodyDiv w:val="1"/>
      <w:marLeft w:val="0"/>
      <w:marRight w:val="0"/>
      <w:marTop w:val="0"/>
      <w:marBottom w:val="0"/>
      <w:divBdr>
        <w:top w:val="none" w:sz="0" w:space="0" w:color="auto"/>
        <w:left w:val="none" w:sz="0" w:space="0" w:color="auto"/>
        <w:bottom w:val="none" w:sz="0" w:space="0" w:color="auto"/>
        <w:right w:val="none" w:sz="0" w:space="0" w:color="auto"/>
      </w:divBdr>
    </w:div>
    <w:div w:id="1771854385">
      <w:bodyDiv w:val="1"/>
      <w:marLeft w:val="0"/>
      <w:marRight w:val="0"/>
      <w:marTop w:val="0"/>
      <w:marBottom w:val="0"/>
      <w:divBdr>
        <w:top w:val="none" w:sz="0" w:space="0" w:color="auto"/>
        <w:left w:val="none" w:sz="0" w:space="0" w:color="auto"/>
        <w:bottom w:val="none" w:sz="0" w:space="0" w:color="auto"/>
        <w:right w:val="none" w:sz="0" w:space="0" w:color="auto"/>
      </w:divBdr>
    </w:div>
    <w:div w:id="1927109860">
      <w:bodyDiv w:val="1"/>
      <w:marLeft w:val="0"/>
      <w:marRight w:val="0"/>
      <w:marTop w:val="0"/>
      <w:marBottom w:val="0"/>
      <w:divBdr>
        <w:top w:val="none" w:sz="0" w:space="0" w:color="auto"/>
        <w:left w:val="none" w:sz="0" w:space="0" w:color="auto"/>
        <w:bottom w:val="none" w:sz="0" w:space="0" w:color="auto"/>
        <w:right w:val="none" w:sz="0" w:space="0" w:color="auto"/>
      </w:divBdr>
    </w:div>
    <w:div w:id="1965229535">
      <w:bodyDiv w:val="1"/>
      <w:marLeft w:val="0"/>
      <w:marRight w:val="0"/>
      <w:marTop w:val="0"/>
      <w:marBottom w:val="0"/>
      <w:divBdr>
        <w:top w:val="none" w:sz="0" w:space="0" w:color="auto"/>
        <w:left w:val="none" w:sz="0" w:space="0" w:color="auto"/>
        <w:bottom w:val="none" w:sz="0" w:space="0" w:color="auto"/>
        <w:right w:val="none" w:sz="0" w:space="0" w:color="auto"/>
      </w:divBdr>
    </w:div>
    <w:div w:id="2023892533">
      <w:bodyDiv w:val="1"/>
      <w:marLeft w:val="0"/>
      <w:marRight w:val="0"/>
      <w:marTop w:val="0"/>
      <w:marBottom w:val="0"/>
      <w:divBdr>
        <w:top w:val="none" w:sz="0" w:space="0" w:color="auto"/>
        <w:left w:val="none" w:sz="0" w:space="0" w:color="auto"/>
        <w:bottom w:val="none" w:sz="0" w:space="0" w:color="auto"/>
        <w:right w:val="none" w:sz="0" w:space="0" w:color="auto"/>
      </w:divBdr>
    </w:div>
    <w:div w:id="2089842433">
      <w:bodyDiv w:val="1"/>
      <w:marLeft w:val="0"/>
      <w:marRight w:val="0"/>
      <w:marTop w:val="0"/>
      <w:marBottom w:val="0"/>
      <w:divBdr>
        <w:top w:val="none" w:sz="0" w:space="0" w:color="auto"/>
        <w:left w:val="none" w:sz="0" w:space="0" w:color="auto"/>
        <w:bottom w:val="none" w:sz="0" w:space="0" w:color="auto"/>
        <w:right w:val="none" w:sz="0" w:space="0" w:color="auto"/>
      </w:divBdr>
    </w:div>
    <w:div w:id="213837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222509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5F092-BBB0-491B-95E9-7B4997798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28</Pages>
  <Words>5591</Words>
  <Characters>31871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37388</CharactersWithSpaces>
  <SharedDoc>false</SharedDoc>
  <HLinks>
    <vt:vector size="42" baseType="variant">
      <vt:variant>
        <vt:i4>720918</vt:i4>
      </vt:variant>
      <vt:variant>
        <vt:i4>75</vt:i4>
      </vt:variant>
      <vt:variant>
        <vt:i4>0</vt:i4>
      </vt:variant>
      <vt:variant>
        <vt:i4>5</vt:i4>
      </vt:variant>
      <vt:variant>
        <vt:lpwstr>http://ru.wikipedia.org/wiki/%D0%A2%D1%83%D1%80%D0%B8%D1%81%D1%82</vt:lpwstr>
      </vt:variant>
      <vt:variant>
        <vt:lpwstr/>
      </vt:variant>
      <vt:variant>
        <vt:i4>2359405</vt:i4>
      </vt:variant>
      <vt:variant>
        <vt:i4>72</vt:i4>
      </vt:variant>
      <vt:variant>
        <vt:i4>0</vt:i4>
      </vt:variant>
      <vt:variant>
        <vt:i4>5</vt:i4>
      </vt:variant>
      <vt:variant>
        <vt:lpwstr>http://ru.wikipedia.org/wiki/%D0%90%D0%B3%D1%80%D0%BE%D1%83%D1%81%D0%B0%D0%B4%D1%8C%D0%B1%D0%B0</vt:lpwstr>
      </vt:variant>
      <vt:variant>
        <vt:lpwstr/>
      </vt:variant>
      <vt:variant>
        <vt:i4>524355</vt:i4>
      </vt:variant>
      <vt:variant>
        <vt:i4>69</vt:i4>
      </vt:variant>
      <vt:variant>
        <vt:i4>0</vt:i4>
      </vt:variant>
      <vt:variant>
        <vt:i4>5</vt:i4>
      </vt:variant>
      <vt:variant>
        <vt:lpwstr>http://ru.wikipedia.org/wiki/%D0%96%D0%B8%D0%BB%D0%B8%D1%89%D0%B5</vt:lpwstr>
      </vt:variant>
      <vt:variant>
        <vt:lpwstr/>
      </vt:variant>
      <vt:variant>
        <vt:i4>2555966</vt:i4>
      </vt:variant>
      <vt:variant>
        <vt:i4>66</vt:i4>
      </vt:variant>
      <vt:variant>
        <vt:i4>0</vt:i4>
      </vt:variant>
      <vt:variant>
        <vt:i4>5</vt:i4>
      </vt:variant>
      <vt:variant>
        <vt:lpwstr>http://ru.wikipedia.org/wiki/%D0%A5%D1%83%D1%82%D0%BE%D1%80</vt:lpwstr>
      </vt:variant>
      <vt:variant>
        <vt:lpwstr/>
      </vt:variant>
      <vt:variant>
        <vt:i4>2359357</vt:i4>
      </vt:variant>
      <vt:variant>
        <vt:i4>63</vt:i4>
      </vt:variant>
      <vt:variant>
        <vt:i4>0</vt:i4>
      </vt:variant>
      <vt:variant>
        <vt:i4>5</vt:i4>
      </vt:variant>
      <vt:variant>
        <vt:lpwstr>http://ru.wikipedia.org/wiki/%D0%94%D0%B5%D1%80%D0%B5%D0%B2%D0%BD%D1%8F</vt:lpwstr>
      </vt:variant>
      <vt:variant>
        <vt:lpwstr/>
      </vt:variant>
      <vt:variant>
        <vt:i4>8323182</vt:i4>
      </vt:variant>
      <vt:variant>
        <vt:i4>60</vt:i4>
      </vt:variant>
      <vt:variant>
        <vt:i4>0</vt:i4>
      </vt:variant>
      <vt:variant>
        <vt:i4>5</vt:i4>
      </vt:variant>
      <vt:variant>
        <vt:lpwstr>http://ru.wikipedia.org/wiki/%D0%9E%D1%82%D0%B4%D1%8B%D1%85</vt:lpwstr>
      </vt:variant>
      <vt:variant>
        <vt:lpwstr/>
      </vt:variant>
      <vt:variant>
        <vt:i4>5767192</vt:i4>
      </vt:variant>
      <vt:variant>
        <vt:i4>57</vt:i4>
      </vt:variant>
      <vt:variant>
        <vt:i4>0</vt:i4>
      </vt:variant>
      <vt:variant>
        <vt:i4>5</vt:i4>
      </vt:variant>
      <vt:variant>
        <vt:lpwstr>garantf1://2225092.0/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Aleksey</dc:creator>
  <cp:keywords/>
  <dc:description/>
  <cp:lastModifiedBy>User02</cp:lastModifiedBy>
  <cp:revision>169</cp:revision>
  <cp:lastPrinted>2013-04-24T03:53:00Z</cp:lastPrinted>
  <dcterms:created xsi:type="dcterms:W3CDTF">2012-11-15T05:03:00Z</dcterms:created>
  <dcterms:modified xsi:type="dcterms:W3CDTF">2013-04-24T04:05:00Z</dcterms:modified>
</cp:coreProperties>
</file>