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AD" w:rsidRPr="00C44B26" w:rsidRDefault="00A50EAD" w:rsidP="00A50EA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Пресс-релиз</w:t>
      </w:r>
    </w:p>
    <w:p w:rsidR="00A50EAD" w:rsidRPr="00F4714C" w:rsidRDefault="00A50EAD" w:rsidP="00A50EAD">
      <w:pPr>
        <w:jc w:val="both"/>
      </w:pPr>
    </w:p>
    <w:p w:rsidR="00F4714C" w:rsidRPr="00F4714C" w:rsidRDefault="00F4714C" w:rsidP="00F4714C">
      <w:pPr>
        <w:ind w:firstLine="709"/>
        <w:jc w:val="center"/>
        <w:rPr>
          <w:b/>
        </w:rPr>
      </w:pPr>
      <w:r w:rsidRPr="00F4714C">
        <w:rPr>
          <w:b/>
        </w:rPr>
        <w:t xml:space="preserve">Истекает срок подачи налоговых деклараций по форме 3-НДФЛ </w:t>
      </w:r>
    </w:p>
    <w:p w:rsidR="00F4714C" w:rsidRPr="00F4714C" w:rsidRDefault="00F4714C" w:rsidP="00F4714C">
      <w:pPr>
        <w:ind w:firstLine="709"/>
        <w:jc w:val="both"/>
      </w:pPr>
    </w:p>
    <w:p w:rsidR="00F4714C" w:rsidRPr="00F4714C" w:rsidRDefault="00F4714C" w:rsidP="00F4714C">
      <w:pPr>
        <w:ind w:firstLine="709"/>
        <w:jc w:val="both"/>
      </w:pPr>
      <w:r w:rsidRPr="00F4714C">
        <w:t xml:space="preserve">Не позднее 30 июля жителям Новосибирской области необходимо отчитаться о полученных в 2019 году доходах и представить в налоговые органы декларацию по форме 3-НДФЛ. Более 226 тыс. деклараций подано налогоплательщиками по </w:t>
      </w:r>
      <w:r>
        <w:t>состоянию</w:t>
      </w:r>
      <w:r w:rsidRPr="00F4714C">
        <w:t xml:space="preserve"> на 23 июля 2020 года. </w:t>
      </w:r>
    </w:p>
    <w:p w:rsidR="00F4714C" w:rsidRPr="00F4714C" w:rsidRDefault="00F4714C" w:rsidP="00F4714C">
      <w:pPr>
        <w:ind w:firstLine="709"/>
        <w:jc w:val="both"/>
      </w:pPr>
      <w:r w:rsidRPr="00F4714C">
        <w:t>Налог на доходы физических лиц, как правило, уплачивается автоматически – он удерживается с заработной платы. Но в ряде случаев физические лица должны самостоятельно рассчитать сумму налога и подать в налоговый орган декларацию по налогу на доходы физических лиц (форма 3-НДФЛ).</w:t>
      </w:r>
    </w:p>
    <w:p w:rsidR="00F4714C" w:rsidRPr="00F4714C" w:rsidRDefault="00F4714C" w:rsidP="00F4714C">
      <w:pPr>
        <w:ind w:firstLine="709"/>
        <w:jc w:val="both"/>
      </w:pPr>
      <w:r w:rsidRPr="00F4714C">
        <w:t xml:space="preserve">УФНС России по Новосибирской области напоминает: декларацию 3-НДФЛ подавать необходимо в том случае, если в прошлом году налогоплательщик, к примеру, продал недвижимость, которая была у него в собственности меньше минимального срока владения, получил подарки не от близких родственников, выиграл в лотерею сумму до 15 тыс. руб., сдавал имущество в аренду или получал доход от зарубежных источников. </w:t>
      </w:r>
    </w:p>
    <w:p w:rsidR="00F4714C" w:rsidRPr="00F4714C" w:rsidRDefault="00F4714C" w:rsidP="00F4714C">
      <w:pPr>
        <w:ind w:firstLine="709"/>
        <w:jc w:val="both"/>
      </w:pPr>
      <w:proofErr w:type="gramStart"/>
      <w:r w:rsidRPr="00F4714C">
        <w:t>Отчитаться о доходах</w:t>
      </w:r>
      <w:proofErr w:type="gramEnd"/>
      <w:r w:rsidRPr="00F4714C">
        <w:t xml:space="preserve"> также должны индивидуальные предприниматели, нотариусы, занимающиеся частной практикой, адвокаты, учредившие адвокатские кабинеты, и другие лица. </w:t>
      </w:r>
    </w:p>
    <w:p w:rsidR="00F4714C" w:rsidRPr="00F4714C" w:rsidRDefault="00F4714C" w:rsidP="00F4714C">
      <w:pPr>
        <w:ind w:firstLine="709"/>
        <w:jc w:val="both"/>
      </w:pPr>
      <w:proofErr w:type="gramStart"/>
      <w:r w:rsidRPr="00F4714C">
        <w:t>Для заполнения налоговой декларации по доходам 2019 года наиболее удобно использовать специальную компьютерную программу «Декларация», которая находится в свободном доступе на сайте ФНС России и поможет правильно ввести данные из документов, автоматически рассчитает необходимые показатели, проверит правильность исчисления вычетов и суммы налога, а также сформирует документ для предоставления в налоговый орган.</w:t>
      </w:r>
      <w:proofErr w:type="gramEnd"/>
    </w:p>
    <w:p w:rsidR="00F4714C" w:rsidRPr="00F4714C" w:rsidRDefault="00F4714C" w:rsidP="00F4714C">
      <w:pPr>
        <w:ind w:firstLine="709"/>
        <w:jc w:val="both"/>
      </w:pPr>
      <w:r w:rsidRPr="00F4714C">
        <w:t>Также для пользователей сервиса «Личный кабинет налогоплательщика для физических лиц» доступно заполнение налоговой декларации по НДФЛ онлайн в интерактивном режиме без скачивания программы по заполнению с возможностью последующего направления сформированной декларации, подписанной усиленной неквалифицированной электронной подписью (которую можно скачать и установить непосредственно из «Личного кабинета»), а также прилагаемого к налоговой декларации комплекта документов в налоговый орган в электронной форме непосредственно с сайта ФНС России.</w:t>
      </w:r>
    </w:p>
    <w:p w:rsidR="00F4714C" w:rsidRPr="00F4714C" w:rsidRDefault="00F4714C" w:rsidP="00F4714C">
      <w:pPr>
        <w:ind w:firstLine="709"/>
        <w:jc w:val="both"/>
      </w:pPr>
      <w:r w:rsidRPr="00F4714C">
        <w:t xml:space="preserve">Декларацию можно подать </w:t>
      </w:r>
      <w:r w:rsidR="00B01B89" w:rsidRPr="00B01B89">
        <w:t xml:space="preserve">как </w:t>
      </w:r>
      <w:r w:rsidRPr="00F4714C">
        <w:t xml:space="preserve">в электронном виде </w:t>
      </w:r>
      <w:r w:rsidR="00B01B89">
        <w:t>(</w:t>
      </w:r>
      <w:r w:rsidRPr="00F4714C">
        <w:t>через «Личный кабинет налогоплательщика  для физических лиц» на сайте ФНС России</w:t>
      </w:r>
      <w:r w:rsidR="00401131">
        <w:t>)</w:t>
      </w:r>
      <w:r w:rsidRPr="00F4714C">
        <w:t xml:space="preserve">, </w:t>
      </w:r>
      <w:r w:rsidR="00401131">
        <w:t>так и</w:t>
      </w:r>
      <w:r w:rsidRPr="00F4714C">
        <w:t xml:space="preserve"> на бумаге </w:t>
      </w:r>
      <w:r w:rsidR="00401131">
        <w:t>(</w:t>
      </w:r>
      <w:r w:rsidR="00401131" w:rsidRPr="00F4714C">
        <w:t>в налоговую инспекцию по месту жительства или через МФЦ</w:t>
      </w:r>
      <w:r w:rsidR="00401131">
        <w:t>,</w:t>
      </w:r>
      <w:r w:rsidR="00401131" w:rsidRPr="00F4714C">
        <w:t xml:space="preserve"> </w:t>
      </w:r>
      <w:r w:rsidRPr="00F4714C">
        <w:t>лично или через представителя, а также по почте заказным письмом</w:t>
      </w:r>
      <w:r w:rsidR="00401131">
        <w:t>)</w:t>
      </w:r>
      <w:r w:rsidRPr="00F4714C">
        <w:t>.</w:t>
      </w:r>
    </w:p>
    <w:p w:rsidR="00F4714C" w:rsidRPr="00F4714C" w:rsidRDefault="00F4714C" w:rsidP="00F4714C">
      <w:pPr>
        <w:ind w:firstLine="709"/>
        <w:jc w:val="both"/>
      </w:pPr>
      <w:r w:rsidRPr="00F4714C">
        <w:t>Нарушение срока подачи декларации влечет за собой штраф в размере не менее 1000 рублей (статья 119 Налогового кодекса Российской Федерации)</w:t>
      </w:r>
      <w:r w:rsidR="002E295E">
        <w:t>.</w:t>
      </w:r>
    </w:p>
    <w:p w:rsidR="00F4714C" w:rsidRPr="00F4714C" w:rsidRDefault="00F4714C" w:rsidP="00F4714C">
      <w:pPr>
        <w:ind w:firstLine="709"/>
        <w:jc w:val="both"/>
      </w:pPr>
      <w:r w:rsidRPr="00F4714C">
        <w:t>На граждан, представляющих налоговую декларацию за 2019 год исключительно с целью получения налоговых вычетов по НДФЛ (стандартных, социальных, инвестиционных, имущественных при покупке жилья), установленный срок подачи декларации 30 июля не распространяется.</w:t>
      </w:r>
    </w:p>
    <w:p w:rsidR="00A50EAD" w:rsidRPr="00F4714C" w:rsidRDefault="00A50EAD" w:rsidP="00A50EAD">
      <w:pPr>
        <w:tabs>
          <w:tab w:val="left" w:pos="426"/>
          <w:tab w:val="left" w:pos="709"/>
        </w:tabs>
        <w:jc w:val="center"/>
        <w:rPr>
          <w:b/>
        </w:rPr>
      </w:pPr>
    </w:p>
    <w:p w:rsidR="00A50EAD" w:rsidRPr="00F4714C" w:rsidRDefault="00A50EAD" w:rsidP="00A50EAD">
      <w:pPr>
        <w:tabs>
          <w:tab w:val="left" w:pos="426"/>
          <w:tab w:val="left" w:pos="709"/>
        </w:tabs>
        <w:jc w:val="center"/>
      </w:pPr>
    </w:p>
    <w:p w:rsidR="00A50EAD" w:rsidRPr="00177C0E" w:rsidRDefault="00A50EAD" w:rsidP="00A50EAD">
      <w:pPr>
        <w:tabs>
          <w:tab w:val="left" w:pos="426"/>
          <w:tab w:val="left" w:pos="709"/>
        </w:tabs>
      </w:pPr>
    </w:p>
    <w:p w:rsidR="00DE1019" w:rsidRPr="00177C0E" w:rsidRDefault="00DE1019">
      <w:bookmarkStart w:id="0" w:name="_GoBack"/>
      <w:bookmarkEnd w:id="0"/>
    </w:p>
    <w:sectPr w:rsidR="00DE1019" w:rsidRPr="00177C0E" w:rsidSect="00DE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50EAD"/>
    <w:rsid w:val="00177C0E"/>
    <w:rsid w:val="002E295E"/>
    <w:rsid w:val="00401131"/>
    <w:rsid w:val="00410788"/>
    <w:rsid w:val="00A50EAD"/>
    <w:rsid w:val="00B01B89"/>
    <w:rsid w:val="00C44B26"/>
    <w:rsid w:val="00CB4D85"/>
    <w:rsid w:val="00D02BEC"/>
    <w:rsid w:val="00DE1019"/>
    <w:rsid w:val="00F4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user206b_2</dc:creator>
  <cp:keywords/>
  <dc:description/>
  <cp:lastModifiedBy>User</cp:lastModifiedBy>
  <cp:revision>10</cp:revision>
  <dcterms:created xsi:type="dcterms:W3CDTF">2019-06-07T02:06:00Z</dcterms:created>
  <dcterms:modified xsi:type="dcterms:W3CDTF">2020-07-28T04:04:00Z</dcterms:modified>
</cp:coreProperties>
</file>