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EB" w:rsidRPr="001418EB" w:rsidRDefault="001418EB" w:rsidP="001418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418EB">
        <w:rPr>
          <w:rFonts w:ascii="Times New Roman" w:hAnsi="Times New Roman"/>
          <w:sz w:val="28"/>
          <w:szCs w:val="28"/>
        </w:rPr>
        <w:t xml:space="preserve">СОВЕТ ДЕПУТАТОВ СТЕПНОГО СЕЛЬСОВЕТА </w:t>
      </w:r>
    </w:p>
    <w:p w:rsidR="001418EB" w:rsidRPr="001418EB" w:rsidRDefault="001418EB" w:rsidP="001418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418EB">
        <w:rPr>
          <w:rFonts w:ascii="Times New Roman" w:hAnsi="Times New Roman"/>
          <w:sz w:val="28"/>
          <w:szCs w:val="28"/>
        </w:rPr>
        <w:t>ИСКИТИМСКОГО РАЙОНА НОВОСИБИРСКОЙ ОБЛАСТИ</w:t>
      </w:r>
    </w:p>
    <w:p w:rsidR="001418EB" w:rsidRPr="001418EB" w:rsidRDefault="001418EB" w:rsidP="001418EB">
      <w:pPr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1418EB">
        <w:rPr>
          <w:rFonts w:ascii="Times New Roman" w:hAnsi="Times New Roman"/>
          <w:i/>
          <w:sz w:val="28"/>
          <w:szCs w:val="28"/>
        </w:rPr>
        <w:t>(</w:t>
      </w:r>
      <w:r w:rsidR="00363FA4">
        <w:rPr>
          <w:rFonts w:ascii="Times New Roman" w:hAnsi="Times New Roman"/>
          <w:i/>
          <w:sz w:val="28"/>
          <w:szCs w:val="28"/>
        </w:rPr>
        <w:t>седьмого</w:t>
      </w:r>
      <w:r w:rsidRPr="001418EB">
        <w:rPr>
          <w:rFonts w:ascii="Times New Roman" w:hAnsi="Times New Roman"/>
          <w:i/>
          <w:sz w:val="28"/>
          <w:szCs w:val="28"/>
        </w:rPr>
        <w:t xml:space="preserve"> созыва)</w:t>
      </w:r>
    </w:p>
    <w:p w:rsidR="001418EB" w:rsidRPr="001418EB" w:rsidRDefault="001418EB" w:rsidP="001418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418EB">
        <w:rPr>
          <w:rFonts w:ascii="Times New Roman" w:hAnsi="Times New Roman"/>
          <w:sz w:val="28"/>
          <w:szCs w:val="28"/>
        </w:rPr>
        <w:t>РЕШЕНИЕ</w:t>
      </w:r>
    </w:p>
    <w:p w:rsidR="00FF6BCF" w:rsidRPr="00FF6BCF" w:rsidRDefault="00FF6BCF" w:rsidP="00FF6BC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FF6BCF">
        <w:rPr>
          <w:rFonts w:ascii="Times New Roman" w:eastAsia="Times New Roman" w:hAnsi="Times New Roman"/>
          <w:bCs/>
          <w:sz w:val="28"/>
          <w:szCs w:val="28"/>
        </w:rPr>
        <w:t>Заседания восьмой очередной сессии</w:t>
      </w:r>
    </w:p>
    <w:p w:rsidR="00FF6BCF" w:rsidRPr="00FF6BCF" w:rsidRDefault="00FF6BCF" w:rsidP="00FF6B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FF6BCF" w:rsidRPr="00FF6BCF" w:rsidRDefault="00FF6BCF" w:rsidP="00FF6B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F6BCF">
        <w:rPr>
          <w:rFonts w:ascii="Times New Roman" w:eastAsia="Times New Roman" w:hAnsi="Times New Roman"/>
          <w:sz w:val="28"/>
          <w:szCs w:val="28"/>
        </w:rPr>
        <w:t xml:space="preserve">от 15.04.2026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№ 26</w:t>
      </w:r>
    </w:p>
    <w:p w:rsidR="00D82CA0" w:rsidRPr="00D82CA0" w:rsidRDefault="00D82CA0" w:rsidP="004C62A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B45" w:rsidRPr="00D82CA0" w:rsidRDefault="006D0CD2" w:rsidP="004C62A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82C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отчете главы Степного сельсовета о результатах своей деятельности, </w:t>
      </w:r>
    </w:p>
    <w:p w:rsidR="006D0CD2" w:rsidRPr="00D82CA0" w:rsidRDefault="006D0CD2" w:rsidP="004C62A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82CA0">
        <w:rPr>
          <w:rFonts w:ascii="Times New Roman" w:eastAsia="Times New Roman" w:hAnsi="Times New Roman"/>
          <w:bCs/>
          <w:sz w:val="24"/>
          <w:szCs w:val="24"/>
          <w:lang w:eastAsia="ru-RU"/>
        </w:rPr>
        <w:t>деятельности адм</w:t>
      </w:r>
      <w:r w:rsidR="00363FA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инистрации Степного сельсовета </w:t>
      </w:r>
      <w:r w:rsidRPr="00D82CA0">
        <w:rPr>
          <w:rFonts w:ascii="Times New Roman" w:eastAsia="Times New Roman" w:hAnsi="Times New Roman"/>
          <w:bCs/>
          <w:sz w:val="24"/>
          <w:szCs w:val="24"/>
          <w:lang w:eastAsia="ru-RU"/>
        </w:rPr>
        <w:t>и иных подведомственных ему органов местного самоуправления, в том числе о решении вопросов, поставленных</w:t>
      </w:r>
    </w:p>
    <w:p w:rsidR="006D0CD2" w:rsidRPr="00D82CA0" w:rsidRDefault="006D0CD2" w:rsidP="004C62A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82C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Совето</w:t>
      </w:r>
      <w:r w:rsidR="009B0DFF" w:rsidRPr="00D82CA0">
        <w:rPr>
          <w:rFonts w:ascii="Times New Roman" w:eastAsia="Times New Roman" w:hAnsi="Times New Roman"/>
          <w:bCs/>
          <w:sz w:val="24"/>
          <w:szCs w:val="24"/>
          <w:lang w:eastAsia="ru-RU"/>
        </w:rPr>
        <w:t>м депутатов Степного сельсовета</w:t>
      </w:r>
    </w:p>
    <w:p w:rsidR="006D0CD2" w:rsidRDefault="006D0CD2" w:rsidP="004C62A3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6BCF" w:rsidRPr="00D82CA0" w:rsidRDefault="00FF6BCF" w:rsidP="004C62A3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0CD2" w:rsidRPr="00D82CA0" w:rsidRDefault="006D0CD2" w:rsidP="004C62A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Федер</w:t>
      </w:r>
      <w:r w:rsidR="00363FA4">
        <w:rPr>
          <w:rFonts w:ascii="Times New Roman" w:eastAsia="Times New Roman" w:hAnsi="Times New Roman"/>
          <w:sz w:val="28"/>
          <w:szCs w:val="28"/>
          <w:lang w:eastAsia="ru-RU"/>
        </w:rPr>
        <w:t>альным законом от 20.03.2025 №33</w:t>
      </w: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 xml:space="preserve">-ФЗ </w:t>
      </w:r>
      <w:r w:rsidRPr="00363FA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63FA4" w:rsidRPr="00363FA4">
        <w:rPr>
          <w:rFonts w:ascii="Times New Roman" w:eastAsia="Times New Roman" w:hAnsi="Times New Roman"/>
          <w:bCs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363FA4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Уставом Степного сельсовета, информации предоставленной главой Степного сельсовета, Совет депутатов</w:t>
      </w:r>
      <w:r w:rsidR="001418EB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Степного сельсовета Искитимского района Новосибирской области</w:t>
      </w:r>
    </w:p>
    <w:p w:rsidR="006D0CD2" w:rsidRPr="00D82CA0" w:rsidRDefault="006D0CD2" w:rsidP="004C62A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РЕШИЛ</w:t>
      </w:r>
    </w:p>
    <w:p w:rsidR="00300F4D" w:rsidRPr="00D82CA0" w:rsidRDefault="00300F4D" w:rsidP="00300F4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1.Принять отчет главы Степного сельсовета</w:t>
      </w:r>
      <w:r w:rsidR="00FF6B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BCF" w:rsidRPr="00FF6BCF">
        <w:rPr>
          <w:rFonts w:ascii="Times New Roman" w:eastAsia="Times New Roman" w:hAnsi="Times New Roman"/>
          <w:sz w:val="28"/>
          <w:szCs w:val="28"/>
          <w:lang w:eastAsia="ru-RU"/>
        </w:rPr>
        <w:t>Искитимского района Новосибирской области</w:t>
      </w: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 xml:space="preserve"> о результатах деятельности за истекший год. Деятельность главы Степного сельсовета</w:t>
      </w:r>
      <w:r w:rsidR="00FF6BCF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Искитимского района Новосибирской области </w:t>
      </w: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="00FF6BCF">
        <w:rPr>
          <w:rFonts w:ascii="Times New Roman" w:eastAsia="Times New Roman" w:hAnsi="Times New Roman"/>
          <w:sz w:val="28"/>
          <w:szCs w:val="28"/>
          <w:lang w:eastAsia="ru-RU"/>
        </w:rPr>
        <w:t xml:space="preserve"> удовлетворительным</w:t>
      </w: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0CD2" w:rsidRPr="00D82CA0" w:rsidRDefault="006D0CD2" w:rsidP="004C62A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2.Решение опубликовать в газете «Вестник Степного» и разместить на официальном сайте администрации Степного сельсовета</w:t>
      </w:r>
      <w:r w:rsidR="00FF6BCF" w:rsidRPr="00FF6BCF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Искитимского района Новосибирской области</w:t>
      </w:r>
      <w:r w:rsidRPr="00D82CA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1043" w:rsidRPr="00D82CA0" w:rsidRDefault="00001043" w:rsidP="004C62A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043" w:rsidRPr="00D82CA0" w:rsidRDefault="00001043" w:rsidP="004C62A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0396" w:rsidRPr="00D82CA0" w:rsidRDefault="00EA0396" w:rsidP="004C62A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1"/>
        <w:gridCol w:w="839"/>
        <w:gridCol w:w="4224"/>
      </w:tblGrid>
      <w:tr w:rsidR="007B29BC" w:rsidRPr="00D82CA0" w:rsidTr="004F5761">
        <w:tc>
          <w:tcPr>
            <w:tcW w:w="4361" w:type="dxa"/>
            <w:vAlign w:val="center"/>
          </w:tcPr>
          <w:p w:rsidR="007B29BC" w:rsidRPr="00D82CA0" w:rsidRDefault="007B29BC" w:rsidP="004C62A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7B29BC" w:rsidRPr="00D82CA0" w:rsidRDefault="007B29BC" w:rsidP="004C62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4C62A3" w:rsidRPr="004C62A3" w:rsidRDefault="004C62A3" w:rsidP="004C62A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62A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Председатель Совета депутатов Степного сельсовета Искитимского района Новосибирской области</w:t>
            </w:r>
          </w:p>
          <w:p w:rsidR="007B29BC" w:rsidRPr="00D82CA0" w:rsidRDefault="00363FA4" w:rsidP="00363FA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_____________Н.К. Табатчикова</w:t>
            </w:r>
          </w:p>
        </w:tc>
      </w:tr>
    </w:tbl>
    <w:p w:rsidR="00EA0396" w:rsidRPr="00D82CA0" w:rsidRDefault="00EA0396" w:rsidP="004C62A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0CD2" w:rsidRPr="00D82CA0" w:rsidRDefault="006D0CD2" w:rsidP="004C62A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1043" w:rsidRDefault="0000104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4C62A3" w:rsidRPr="00D82CA0" w:rsidRDefault="004C62A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01043" w:rsidRPr="00D82CA0" w:rsidRDefault="0000104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01043" w:rsidRPr="00D82CA0" w:rsidRDefault="0000104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37C30" w:rsidRPr="00D82CA0" w:rsidRDefault="00637C30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37C30" w:rsidRPr="00D82CA0" w:rsidRDefault="00637C30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01043" w:rsidRPr="00D82CA0" w:rsidRDefault="0000104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01043" w:rsidRPr="00D82CA0" w:rsidRDefault="0000104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DA75E6" w:rsidRPr="00DA75E6" w:rsidRDefault="00DA75E6" w:rsidP="00DA75E6">
      <w:pPr>
        <w:tabs>
          <w:tab w:val="left" w:pos="3640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5E6">
        <w:rPr>
          <w:rFonts w:ascii="Times New Roman" w:hAnsi="Times New Roman"/>
          <w:sz w:val="28"/>
          <w:szCs w:val="28"/>
        </w:rPr>
        <w:lastRenderedPageBreak/>
        <w:t>Основные Показатели доклада для оценки</w:t>
      </w:r>
    </w:p>
    <w:p w:rsidR="00DA75E6" w:rsidRPr="00DA75E6" w:rsidRDefault="00DA75E6" w:rsidP="00DA75E6">
      <w:pPr>
        <w:tabs>
          <w:tab w:val="left" w:pos="3640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5E6">
        <w:rPr>
          <w:rFonts w:ascii="Times New Roman" w:hAnsi="Times New Roman"/>
          <w:sz w:val="28"/>
          <w:szCs w:val="28"/>
        </w:rPr>
        <w:t>деятельности Главы Степного сельсовета, администрации сельсовета и иных</w:t>
      </w:r>
    </w:p>
    <w:p w:rsidR="00DA75E6" w:rsidRDefault="00DA75E6" w:rsidP="00DA75E6">
      <w:pPr>
        <w:tabs>
          <w:tab w:val="left" w:pos="3640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5E6">
        <w:rPr>
          <w:rFonts w:ascii="Times New Roman" w:hAnsi="Times New Roman"/>
          <w:sz w:val="28"/>
          <w:szCs w:val="28"/>
        </w:rPr>
        <w:t>подведомственных ему органов местного самоуправления (2025г.)</w:t>
      </w:r>
    </w:p>
    <w:p w:rsidR="00DA75E6" w:rsidRPr="00DA75E6" w:rsidRDefault="00DA75E6" w:rsidP="00DA75E6">
      <w:pPr>
        <w:tabs>
          <w:tab w:val="left" w:pos="3640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10349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3032"/>
        <w:gridCol w:w="1412"/>
        <w:gridCol w:w="6"/>
        <w:gridCol w:w="2551"/>
        <w:gridCol w:w="718"/>
        <w:gridCol w:w="1638"/>
      </w:tblGrid>
      <w:tr w:rsidR="00DA75E6" w:rsidRPr="00DA75E6" w:rsidTr="00DA75E6">
        <w:trPr>
          <w:cantSplit/>
          <w:trHeight w:val="360"/>
        </w:trPr>
        <w:tc>
          <w:tcPr>
            <w:tcW w:w="402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Единица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измерения</w:t>
            </w:r>
          </w:p>
        </w:tc>
        <w:tc>
          <w:tcPr>
            <w:tcW w:w="3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Отчетная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информация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DA75E6" w:rsidRPr="00DA75E6" w:rsidTr="00DA75E6">
        <w:trPr>
          <w:cantSplit/>
          <w:trHeight w:val="360"/>
        </w:trPr>
        <w:tc>
          <w:tcPr>
            <w:tcW w:w="402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отчетный год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в % к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плану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Структура и доходы населения</w:t>
            </w: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Численность населения на начало года 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1235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Число прибывших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Число выбывших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Число родившихся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Число умерших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Уровень официально     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зарегистрированной безработицы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Численность занятых в экономике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тыс. 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0,102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Среднемесячная заработная плата по полному кругу предприятий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58060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Среднемесячная заработная плата работников бюджетной сферы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38710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Среднемесячные доходы на душу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населения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22916,06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Обеспеченность населения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домашними телефонами на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100 жителей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Малое и среднее предпринимательство</w:t>
            </w: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Доля малого бизнеса в общем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объеме выпуска товаров, работ и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услуг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Количество малых предприятий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АО «Степное»</w:t>
            </w: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Численность занятых на малых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предприятиях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Количество индивидуальных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предпринимателей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28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Степной 15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Берёзовка 4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Октябрьский 0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Бородавкино 9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Раздольный 0</w:t>
            </w: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Инвестиционная деятельность</w:t>
            </w: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Инвестиции в основной капитал за счет всех источников   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В том числе инвестиции за счет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средств бюджетов всех уровней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A75E6">
              <w:rPr>
                <w:rFonts w:ascii="Times New Roman" w:hAnsi="Times New Roman"/>
                <w:b/>
                <w:i/>
                <w:sz w:val="20"/>
                <w:szCs w:val="20"/>
              </w:rPr>
              <w:t>Доходы и расходы бюджета                         2025 год</w:t>
            </w: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28,3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14.1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В т.ч. собственные доходы,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включая безвозмездные  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поступления, кроме субвенций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28,1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из них:             налоговые и неналоговые доходы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8,3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153,7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64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Расходы бюджета - всего,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в том числе из них на: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94,6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lastRenderedPageBreak/>
              <w:t>15.1.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96,5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15.2.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94,4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15.3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нет полномочий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15.4.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Спорт и физкультура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15.5.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95,1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24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15.6.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Муниципальное управление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6,6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95,6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Бюджетная обеспеченность (доходы муниципального бюджета в расчете на 1 жителя)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руб. на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22916,06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824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16.1.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В т.ч. собственными доходами,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включая безвозмездные  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поступления, кроме субвенций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руб. на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чел.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22755,66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Сумма доходов от сдачи в аренду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муниципального имущества и земли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</w:tr>
      <w:tr w:rsidR="00DA75E6" w:rsidRPr="00DA75E6" w:rsidTr="00DA75E6">
        <w:trPr>
          <w:cantSplit/>
          <w:trHeight w:val="60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Объем (и качество) предоставленных  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предприятиям, организациям и    населению жилищно-коммунальных  услуг 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(от населения)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Соцнайм 0,00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974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Доля протяженности автомобильных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дорог общего пользования  местного значения с твердым   покрытием в общей протяженности автомобильных дорог общего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пользования местного значения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Дорог общего пользования местного значения 20,7км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 твёрдым покрытием 9,7км</w:t>
            </w:r>
          </w:p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Социальная сфера</w:t>
            </w: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Физическая культура и спорт</w:t>
            </w: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Удельный вес населения,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систематически занимающегося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физической культурой и спортом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0,09%</w:t>
            </w: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Удельный вес населения,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участвующего в         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культурно-досуговых мероприятиях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5E6" w:rsidRPr="00DA75E6" w:rsidTr="00DA75E6">
        <w:trPr>
          <w:cantSplit/>
          <w:trHeight w:val="36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Количество книговыдач в 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муниципальных библиотеках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тыс. экз.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8,312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360-читатель</w:t>
            </w:r>
          </w:p>
        </w:tc>
      </w:tr>
      <w:tr w:rsidR="00DA75E6" w:rsidRPr="00DA75E6" w:rsidTr="00C64264">
        <w:trPr>
          <w:cantSplit/>
          <w:trHeight w:val="240"/>
        </w:trPr>
        <w:tc>
          <w:tcPr>
            <w:tcW w:w="103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Социальная поддержка населения</w:t>
            </w:r>
          </w:p>
        </w:tc>
      </w:tr>
      <w:tr w:rsidR="00DA75E6" w:rsidRPr="00DA75E6" w:rsidTr="00DA75E6">
        <w:trPr>
          <w:cantSplit/>
          <w:trHeight w:val="48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 xml:space="preserve">Доля малоимущих граждан,    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 xml:space="preserve">зарегистрированных в органах    </w:t>
            </w:r>
            <w:r w:rsidRPr="00DA75E6">
              <w:rPr>
                <w:rFonts w:ascii="Times New Roman" w:hAnsi="Times New Roman"/>
                <w:sz w:val="20"/>
                <w:szCs w:val="20"/>
              </w:rPr>
              <w:br/>
              <w:t>социальной защиты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A75E6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5E6" w:rsidRPr="00DA75E6" w:rsidRDefault="00DA75E6" w:rsidP="00DA75E6">
            <w:pPr>
              <w:tabs>
                <w:tab w:val="left" w:pos="3640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A75E6" w:rsidRPr="00DA75E6" w:rsidRDefault="00DA75E6" w:rsidP="00DA75E6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001043" w:rsidRPr="00DA75E6" w:rsidRDefault="00001043" w:rsidP="004C62A3">
      <w:pPr>
        <w:tabs>
          <w:tab w:val="left" w:pos="3640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711358" w:rsidRPr="00DA75E6" w:rsidRDefault="00711358" w:rsidP="00363FA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 w:rsidR="00711358" w:rsidRPr="00DA75E6" w:rsidSect="004C62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99C" w:rsidRDefault="004E299C" w:rsidP="00BB126B">
      <w:pPr>
        <w:spacing w:after="0" w:line="240" w:lineRule="auto"/>
      </w:pPr>
      <w:r>
        <w:separator/>
      </w:r>
    </w:p>
  </w:endnote>
  <w:endnote w:type="continuationSeparator" w:id="0">
    <w:p w:rsidR="004E299C" w:rsidRDefault="004E299C" w:rsidP="00BB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99C" w:rsidRDefault="004E299C" w:rsidP="00BB126B">
      <w:pPr>
        <w:spacing w:after="0" w:line="240" w:lineRule="auto"/>
      </w:pPr>
      <w:r>
        <w:separator/>
      </w:r>
    </w:p>
  </w:footnote>
  <w:footnote w:type="continuationSeparator" w:id="0">
    <w:p w:rsidR="004E299C" w:rsidRDefault="004E299C" w:rsidP="00BB1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52461"/>
    <w:multiLevelType w:val="multilevel"/>
    <w:tmpl w:val="08AE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561956BD"/>
    <w:multiLevelType w:val="hybridMultilevel"/>
    <w:tmpl w:val="7B280FA4"/>
    <w:lvl w:ilvl="0" w:tplc="5F8037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043"/>
    <w:rsid w:val="00001043"/>
    <w:rsid w:val="00013B45"/>
    <w:rsid w:val="0002033A"/>
    <w:rsid w:val="00044B82"/>
    <w:rsid w:val="00060E1B"/>
    <w:rsid w:val="000A5DB3"/>
    <w:rsid w:val="000B4F1A"/>
    <w:rsid w:val="000C60AB"/>
    <w:rsid w:val="000E5688"/>
    <w:rsid w:val="00114289"/>
    <w:rsid w:val="001166C1"/>
    <w:rsid w:val="00120391"/>
    <w:rsid w:val="001418EB"/>
    <w:rsid w:val="001573DB"/>
    <w:rsid w:val="00181CDD"/>
    <w:rsid w:val="00184FE2"/>
    <w:rsid w:val="001A5256"/>
    <w:rsid w:val="001B48B2"/>
    <w:rsid w:val="001D1B02"/>
    <w:rsid w:val="001E3B60"/>
    <w:rsid w:val="00202A19"/>
    <w:rsid w:val="00212BCD"/>
    <w:rsid w:val="00217FC7"/>
    <w:rsid w:val="0022019C"/>
    <w:rsid w:val="00226C60"/>
    <w:rsid w:val="00232F67"/>
    <w:rsid w:val="002342BA"/>
    <w:rsid w:val="00251CD8"/>
    <w:rsid w:val="0025380F"/>
    <w:rsid w:val="002609B7"/>
    <w:rsid w:val="00263D0A"/>
    <w:rsid w:val="002676C1"/>
    <w:rsid w:val="0027310C"/>
    <w:rsid w:val="00280294"/>
    <w:rsid w:val="002835AB"/>
    <w:rsid w:val="00290300"/>
    <w:rsid w:val="00290955"/>
    <w:rsid w:val="00291FAB"/>
    <w:rsid w:val="0029371B"/>
    <w:rsid w:val="00294F1A"/>
    <w:rsid w:val="002979C6"/>
    <w:rsid w:val="002B2028"/>
    <w:rsid w:val="002C18E2"/>
    <w:rsid w:val="002C57B2"/>
    <w:rsid w:val="00300F4D"/>
    <w:rsid w:val="00310FE9"/>
    <w:rsid w:val="00337D1A"/>
    <w:rsid w:val="003564EE"/>
    <w:rsid w:val="00363FA4"/>
    <w:rsid w:val="00364995"/>
    <w:rsid w:val="00393E09"/>
    <w:rsid w:val="00393FA6"/>
    <w:rsid w:val="003B2496"/>
    <w:rsid w:val="003C1667"/>
    <w:rsid w:val="003D31A3"/>
    <w:rsid w:val="003F1095"/>
    <w:rsid w:val="00402B9A"/>
    <w:rsid w:val="00422C85"/>
    <w:rsid w:val="004536F6"/>
    <w:rsid w:val="004935A7"/>
    <w:rsid w:val="004A2866"/>
    <w:rsid w:val="004C62A3"/>
    <w:rsid w:val="004D522A"/>
    <w:rsid w:val="004E299C"/>
    <w:rsid w:val="004F5761"/>
    <w:rsid w:val="004F7CCC"/>
    <w:rsid w:val="005006F9"/>
    <w:rsid w:val="005058D5"/>
    <w:rsid w:val="00536175"/>
    <w:rsid w:val="00555DE3"/>
    <w:rsid w:val="005A7083"/>
    <w:rsid w:val="005C21E4"/>
    <w:rsid w:val="005D4F48"/>
    <w:rsid w:val="005E0BD4"/>
    <w:rsid w:val="00602382"/>
    <w:rsid w:val="006077D9"/>
    <w:rsid w:val="00636933"/>
    <w:rsid w:val="00637C30"/>
    <w:rsid w:val="006913E7"/>
    <w:rsid w:val="006C2C16"/>
    <w:rsid w:val="006C2C19"/>
    <w:rsid w:val="006C5D1E"/>
    <w:rsid w:val="006D0CD2"/>
    <w:rsid w:val="006E01EB"/>
    <w:rsid w:val="006F026A"/>
    <w:rsid w:val="00701FCE"/>
    <w:rsid w:val="00711358"/>
    <w:rsid w:val="00722002"/>
    <w:rsid w:val="00734FD9"/>
    <w:rsid w:val="00737588"/>
    <w:rsid w:val="00741B10"/>
    <w:rsid w:val="007461EC"/>
    <w:rsid w:val="00761CC8"/>
    <w:rsid w:val="0076697E"/>
    <w:rsid w:val="00766F30"/>
    <w:rsid w:val="007B29BC"/>
    <w:rsid w:val="007C5E24"/>
    <w:rsid w:val="007D0DF0"/>
    <w:rsid w:val="007E676C"/>
    <w:rsid w:val="008110E0"/>
    <w:rsid w:val="008302B7"/>
    <w:rsid w:val="00850204"/>
    <w:rsid w:val="00855229"/>
    <w:rsid w:val="00877C4D"/>
    <w:rsid w:val="0088045C"/>
    <w:rsid w:val="00882B52"/>
    <w:rsid w:val="0088342A"/>
    <w:rsid w:val="008843D7"/>
    <w:rsid w:val="0089026F"/>
    <w:rsid w:val="008A67AB"/>
    <w:rsid w:val="008B162F"/>
    <w:rsid w:val="00911630"/>
    <w:rsid w:val="009304FD"/>
    <w:rsid w:val="00944A96"/>
    <w:rsid w:val="009450F3"/>
    <w:rsid w:val="009531F9"/>
    <w:rsid w:val="00984D5C"/>
    <w:rsid w:val="009B0DFF"/>
    <w:rsid w:val="009D615F"/>
    <w:rsid w:val="009D7834"/>
    <w:rsid w:val="009F6965"/>
    <w:rsid w:val="00A02409"/>
    <w:rsid w:val="00A11375"/>
    <w:rsid w:val="00A2170D"/>
    <w:rsid w:val="00A2592B"/>
    <w:rsid w:val="00A30EF8"/>
    <w:rsid w:val="00A35A80"/>
    <w:rsid w:val="00A376BF"/>
    <w:rsid w:val="00A402FE"/>
    <w:rsid w:val="00A76B95"/>
    <w:rsid w:val="00AA1B6E"/>
    <w:rsid w:val="00AA2DA3"/>
    <w:rsid w:val="00AB3123"/>
    <w:rsid w:val="00AF4062"/>
    <w:rsid w:val="00AF5C68"/>
    <w:rsid w:val="00B0292E"/>
    <w:rsid w:val="00B03A58"/>
    <w:rsid w:val="00B04D3C"/>
    <w:rsid w:val="00B10800"/>
    <w:rsid w:val="00B173E9"/>
    <w:rsid w:val="00B6683C"/>
    <w:rsid w:val="00B67943"/>
    <w:rsid w:val="00B75C16"/>
    <w:rsid w:val="00B97F6A"/>
    <w:rsid w:val="00BB126B"/>
    <w:rsid w:val="00BB3642"/>
    <w:rsid w:val="00BB6FD3"/>
    <w:rsid w:val="00BE0043"/>
    <w:rsid w:val="00C10326"/>
    <w:rsid w:val="00C117BA"/>
    <w:rsid w:val="00C205FE"/>
    <w:rsid w:val="00C34B5D"/>
    <w:rsid w:val="00C7155B"/>
    <w:rsid w:val="00CA3348"/>
    <w:rsid w:val="00CB0D93"/>
    <w:rsid w:val="00CB7431"/>
    <w:rsid w:val="00CC16B5"/>
    <w:rsid w:val="00CC292C"/>
    <w:rsid w:val="00D02081"/>
    <w:rsid w:val="00D136A3"/>
    <w:rsid w:val="00D20158"/>
    <w:rsid w:val="00D27140"/>
    <w:rsid w:val="00D562FC"/>
    <w:rsid w:val="00D82CA0"/>
    <w:rsid w:val="00D92131"/>
    <w:rsid w:val="00D9225F"/>
    <w:rsid w:val="00D92FC0"/>
    <w:rsid w:val="00DA75E6"/>
    <w:rsid w:val="00DB140B"/>
    <w:rsid w:val="00DB1E40"/>
    <w:rsid w:val="00DB2938"/>
    <w:rsid w:val="00DC2A5B"/>
    <w:rsid w:val="00DE5EDE"/>
    <w:rsid w:val="00E0697D"/>
    <w:rsid w:val="00E425F5"/>
    <w:rsid w:val="00E8009C"/>
    <w:rsid w:val="00EA0396"/>
    <w:rsid w:val="00EB26CC"/>
    <w:rsid w:val="00EC2D09"/>
    <w:rsid w:val="00ED0D0B"/>
    <w:rsid w:val="00ED47E8"/>
    <w:rsid w:val="00EE3D1C"/>
    <w:rsid w:val="00EE430D"/>
    <w:rsid w:val="00EF36EC"/>
    <w:rsid w:val="00F32785"/>
    <w:rsid w:val="00F527D0"/>
    <w:rsid w:val="00F740D0"/>
    <w:rsid w:val="00FB1E88"/>
    <w:rsid w:val="00FC2AFF"/>
    <w:rsid w:val="00FC513B"/>
    <w:rsid w:val="00FD375D"/>
    <w:rsid w:val="00FD46A0"/>
    <w:rsid w:val="00FF6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B74D"/>
  <w15:docId w15:val="{42EE7423-D03F-4E13-811C-14F6AFF5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1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1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26B"/>
  </w:style>
  <w:style w:type="paragraph" w:styleId="a6">
    <w:name w:val="footer"/>
    <w:basedOn w:val="a"/>
    <w:link w:val="a7"/>
    <w:uiPriority w:val="99"/>
    <w:unhideWhenUsed/>
    <w:rsid w:val="00BB1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26B"/>
  </w:style>
  <w:style w:type="paragraph" w:styleId="a8">
    <w:name w:val="No Spacing"/>
    <w:uiPriority w:val="1"/>
    <w:qFormat/>
    <w:rsid w:val="003D31A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FC513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9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1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BE3CF-9782-41F1-B123-E03734A2F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Амина</cp:lastModifiedBy>
  <cp:revision>4</cp:revision>
  <cp:lastPrinted>2023-02-27T06:04:00Z</cp:lastPrinted>
  <dcterms:created xsi:type="dcterms:W3CDTF">2026-03-27T08:35:00Z</dcterms:created>
  <dcterms:modified xsi:type="dcterms:W3CDTF">2026-04-15T09:58:00Z</dcterms:modified>
</cp:coreProperties>
</file>